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2026-2031年铝加工行业深度分析与投资前景预测报告</w:t>
      </w:r>
    </w:p>
    <w:p>
      <w:pPr>
        <w:spacing w:after="150"/>
      </w:pPr>
      <w:r>
        <w:rPr>
          <w:b w:val="1"/>
          <w:bCs w:val="1"/>
        </w:rPr>
        <w:t xml:space="preserve">报告简介</w:t>
      </w:r>
    </w:p>
    <w:p>
      <w:pPr>
        <w:spacing w:after="150"/>
      </w:pPr>
      <w:r>
        <w:rPr/>
        <w:t xml:space="preserve">铝加工是将铝锭通过熔铸、轧制(或挤压)和表面处理等多种工艺和流程，生产出各种形态的产品，供交通运输、建筑、包装、电气、机械设备等行业使用。铝变形加工产品按照加工工艺的不同可分为铝板带箔和铝型材两大类。压延工艺生产铝板带箔，铝板带箔广泛应用于国民经济的各个领域;挤压工艺则生产铝型材，铝型材主要用于建筑行业。</w:t>
      </w:r>
    </w:p>
    <w:p>
      <w:pPr>
        <w:spacing w:after="150"/>
      </w:pPr>
      <w:r>
        <w:rPr/>
        <w:t xml:space="preserve">铝的产业链主要由铝土矿开采、氧化铝提炼、原铝生产和铝材加工四个环节组成：首先是铝土矿开采，再通过对铝土矿溶解、过滤、酸化和灼烧等工序提炼出氧化铝，然后通过电解熔融的方式制备电解铝。电解铝经过重熔提纯后可进一步加工成各种铝材、铝合金以及铝粉等。</w:t>
      </w:r>
    </w:p>
    <w:p>
      <w:pPr>
        <w:spacing w:after="150"/>
      </w:pPr>
      <w:r>
        <w:rPr/>
        <w:t xml:space="preserve">中国铝加工产业发展经历了60多年的发展历史，特别是近20年在国家制造业大发展的背景下，铝加工产业快速发展，引进了目前世界上最先进的热连轧、冷连轧、气垫式热处理炉、控件机、矫直机、精整设备、大型挤压机，同时随着铝加工设备的引进消化吸收，国内铝加工设备制造水平也迅速提高，目前基本能满足一半铝加工企业设备需求，并在制造成本和维护上均有优势，为我国铝产业升级打下了坚实的基础。</w:t>
      </w:r>
    </w:p>
    <w:p>
      <w:pPr>
        <w:spacing w:after="150"/>
      </w:pPr>
      <w:r>
        <w:rPr/>
        <w:t xml:space="preserve">本报告主要对当下铝加工的业务模式，服务类型等作出总结。结合近几年铝加工行业的情况，对其政策环境、行业壁垒、投融资情况、竞争格局、市场规模、供需关系、战略规划等进行研究。同时通过分析国外领先地区的业务模式，给予本国铝加工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铝加工市场进行了分析研究。报告在总结中国铝加工行业发展历程的基础上，结合新时期的各方面因素，对中国铝加工行业的发展趋势给予了细致和审慎的预测论证。报告资料详实，图表丰富，既有深入的分析，又有直观的比较，为铝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中国铝加工行业发展概述 1</w:t>
      </w:r>
    </w:p>
    <w:p>
      <w:pPr>
        <w:spacing w:before="75" w:after="0"/>
      </w:pPr>
      <w:r>
        <w:rPr/>
        <w:t xml:space="preserve">第一节 铝加工行业发展情况 1</w:t>
      </w:r>
    </w:p>
    <w:p>
      <w:pPr>
        <w:spacing w:before="75" w:after="0"/>
      </w:pPr>
      <w:r>
        <w:rPr/>
        <w:t xml:space="preserve">一、铝加工定义 1</w:t>
      </w:r>
    </w:p>
    <w:p>
      <w:pPr>
        <w:spacing w:before="75" w:after="0"/>
      </w:pPr>
      <w:r>
        <w:rPr/>
        <w:t xml:space="preserve">1、铝加工概况 1</w:t>
      </w:r>
    </w:p>
    <w:p>
      <w:pPr>
        <w:spacing w:before="75" w:after="0"/>
      </w:pPr>
      <w:r>
        <w:rPr/>
        <w:t xml:space="preserve">2、铝加工分类 3</w:t>
      </w:r>
    </w:p>
    <w:p>
      <w:pPr>
        <w:spacing w:before="75" w:after="0"/>
      </w:pPr>
      <w:r>
        <w:rPr/>
        <w:t xml:space="preserve">二、铝加工行业发展历程 4</w:t>
      </w:r>
    </w:p>
    <w:p>
      <w:pPr>
        <w:spacing w:before="75" w:after="0"/>
      </w:pPr>
      <w:r>
        <w:rPr/>
        <w:t xml:space="preserve">第二节 铝加工产业链分析 5</w:t>
      </w:r>
    </w:p>
    <w:p>
      <w:pPr>
        <w:spacing w:before="75" w:after="0"/>
      </w:pPr>
      <w:r>
        <w:rPr/>
        <w:t xml:space="preserve">一、产业链模型介绍 5</w:t>
      </w:r>
    </w:p>
    <w:p>
      <w:pPr>
        <w:spacing w:before="75" w:after="0"/>
      </w:pPr>
      <w:r>
        <w:rPr/>
        <w:t xml:space="preserve">二、铝加工产业链模型分析 6</w:t>
      </w:r>
    </w:p>
    <w:p>
      <w:pPr>
        <w:spacing w:before="75" w:after="0"/>
      </w:pPr>
      <w:r>
        <w:rPr/>
        <w:t xml:space="preserve">第三节 2021-2026年中国铝加工行业经济指标分析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三、进入壁垒/退出机制 10</w:t>
      </w:r>
    </w:p>
    <w:p>
      <w:pPr>
        <w:spacing w:before="75" w:after="0"/>
      </w:pPr>
      <w:r>
        <w:rPr/>
        <w:t xml:space="preserve">四、行业周期 11</w:t>
      </w:r>
    </w:p>
    <w:p>
      <w:pPr>
        <w:spacing w:before="75" w:after="0"/>
      </w:pPr>
      <w:r>
        <w:rPr>
          <w:b w:val="1"/>
          <w:bCs w:val="1"/>
        </w:rPr>
        <w:t xml:space="preserve">第二章 铝加工行业环境分析 12</w:t>
      </w:r>
    </w:p>
    <w:p>
      <w:pPr>
        <w:spacing w:before="75" w:after="0"/>
      </w:pPr>
      <w:r>
        <w:rPr/>
        <w:t xml:space="preserve">第一节 中国经济发展环境分析 12</w:t>
      </w:r>
    </w:p>
    <w:p>
      <w:pPr>
        <w:spacing w:before="75" w:after="0"/>
      </w:pPr>
      <w:r>
        <w:rPr/>
        <w:t xml:space="preserve">一、工业发展形势分析 12</w:t>
      </w:r>
    </w:p>
    <w:p>
      <w:pPr>
        <w:spacing w:before="75" w:after="0"/>
      </w:pPr>
      <w:r>
        <w:rPr/>
        <w:t xml:space="preserve">二、宏观环境影响分析 21</w:t>
      </w:r>
    </w:p>
    <w:p>
      <w:pPr>
        <w:spacing w:before="75" w:after="0"/>
      </w:pPr>
      <w:r>
        <w:rPr/>
        <w:t xml:space="preserve">第二节 中国铝加工行业政策环境分析 26</w:t>
      </w:r>
    </w:p>
    <w:p>
      <w:pPr>
        <w:spacing w:before="75" w:after="0"/>
      </w:pPr>
      <w:r>
        <w:rPr/>
        <w:t xml:space="preserve">一、产业政策分析 26</w:t>
      </w:r>
    </w:p>
    <w:p>
      <w:pPr>
        <w:spacing w:before="75" w:after="0"/>
      </w:pPr>
      <w:r>
        <w:rPr/>
        <w:t xml:space="preserve">二、相关产业政策影响分析 28</w:t>
      </w:r>
    </w:p>
    <w:p>
      <w:pPr>
        <w:spacing w:before="75" w:after="0"/>
      </w:pPr>
      <w:r>
        <w:rPr/>
        <w:t xml:space="preserve">第三节 中国铝加工行业技术环境分析 31</w:t>
      </w:r>
    </w:p>
    <w:p>
      <w:pPr>
        <w:spacing w:before="75" w:after="0"/>
      </w:pPr>
      <w:r>
        <w:rPr/>
        <w:t xml:space="preserve">一、中国铝加工技术发展概况 31</w:t>
      </w:r>
    </w:p>
    <w:p>
      <w:pPr>
        <w:spacing w:before="75" w:after="0"/>
      </w:pPr>
      <w:r>
        <w:rPr/>
        <w:t xml:space="preserve">二、中国铝加工产品工艺特点或流程 31</w:t>
      </w:r>
    </w:p>
    <w:p>
      <w:pPr>
        <w:spacing w:before="75" w:after="0"/>
      </w:pPr>
      <w:r>
        <w:rPr/>
        <w:t xml:space="preserve">三、中国铝加工行业技术发展趋势 32</w:t>
      </w:r>
    </w:p>
    <w:p>
      <w:pPr>
        <w:spacing w:before="75" w:after="0"/>
      </w:pPr>
      <w:r>
        <w:rPr>
          <w:b w:val="1"/>
          <w:bCs w:val="1"/>
        </w:rPr>
        <w:t xml:space="preserve">第三章 全球铝加工市场发展分析 34</w:t>
      </w:r>
    </w:p>
    <w:p>
      <w:pPr>
        <w:spacing w:before="75" w:after="0"/>
      </w:pPr>
      <w:r>
        <w:rPr/>
        <w:t xml:space="preserve">第一节 国际铝加工行业市场发展状况分析 34</w:t>
      </w:r>
    </w:p>
    <w:p>
      <w:pPr>
        <w:spacing w:before="75" w:after="0"/>
      </w:pPr>
      <w:r>
        <w:rPr/>
        <w:t xml:space="preserve">一、国际铝加工行业现状分析 34</w:t>
      </w:r>
    </w:p>
    <w:p>
      <w:pPr>
        <w:spacing w:before="75" w:after="0"/>
      </w:pPr>
      <w:r>
        <w:rPr/>
        <w:t xml:space="preserve">1、国际铝加工行业厂商优劣势分析 34</w:t>
      </w:r>
    </w:p>
    <w:p>
      <w:pPr>
        <w:spacing w:before="75" w:after="0"/>
      </w:pPr>
      <w:r>
        <w:rPr/>
        <w:t xml:space="preserve">2、存在问题及解决途径 36</w:t>
      </w:r>
    </w:p>
    <w:p>
      <w:pPr>
        <w:spacing w:before="75" w:after="0"/>
      </w:pPr>
      <w:r>
        <w:rPr/>
        <w:t xml:space="preserve">二、国际铝加工行业厂商同类产品的占有状况 36</w:t>
      </w:r>
    </w:p>
    <w:p>
      <w:pPr>
        <w:spacing w:before="75" w:after="0"/>
      </w:pPr>
      <w:r>
        <w:rPr/>
        <w:t xml:space="preserve">1、国内市场 36</w:t>
      </w:r>
    </w:p>
    <w:p>
      <w:pPr>
        <w:spacing w:before="75" w:after="0"/>
      </w:pPr>
      <w:r>
        <w:rPr/>
        <w:t xml:space="preserve">2、国际市场 46</w:t>
      </w:r>
    </w:p>
    <w:p>
      <w:pPr>
        <w:spacing w:before="75" w:after="0"/>
      </w:pPr>
      <w:r>
        <w:rPr/>
        <w:t xml:space="preserve">三、与国内厂商合作机会分析 48</w:t>
      </w:r>
    </w:p>
    <w:p>
      <w:pPr>
        <w:spacing w:before="75" w:after="0"/>
      </w:pPr>
      <w:r>
        <w:rPr/>
        <w:t xml:space="preserve">第二节 世界主要国家铝加工市场分析 49</w:t>
      </w:r>
    </w:p>
    <w:p>
      <w:pPr>
        <w:spacing w:before="75" w:after="0"/>
      </w:pPr>
      <w:r>
        <w:rPr/>
        <w:t xml:space="preserve">一、美国 49</w:t>
      </w:r>
    </w:p>
    <w:p>
      <w:pPr>
        <w:spacing w:before="75" w:after="0"/>
      </w:pPr>
      <w:r>
        <w:rPr/>
        <w:t xml:space="preserve">二、欧洲 50</w:t>
      </w:r>
    </w:p>
    <w:p>
      <w:pPr>
        <w:spacing w:before="75" w:after="0"/>
      </w:pPr>
      <w:r>
        <w:rPr/>
        <w:t xml:space="preserve">三、亚太 51</w:t>
      </w:r>
    </w:p>
    <w:p>
      <w:pPr>
        <w:spacing w:before="75" w:after="0"/>
      </w:pPr>
      <w:r>
        <w:rPr/>
        <w:t xml:space="preserve">第三节 中国铝加工行业的国际比较分析 52</w:t>
      </w:r>
    </w:p>
    <w:p>
      <w:pPr>
        <w:spacing w:before="75" w:after="0"/>
      </w:pPr>
      <w:r>
        <w:rPr/>
        <w:t xml:space="preserve">一、中国铝加工行业竞争力指标分析 52</w:t>
      </w:r>
    </w:p>
    <w:p>
      <w:pPr>
        <w:spacing w:before="75" w:after="0"/>
      </w:pPr>
      <w:r>
        <w:rPr/>
        <w:t xml:space="preserve">二、国际铝加工行业竞争力指标分析 53</w:t>
      </w:r>
    </w:p>
    <w:p>
      <w:pPr>
        <w:spacing w:before="75" w:after="0"/>
      </w:pPr>
      <w:r>
        <w:rPr/>
        <w:t xml:space="preserve">三、中国铝加工行业经济指标国际比较分析 54</w:t>
      </w:r>
    </w:p>
    <w:p>
      <w:pPr>
        <w:spacing w:before="75" w:after="0"/>
      </w:pPr>
      <w:r>
        <w:rPr/>
        <w:t xml:space="preserve">第四节 全球铝加工行业市场需求分析 55</w:t>
      </w:r>
    </w:p>
    <w:p>
      <w:pPr>
        <w:spacing w:before="75" w:after="0"/>
      </w:pPr>
      <w:r>
        <w:rPr/>
        <w:t xml:space="preserve">一、市场规模现状 55</w:t>
      </w:r>
    </w:p>
    <w:p>
      <w:pPr>
        <w:spacing w:before="75" w:after="0"/>
      </w:pPr>
      <w:r>
        <w:rPr/>
        <w:t xml:space="preserve">二、市场需求分析 56</w:t>
      </w:r>
    </w:p>
    <w:p>
      <w:pPr>
        <w:spacing w:before="75" w:after="0"/>
      </w:pPr>
      <w:r>
        <w:rPr/>
        <w:t xml:space="preserve">三、市场供需平衡分析 56</w:t>
      </w:r>
    </w:p>
    <w:p>
      <w:pPr>
        <w:spacing w:before="75" w:after="0"/>
      </w:pPr>
      <w:r>
        <w:rPr>
          <w:b w:val="1"/>
          <w:bCs w:val="1"/>
        </w:rPr>
        <w:t xml:space="preserve">第二部分 行业深度分析</w:t>
      </w:r>
    </w:p>
    <w:p>
      <w:pPr>
        <w:spacing w:before="75" w:after="0"/>
      </w:pPr>
      <w:r>
        <w:rPr>
          <w:b w:val="1"/>
          <w:bCs w:val="1"/>
        </w:rPr>
        <w:t xml:space="preserve">第四章 中国铝加工市场运行分析 57</w:t>
      </w:r>
    </w:p>
    <w:p>
      <w:pPr>
        <w:spacing w:before="75" w:after="0"/>
      </w:pPr>
      <w:r>
        <w:rPr/>
        <w:t xml:space="preserve">第一节 中国铝加工市场发展情况分析 57</w:t>
      </w:r>
    </w:p>
    <w:p>
      <w:pPr>
        <w:spacing w:before="75" w:after="0"/>
      </w:pPr>
      <w:r>
        <w:rPr/>
        <w:t xml:space="preserve">一、中国铝加工市场发展现状分析 57</w:t>
      </w:r>
    </w:p>
    <w:p>
      <w:pPr>
        <w:spacing w:before="75" w:after="0"/>
      </w:pPr>
      <w:r>
        <w:rPr/>
        <w:t xml:space="preserve">二、2021-2026年中国铝加工市场统计分析 62</w:t>
      </w:r>
    </w:p>
    <w:p>
      <w:pPr>
        <w:spacing w:before="75" w:after="0"/>
      </w:pPr>
      <w:r>
        <w:rPr/>
        <w:t xml:space="preserve">三、2021-2026年中国铝加工企业投资分析 62</w:t>
      </w:r>
    </w:p>
    <w:p>
      <w:pPr>
        <w:spacing w:before="75" w:after="0"/>
      </w:pPr>
      <w:r>
        <w:rPr/>
        <w:t xml:space="preserve">第二节 铝加工行业市场发展基本情况 64</w:t>
      </w:r>
    </w:p>
    <w:p>
      <w:pPr>
        <w:spacing w:before="75" w:after="0"/>
      </w:pPr>
      <w:r>
        <w:rPr/>
        <w:t xml:space="preserve">一、市场现状分析 64</w:t>
      </w:r>
    </w:p>
    <w:p>
      <w:pPr>
        <w:spacing w:before="75" w:after="0"/>
      </w:pPr>
      <w:r>
        <w:rPr/>
        <w:t xml:space="preserve">二、市场规模分析 64</w:t>
      </w:r>
    </w:p>
    <w:p>
      <w:pPr>
        <w:spacing w:before="75" w:after="0"/>
      </w:pPr>
      <w:r>
        <w:rPr/>
        <w:t xml:space="preserve">三、市场特点分析 65</w:t>
      </w:r>
    </w:p>
    <w:p>
      <w:pPr>
        <w:spacing w:before="75" w:after="0"/>
      </w:pPr>
      <w:r>
        <w:rPr/>
        <w:t xml:space="preserve">四、市场技术发展状况 65</w:t>
      </w:r>
    </w:p>
    <w:p>
      <w:pPr>
        <w:spacing w:before="75" w:after="0"/>
      </w:pPr>
      <w:r>
        <w:rPr/>
        <w:t xml:space="preserve">第三节 铝加工行业技术研发情况 66</w:t>
      </w:r>
    </w:p>
    <w:p>
      <w:pPr>
        <w:spacing w:before="75" w:after="0"/>
      </w:pPr>
      <w:r>
        <w:rPr/>
        <w:t xml:space="preserve">一、行业研发情况分析 66</w:t>
      </w:r>
    </w:p>
    <w:p>
      <w:pPr>
        <w:spacing w:before="75" w:after="0"/>
      </w:pPr>
      <w:r>
        <w:rPr/>
        <w:t xml:space="preserve">二、竞争对手研发占投入比 67</w:t>
      </w:r>
    </w:p>
    <w:p>
      <w:pPr>
        <w:spacing w:before="75" w:after="0"/>
      </w:pPr>
      <w:r>
        <w:rPr/>
        <w:t xml:space="preserve">三、研发投入与研发成果关系 67</w:t>
      </w:r>
    </w:p>
    <w:p>
      <w:pPr>
        <w:spacing w:before="75" w:after="0"/>
      </w:pPr>
      <w:r>
        <w:rPr/>
        <w:t xml:space="preserve">第四节 铝加工市场产品价格分析 68</w:t>
      </w:r>
    </w:p>
    <w:p>
      <w:pPr>
        <w:spacing w:before="75" w:after="0"/>
      </w:pPr>
      <w:r>
        <w:rPr/>
        <w:t xml:space="preserve">一、2021-2026年市场产品价格走势 68</w:t>
      </w:r>
    </w:p>
    <w:p>
      <w:pPr>
        <w:spacing w:before="75" w:after="0"/>
      </w:pPr>
      <w:r>
        <w:rPr/>
        <w:t xml:space="preserve">二、2026-2031年产品价格趋势 69</w:t>
      </w:r>
    </w:p>
    <w:p>
      <w:pPr>
        <w:spacing w:before="75" w:after="0"/>
      </w:pPr>
      <w:r>
        <w:rPr>
          <w:b w:val="1"/>
          <w:bCs w:val="1"/>
        </w:rPr>
        <w:t xml:space="preserve">第三部分 市场全景调研</w:t>
      </w:r>
    </w:p>
    <w:p>
      <w:pPr>
        <w:spacing w:before="75" w:after="0"/>
      </w:pPr>
      <w:r>
        <w:rPr>
          <w:b w:val="1"/>
          <w:bCs w:val="1"/>
        </w:rPr>
        <w:t xml:space="preserve">第五章 中国铝加工行业经济运行指标分析 70</w:t>
      </w:r>
    </w:p>
    <w:p>
      <w:pPr>
        <w:spacing w:before="75" w:after="0"/>
      </w:pPr>
      <w:r>
        <w:rPr/>
        <w:t xml:space="preserve">第一节 铝加工行业工业总产值分析 70</w:t>
      </w:r>
    </w:p>
    <w:p>
      <w:pPr>
        <w:spacing w:before="75" w:after="0"/>
      </w:pPr>
      <w:r>
        <w:rPr/>
        <w:t xml:space="preserve">第二节 2021-2026年中国铝加工行业盈利能力 71</w:t>
      </w:r>
    </w:p>
    <w:p>
      <w:pPr>
        <w:spacing w:before="75" w:after="0"/>
      </w:pPr>
      <w:r>
        <w:rPr/>
        <w:t xml:space="preserve">第三节 2021-2026年中国铝加工行业发展能力 71</w:t>
      </w:r>
    </w:p>
    <w:p>
      <w:pPr>
        <w:spacing w:before="75" w:after="0"/>
      </w:pPr>
      <w:r>
        <w:rPr/>
        <w:t xml:space="preserve">第四节 2021-2026年中国铝加工行业运营能力 72</w:t>
      </w:r>
    </w:p>
    <w:p>
      <w:pPr>
        <w:spacing w:before="75" w:after="0"/>
      </w:pPr>
      <w:r>
        <w:rPr/>
        <w:t xml:space="preserve">第五节 2021-2026年中国铝加工行业偿债能力 72</w:t>
      </w:r>
    </w:p>
    <w:p>
      <w:pPr>
        <w:spacing w:before="75" w:after="0"/>
      </w:pPr>
      <w:r>
        <w:rPr>
          <w:b w:val="1"/>
          <w:bCs w:val="1"/>
        </w:rPr>
        <w:t xml:space="preserve">第六章 中国铝加工行业生产现状分析 73</w:t>
      </w:r>
    </w:p>
    <w:p>
      <w:pPr>
        <w:spacing w:before="75" w:after="0"/>
      </w:pPr>
      <w:r>
        <w:rPr/>
        <w:t xml:space="preserve">第一节 铝加工行业生产分析 73</w:t>
      </w:r>
    </w:p>
    <w:p>
      <w:pPr>
        <w:spacing w:before="75" w:after="0"/>
      </w:pPr>
      <w:r>
        <w:rPr/>
        <w:t xml:space="preserve">一、 产品及原材料进口、自有比例 73</w:t>
      </w:r>
    </w:p>
    <w:p>
      <w:pPr>
        <w:spacing w:before="75" w:after="0"/>
      </w:pPr>
      <w:r>
        <w:rPr/>
        <w:t xml:space="preserve">二、国内产品及原材料生产基地分布 74</w:t>
      </w:r>
    </w:p>
    <w:p>
      <w:pPr>
        <w:spacing w:before="75" w:after="0"/>
      </w:pPr>
      <w:r>
        <w:rPr/>
        <w:t xml:space="preserve">三、产品及原材料产业集群发展分析 76</w:t>
      </w:r>
    </w:p>
    <w:p>
      <w:pPr>
        <w:spacing w:before="75" w:after="0"/>
      </w:pPr>
      <w:r>
        <w:rPr/>
        <w:t xml:space="preserve">第二节 铝加工行业市场供给分析 77</w:t>
      </w:r>
    </w:p>
    <w:p>
      <w:pPr>
        <w:spacing w:before="75" w:after="0"/>
      </w:pPr>
      <w:r>
        <w:rPr/>
        <w:t xml:space="preserve">一、铝加工生产规模现状 77</w:t>
      </w:r>
    </w:p>
    <w:p>
      <w:pPr>
        <w:spacing w:before="75" w:after="0"/>
      </w:pPr>
      <w:r>
        <w:rPr/>
        <w:t xml:space="preserve">二、铝加工产能规模分布 78</w:t>
      </w:r>
    </w:p>
    <w:p>
      <w:pPr>
        <w:spacing w:before="75" w:after="0"/>
      </w:pPr>
      <w:r>
        <w:rPr/>
        <w:t xml:space="preserve">三、铝加工市场价格走势 78</w:t>
      </w:r>
    </w:p>
    <w:p>
      <w:pPr>
        <w:spacing w:before="75" w:after="0"/>
      </w:pPr>
      <w:r>
        <w:rPr/>
        <w:t xml:space="preserve">四、铝加工重点厂商分布 78</w:t>
      </w:r>
    </w:p>
    <w:p>
      <w:pPr>
        <w:spacing w:before="75" w:after="0"/>
      </w:pPr>
      <w:r>
        <w:rPr/>
        <w:t xml:space="preserve">五、铝加工产供状况分析 78</w:t>
      </w:r>
    </w:p>
    <w:p>
      <w:pPr>
        <w:spacing w:before="75" w:after="0"/>
      </w:pPr>
      <w:r>
        <w:rPr>
          <w:b w:val="1"/>
          <w:bCs w:val="1"/>
        </w:rPr>
        <w:t xml:space="preserve">第七章 铝加工行业采购状况分析 80</w:t>
      </w:r>
    </w:p>
    <w:p>
      <w:pPr>
        <w:spacing w:before="75" w:after="0"/>
      </w:pPr>
      <w:r>
        <w:rPr/>
        <w:t xml:space="preserve">第一节 铝加工成本分析 80</w:t>
      </w:r>
    </w:p>
    <w:p>
      <w:pPr>
        <w:spacing w:before="75" w:after="0"/>
      </w:pPr>
      <w:r>
        <w:rPr/>
        <w:t xml:space="preserve">一、原材料成本影响分析 80</w:t>
      </w:r>
    </w:p>
    <w:p>
      <w:pPr>
        <w:spacing w:before="75" w:after="0"/>
      </w:pPr>
      <w:r>
        <w:rPr/>
        <w:t xml:space="preserve">二、劳动力供需及价格分析 81</w:t>
      </w:r>
    </w:p>
    <w:p>
      <w:pPr>
        <w:spacing w:before="75" w:after="0"/>
      </w:pPr>
      <w:r>
        <w:rPr/>
        <w:t xml:space="preserve">第二节 上游原材料价格与供给分析 81</w:t>
      </w:r>
    </w:p>
    <w:p>
      <w:pPr>
        <w:spacing w:before="75" w:after="0"/>
      </w:pPr>
      <w:r>
        <w:rPr/>
        <w:t xml:space="preserve">一、主要原材料情况 81</w:t>
      </w:r>
    </w:p>
    <w:p>
      <w:pPr>
        <w:spacing w:before="75" w:after="0"/>
      </w:pPr>
      <w:r>
        <w:rPr/>
        <w:t xml:space="preserve">二、主要原材料价格与供给分析 84</w:t>
      </w:r>
    </w:p>
    <w:p>
      <w:pPr>
        <w:spacing w:before="75" w:after="0"/>
      </w:pPr>
      <w:r>
        <w:rPr/>
        <w:t xml:space="preserve">三、2026-2031年主要原材料市场变化趋势预测 85</w:t>
      </w:r>
    </w:p>
    <w:p>
      <w:pPr>
        <w:spacing w:before="75" w:after="0"/>
      </w:pPr>
      <w:r>
        <w:rPr/>
        <w:t xml:space="preserve">第三节 铝加工产业链的分析 86</w:t>
      </w:r>
    </w:p>
    <w:p>
      <w:pPr>
        <w:spacing w:before="75" w:after="0"/>
      </w:pPr>
      <w:r>
        <w:rPr/>
        <w:t xml:space="preserve">一、行业集中度 86</w:t>
      </w:r>
    </w:p>
    <w:p>
      <w:pPr>
        <w:spacing w:before="75" w:after="0"/>
      </w:pPr>
      <w:r>
        <w:rPr/>
        <w:t xml:space="preserve">二、主要环节的增值空间 87</w:t>
      </w:r>
    </w:p>
    <w:p>
      <w:pPr>
        <w:spacing w:before="75" w:after="0"/>
      </w:pPr>
      <w:r>
        <w:rPr/>
        <w:t xml:space="preserve">三、行业进入壁垒和驱动因素 89</w:t>
      </w:r>
    </w:p>
    <w:p>
      <w:pPr>
        <w:spacing w:before="75" w:after="0"/>
      </w:pPr>
      <w:r>
        <w:rPr/>
        <w:t xml:space="preserve">四、上下游行业发展及趋势分析 90</w:t>
      </w:r>
    </w:p>
    <w:p>
      <w:pPr>
        <w:spacing w:before="75" w:after="0"/>
      </w:pPr>
      <w:r>
        <w:rPr>
          <w:b w:val="1"/>
          <w:bCs w:val="1"/>
        </w:rPr>
        <w:t xml:space="preserve">第四部分 竞争格局分析</w:t>
      </w:r>
    </w:p>
    <w:p>
      <w:pPr>
        <w:spacing w:before="75" w:after="0"/>
      </w:pPr>
      <w:r>
        <w:rPr>
          <w:b w:val="1"/>
          <w:bCs w:val="1"/>
        </w:rPr>
        <w:t xml:space="preserve">第八章 中国铝加工行业市场竞争格局分析 92</w:t>
      </w:r>
    </w:p>
    <w:p>
      <w:pPr>
        <w:spacing w:before="75" w:after="0"/>
      </w:pPr>
      <w:r>
        <w:rPr/>
        <w:t xml:space="preserve">第一节 行业总体市场竞争状况分析 92</w:t>
      </w:r>
    </w:p>
    <w:p>
      <w:pPr>
        <w:spacing w:before="75" w:after="0"/>
      </w:pPr>
      <w:r>
        <w:rPr/>
        <w:t xml:space="preserve">第二节 2021-2026年铝加工行业国际竞争力分析 93</w:t>
      </w:r>
    </w:p>
    <w:p>
      <w:pPr>
        <w:spacing w:before="75" w:after="0"/>
      </w:pPr>
      <w:r>
        <w:rPr/>
        <w:t xml:space="preserve">一、我国铝加工行业竞争力剖析 93</w:t>
      </w:r>
    </w:p>
    <w:p>
      <w:pPr>
        <w:spacing w:before="75" w:after="0"/>
      </w:pPr>
      <w:r>
        <w:rPr/>
        <w:t xml:space="preserve">二、我国铝加工企业市场竞争的优势 93</w:t>
      </w:r>
    </w:p>
    <w:p>
      <w:pPr>
        <w:spacing w:before="75" w:after="0"/>
      </w:pPr>
      <w:r>
        <w:rPr/>
        <w:t xml:space="preserve">三、民企与外企比较分析 94</w:t>
      </w:r>
    </w:p>
    <w:p>
      <w:pPr>
        <w:spacing w:before="75" w:after="0"/>
      </w:pPr>
      <w:r>
        <w:rPr/>
        <w:t xml:space="preserve">四、国内铝加工企业竞争能力提升途径 95</w:t>
      </w:r>
    </w:p>
    <w:p>
      <w:pPr>
        <w:spacing w:before="75" w:after="0"/>
      </w:pPr>
      <w:r>
        <w:rPr/>
        <w:t xml:space="preserve">第三节 2021-2026年铝加工企业竞争策略分析 97</w:t>
      </w:r>
    </w:p>
    <w:p>
      <w:pPr>
        <w:spacing w:before="75" w:after="0"/>
      </w:pPr>
      <w:r>
        <w:rPr/>
        <w:t xml:space="preserve">一、提高铝加工企业核心竞争力的对策 97</w:t>
      </w:r>
    </w:p>
    <w:p>
      <w:pPr>
        <w:spacing w:before="75" w:after="0"/>
      </w:pPr>
      <w:r>
        <w:rPr/>
        <w:t xml:space="preserve">二、影响铝加工企业核心竞争力的因素及提升途径 97</w:t>
      </w:r>
    </w:p>
    <w:p>
      <w:pPr>
        <w:spacing w:before="75" w:after="0"/>
      </w:pPr>
      <w:r>
        <w:rPr/>
        <w:t xml:space="preserve">三、提高铝加工企业竞争力的策略 99</w:t>
      </w:r>
    </w:p>
    <w:p>
      <w:pPr>
        <w:spacing w:before="75" w:after="0"/>
      </w:pPr>
      <w:r>
        <w:rPr>
          <w:b w:val="1"/>
          <w:bCs w:val="1"/>
        </w:rPr>
        <w:t xml:space="preserve">第九章 国内铝加工行业市场规模与重点企业发展现状 101</w:t>
      </w:r>
    </w:p>
    <w:p>
      <w:pPr>
        <w:spacing w:before="75" w:after="0"/>
      </w:pPr>
      <w:r>
        <w:rPr/>
        <w:t xml:space="preserve">第一节 西南铝业(集团)有限责任公司 101</w:t>
      </w:r>
    </w:p>
    <w:p>
      <w:pPr>
        <w:spacing w:before="75" w:after="0"/>
      </w:pPr>
      <w:r>
        <w:rPr/>
        <w:t xml:space="preserve">一、企业发展简况分析 101</w:t>
      </w:r>
    </w:p>
    <w:p>
      <w:pPr>
        <w:spacing w:before="75" w:after="0"/>
      </w:pPr>
      <w:r>
        <w:rPr/>
        <w:t xml:space="preserve">二、企业经营情况分析 101</w:t>
      </w:r>
    </w:p>
    <w:p>
      <w:pPr>
        <w:spacing w:before="75" w:after="0"/>
      </w:pPr>
      <w:r>
        <w:rPr/>
        <w:t xml:space="preserve">三、企业产品结构及新产品动向 102</w:t>
      </w:r>
    </w:p>
    <w:p>
      <w:pPr>
        <w:spacing w:before="75" w:after="0"/>
      </w:pPr>
      <w:r>
        <w:rPr/>
        <w:t xml:space="preserve">四、企业销售渠道与网络 103</w:t>
      </w:r>
    </w:p>
    <w:p>
      <w:pPr>
        <w:spacing w:before="75" w:after="0"/>
      </w:pPr>
      <w:r>
        <w:rPr/>
        <w:t xml:space="preserve">五、企业最新发展动向分析 104</w:t>
      </w:r>
    </w:p>
    <w:p>
      <w:pPr>
        <w:spacing w:before="75" w:after="0"/>
      </w:pPr>
      <w:r>
        <w:rPr/>
        <w:t xml:space="preserve">第二节 香港力同国际控股(集团)有限公司 105</w:t>
      </w:r>
    </w:p>
    <w:p>
      <w:pPr>
        <w:spacing w:before="75" w:after="0"/>
      </w:pPr>
      <w:r>
        <w:rPr/>
        <w:t xml:space="preserve">一、企业发展简况分析 105</w:t>
      </w:r>
    </w:p>
    <w:p>
      <w:pPr>
        <w:spacing w:before="75" w:after="0"/>
      </w:pPr>
      <w:r>
        <w:rPr/>
        <w:t xml:space="preserve">二、企业经营情况分析 107</w:t>
      </w:r>
    </w:p>
    <w:p>
      <w:pPr>
        <w:spacing w:before="75" w:after="0"/>
      </w:pPr>
      <w:r>
        <w:rPr/>
        <w:t xml:space="preserve">三、企业产品结构及新产品动向 108</w:t>
      </w:r>
    </w:p>
    <w:p>
      <w:pPr>
        <w:spacing w:before="75" w:after="0"/>
      </w:pPr>
      <w:r>
        <w:rPr/>
        <w:t xml:space="preserve">四、企业销售渠道与网络 108</w:t>
      </w:r>
    </w:p>
    <w:p>
      <w:pPr>
        <w:spacing w:before="75" w:after="0"/>
      </w:pPr>
      <w:r>
        <w:rPr/>
        <w:t xml:space="preserve">五、企业最新发展动向分析 110</w:t>
      </w:r>
    </w:p>
    <w:p>
      <w:pPr>
        <w:spacing w:before="75" w:after="0"/>
      </w:pPr>
      <w:r>
        <w:rPr/>
        <w:t xml:space="preserve">第三节 佛山市南海利亚龙铝装饰板有限公司 110</w:t>
      </w:r>
    </w:p>
    <w:p>
      <w:pPr>
        <w:spacing w:before="75" w:after="0"/>
      </w:pPr>
      <w:r>
        <w:rPr/>
        <w:t xml:space="preserve">一、企业发展简况分析 110</w:t>
      </w:r>
    </w:p>
    <w:p>
      <w:pPr>
        <w:spacing w:before="75" w:after="0"/>
      </w:pPr>
      <w:r>
        <w:rPr/>
        <w:t xml:space="preserve">二、企业经营情况分析 110</w:t>
      </w:r>
    </w:p>
    <w:p>
      <w:pPr>
        <w:spacing w:before="75" w:after="0"/>
      </w:pPr>
      <w:r>
        <w:rPr/>
        <w:t xml:space="preserve">三、企业产品结构及新产品动向 111</w:t>
      </w:r>
    </w:p>
    <w:p>
      <w:pPr>
        <w:spacing w:before="75" w:after="0"/>
      </w:pPr>
      <w:r>
        <w:rPr/>
        <w:t xml:space="preserve">四、企业销售渠道与网络 111</w:t>
      </w:r>
    </w:p>
    <w:p>
      <w:pPr>
        <w:spacing w:before="75" w:after="0"/>
      </w:pPr>
      <w:r>
        <w:rPr/>
        <w:t xml:space="preserve">五、企业最新发展动向分析 111</w:t>
      </w:r>
    </w:p>
    <w:p>
      <w:pPr>
        <w:spacing w:before="75" w:after="0"/>
      </w:pPr>
      <w:r>
        <w:rPr/>
        <w:t xml:space="preserve">第四节 墙煌新材料股份有限公司 111</w:t>
      </w:r>
    </w:p>
    <w:p>
      <w:pPr>
        <w:spacing w:before="75" w:after="0"/>
      </w:pPr>
      <w:r>
        <w:rPr/>
        <w:t xml:space="preserve">一、企业发展简况分析 111</w:t>
      </w:r>
    </w:p>
    <w:p>
      <w:pPr>
        <w:spacing w:before="75" w:after="0"/>
      </w:pPr>
      <w:r>
        <w:rPr/>
        <w:t xml:space="preserve">二、企业经营情况分析 112</w:t>
      </w:r>
    </w:p>
    <w:p>
      <w:pPr>
        <w:spacing w:before="75" w:after="0"/>
      </w:pPr>
      <w:r>
        <w:rPr/>
        <w:t xml:space="preserve">三、企业产品结构及新产品动向 112</w:t>
      </w:r>
    </w:p>
    <w:p>
      <w:pPr>
        <w:spacing w:before="75" w:after="0"/>
      </w:pPr>
      <w:r>
        <w:rPr/>
        <w:t xml:space="preserve">四、企业销售渠道与网络 114</w:t>
      </w:r>
    </w:p>
    <w:p>
      <w:pPr>
        <w:spacing w:before="75" w:after="0"/>
      </w:pPr>
      <w:r>
        <w:rPr/>
        <w:t xml:space="preserve">五、企业最新发展动向分析 114</w:t>
      </w:r>
    </w:p>
    <w:p>
      <w:pPr>
        <w:spacing w:before="75" w:after="0"/>
      </w:pPr>
      <w:r>
        <w:rPr/>
        <w:t xml:space="preserve">第五节 江苏丽岛新材料股份有限公司 114</w:t>
      </w:r>
    </w:p>
    <w:p>
      <w:pPr>
        <w:spacing w:before="75" w:after="0"/>
      </w:pPr>
      <w:r>
        <w:rPr/>
        <w:t xml:space="preserve">一、企业发展简况分析 114</w:t>
      </w:r>
    </w:p>
    <w:p>
      <w:pPr>
        <w:spacing w:before="75" w:after="0"/>
      </w:pPr>
      <w:r>
        <w:rPr/>
        <w:t xml:space="preserve">二、企业经营情况分析 115</w:t>
      </w:r>
    </w:p>
    <w:p>
      <w:pPr>
        <w:spacing w:before="75" w:after="0"/>
      </w:pPr>
      <w:r>
        <w:rPr/>
        <w:t xml:space="preserve">三、企业产品结构及新产品动向 115</w:t>
      </w:r>
    </w:p>
    <w:p>
      <w:pPr>
        <w:spacing w:before="75" w:after="0"/>
      </w:pPr>
      <w:r>
        <w:rPr/>
        <w:t xml:space="preserve">四、企业销售渠道与网络 116</w:t>
      </w:r>
    </w:p>
    <w:p>
      <w:pPr>
        <w:spacing w:before="75" w:after="0"/>
      </w:pPr>
      <w:r>
        <w:rPr/>
        <w:t xml:space="preserve">五、企业最新发展动向分析 117</w:t>
      </w:r>
    </w:p>
    <w:p>
      <w:pPr>
        <w:spacing w:before="75" w:after="0"/>
      </w:pPr>
      <w:r>
        <w:rPr/>
        <w:t xml:space="preserve">第六节 江苏鼎胜新能源材料股份有限公司 117</w:t>
      </w:r>
    </w:p>
    <w:p>
      <w:pPr>
        <w:spacing w:before="75" w:after="0"/>
      </w:pPr>
      <w:r>
        <w:rPr/>
        <w:t xml:space="preserve">一、企业发展简况分析 117</w:t>
      </w:r>
    </w:p>
    <w:p>
      <w:pPr>
        <w:spacing w:before="75" w:after="0"/>
      </w:pPr>
      <w:r>
        <w:rPr/>
        <w:t xml:space="preserve">二、企业经营情况分析 117</w:t>
      </w:r>
    </w:p>
    <w:p>
      <w:pPr>
        <w:spacing w:before="75" w:after="0"/>
      </w:pPr>
      <w:r>
        <w:rPr/>
        <w:t xml:space="preserve">三、企业产品结构及新产品动向 118</w:t>
      </w:r>
    </w:p>
    <w:p>
      <w:pPr>
        <w:spacing w:before="75" w:after="0"/>
      </w:pPr>
      <w:r>
        <w:rPr/>
        <w:t xml:space="preserve">四、企业销售渠道与网络 118</w:t>
      </w:r>
    </w:p>
    <w:p>
      <w:pPr>
        <w:spacing w:before="75" w:after="0"/>
      </w:pPr>
      <w:r>
        <w:rPr/>
        <w:t xml:space="preserve">五、企业最新发展动向分析 119</w:t>
      </w:r>
    </w:p>
    <w:p>
      <w:pPr>
        <w:spacing w:before="75" w:after="0"/>
      </w:pPr>
      <w:r>
        <w:rPr/>
        <w:t xml:space="preserve">第七节 临沂金湖彩涂铝业有限公司 121</w:t>
      </w:r>
    </w:p>
    <w:p>
      <w:pPr>
        <w:spacing w:before="75" w:after="0"/>
      </w:pPr>
      <w:r>
        <w:rPr/>
        <w:t xml:space="preserve">一、企业发展简况分析 121</w:t>
      </w:r>
    </w:p>
    <w:p>
      <w:pPr>
        <w:spacing w:before="75" w:after="0"/>
      </w:pPr>
      <w:r>
        <w:rPr/>
        <w:t xml:space="preserve">二、企业经营情况分析 121</w:t>
      </w:r>
    </w:p>
    <w:p>
      <w:pPr>
        <w:spacing w:before="75" w:after="0"/>
      </w:pPr>
      <w:r>
        <w:rPr/>
        <w:t xml:space="preserve">三、企业产品结构及新产品动向 121</w:t>
      </w:r>
    </w:p>
    <w:p>
      <w:pPr>
        <w:spacing w:before="75" w:after="0"/>
      </w:pPr>
      <w:r>
        <w:rPr/>
        <w:t xml:space="preserve">四、企业销售渠道与网络 123</w:t>
      </w:r>
    </w:p>
    <w:p>
      <w:pPr>
        <w:spacing w:before="75" w:after="0"/>
      </w:pPr>
      <w:r>
        <w:rPr/>
        <w:t xml:space="preserve">五、企业最新发展动向分析 123</w:t>
      </w:r>
    </w:p>
    <w:p>
      <w:pPr>
        <w:spacing w:before="75" w:after="0"/>
      </w:pPr>
      <w:r>
        <w:rPr>
          <w:b w:val="1"/>
          <w:bCs w:val="1"/>
        </w:rPr>
        <w:t xml:space="preserve">第五部分 发展前景展望</w:t>
      </w:r>
    </w:p>
    <w:p>
      <w:pPr>
        <w:spacing w:before="75" w:after="0"/>
      </w:pPr>
      <w:r>
        <w:rPr>
          <w:b w:val="1"/>
          <w:bCs w:val="1"/>
        </w:rPr>
        <w:t xml:space="preserve">第十章 2026-2031年铝加工行业市场发展机遇 125</w:t>
      </w:r>
    </w:p>
    <w:p>
      <w:pPr>
        <w:spacing w:before="75" w:after="0"/>
      </w:pPr>
      <w:r>
        <w:rPr/>
        <w:t xml:space="preserve">第一节 “一带一路”战略下行业发展机遇 125</w:t>
      </w:r>
    </w:p>
    <w:p>
      <w:pPr>
        <w:spacing w:before="75" w:after="0"/>
      </w:pPr>
      <w:r>
        <w:rPr/>
        <w:t xml:space="preserve">一、“一带一路”战略基本概况 125</w:t>
      </w:r>
    </w:p>
    <w:p>
      <w:pPr>
        <w:spacing w:before="75" w:after="0"/>
      </w:pPr>
      <w:r>
        <w:rPr/>
        <w:t xml:space="preserve">二、“一带一路”战略实施进度 126</w:t>
      </w:r>
    </w:p>
    <w:p>
      <w:pPr>
        <w:spacing w:before="75" w:after="0"/>
      </w:pPr>
      <w:r>
        <w:rPr/>
        <w:t xml:space="preserve">三、“一带一路”战略预期目标 127</w:t>
      </w:r>
    </w:p>
    <w:p>
      <w:pPr>
        <w:spacing w:before="75" w:after="0"/>
      </w:pPr>
      <w:r>
        <w:rPr/>
        <w:t xml:space="preserve">四、“一带一路”战略对行业影响分析 128</w:t>
      </w:r>
    </w:p>
    <w:p>
      <w:pPr>
        <w:spacing w:before="75" w:after="0"/>
      </w:pPr>
      <w:r>
        <w:rPr/>
        <w:t xml:space="preserve">五、“一带一路”战略下行业盈利模式 130</w:t>
      </w:r>
    </w:p>
    <w:p>
      <w:pPr>
        <w:spacing w:before="75" w:after="0"/>
      </w:pPr>
      <w:r>
        <w:rPr/>
        <w:t xml:space="preserve">六、“一带一路”战略下行业机遇分析 130</w:t>
      </w:r>
    </w:p>
    <w:p>
      <w:pPr>
        <w:spacing w:before="75" w:after="0"/>
      </w:pPr>
      <w:r>
        <w:rPr/>
        <w:t xml:space="preserve">第二节 “互联网+”战略下行业发展机遇 131</w:t>
      </w:r>
    </w:p>
    <w:p>
      <w:pPr>
        <w:spacing w:before="75" w:after="0"/>
      </w:pPr>
      <w:r>
        <w:rPr/>
        <w:t xml:space="preserve">一、“互联网+”战略基本定义概念 131</w:t>
      </w:r>
    </w:p>
    <w:p>
      <w:pPr>
        <w:spacing w:before="75" w:after="0"/>
      </w:pPr>
      <w:r>
        <w:rPr/>
        <w:t xml:space="preserve">二、“互联网+”战略基本特点分析 133</w:t>
      </w:r>
    </w:p>
    <w:p>
      <w:pPr>
        <w:spacing w:before="75" w:after="0"/>
      </w:pPr>
      <w:r>
        <w:rPr/>
        <w:t xml:space="preserve">三、“互联网+”战略行业应用领域 134</w:t>
      </w:r>
    </w:p>
    <w:p>
      <w:pPr>
        <w:spacing w:before="75" w:after="0"/>
      </w:pPr>
      <w:r>
        <w:rPr/>
        <w:t xml:space="preserve">四、“互联网+”战略行业运营模式 135</w:t>
      </w:r>
    </w:p>
    <w:p>
      <w:pPr>
        <w:spacing w:before="75" w:after="0"/>
      </w:pPr>
      <w:r>
        <w:rPr/>
        <w:t xml:space="preserve">五、“互联网+”战略对行业影响分析 136</w:t>
      </w:r>
    </w:p>
    <w:p>
      <w:pPr>
        <w:spacing w:before="75" w:after="0"/>
      </w:pPr>
      <w:r>
        <w:rPr/>
        <w:t xml:space="preserve">六、“互联网+”战略下行业机遇分析 139</w:t>
      </w:r>
    </w:p>
    <w:p>
      <w:pPr>
        <w:spacing w:before="75" w:after="0"/>
      </w:pPr>
      <w:r>
        <w:rPr/>
        <w:t xml:space="preserve">第三节 “新常态”背景下行业发展机遇 139</w:t>
      </w:r>
    </w:p>
    <w:p>
      <w:pPr>
        <w:spacing w:before="75" w:after="0"/>
      </w:pPr>
      <w:r>
        <w:rPr/>
        <w:t xml:space="preserve">一、“新常态”经济下基本内涵定义 139</w:t>
      </w:r>
    </w:p>
    <w:p>
      <w:pPr>
        <w:spacing w:before="75" w:after="0"/>
      </w:pPr>
      <w:r>
        <w:rPr/>
        <w:t xml:space="preserve">二、“新常态”经济下发展特点分析 139</w:t>
      </w:r>
    </w:p>
    <w:p>
      <w:pPr>
        <w:spacing w:before="75" w:after="0"/>
      </w:pPr>
      <w:r>
        <w:rPr/>
        <w:t xml:space="preserve">三、“新常态”经济对行业影响分析 140</w:t>
      </w:r>
    </w:p>
    <w:p>
      <w:pPr>
        <w:spacing w:before="75" w:after="0"/>
      </w:pPr>
      <w:r>
        <w:rPr/>
        <w:t xml:space="preserve">四、“新常态”经济下行业盈利模式 140</w:t>
      </w:r>
    </w:p>
    <w:p>
      <w:pPr>
        <w:spacing w:before="75" w:after="0"/>
      </w:pPr>
      <w:r>
        <w:rPr/>
        <w:t xml:space="preserve">五、“新常态”经济下行业机遇分析 141</w:t>
      </w:r>
    </w:p>
    <w:p>
      <w:pPr>
        <w:spacing w:before="75" w:after="0"/>
      </w:pPr>
      <w:r>
        <w:rPr/>
        <w:t xml:space="preserve">六、“新常态”经济下行业趋势分析 142</w:t>
      </w:r>
    </w:p>
    <w:p>
      <w:pPr>
        <w:spacing w:before="75" w:after="0"/>
      </w:pPr>
      <w:r>
        <w:rPr/>
        <w:t xml:space="preserve">第四节 “工业4.0”背景下行业发展机遇 143</w:t>
      </w:r>
    </w:p>
    <w:p>
      <w:pPr>
        <w:spacing w:before="75" w:after="0"/>
      </w:pPr>
      <w:r>
        <w:rPr/>
        <w:t xml:space="preserve">一、“工业4.0”基本内涵定义 143</w:t>
      </w:r>
    </w:p>
    <w:p>
      <w:pPr>
        <w:spacing w:before="75" w:after="0"/>
      </w:pPr>
      <w:r>
        <w:rPr/>
        <w:t xml:space="preserve">二、“工业4.0”经济发展整体目标 147</w:t>
      </w:r>
    </w:p>
    <w:p>
      <w:pPr>
        <w:spacing w:before="75" w:after="0"/>
      </w:pPr>
      <w:r>
        <w:rPr/>
        <w:t xml:space="preserve">三、“工业4.0”战略对行业影响分析 148</w:t>
      </w:r>
    </w:p>
    <w:p>
      <w:pPr>
        <w:spacing w:before="75" w:after="0"/>
      </w:pPr>
      <w:r>
        <w:rPr/>
        <w:t xml:space="preserve">四、“工业4.0”背景下行业盈利模式 148</w:t>
      </w:r>
    </w:p>
    <w:p>
      <w:pPr>
        <w:spacing w:before="75" w:after="0"/>
      </w:pPr>
      <w:r>
        <w:rPr/>
        <w:t xml:space="preserve">五、“工业4.0”背景下行业机遇分析 148</w:t>
      </w:r>
    </w:p>
    <w:p>
      <w:pPr>
        <w:spacing w:before="75" w:after="0"/>
      </w:pPr>
      <w:r>
        <w:rPr/>
        <w:t xml:space="preserve">六、“工业4.0”背景下行业趋势分析 149</w:t>
      </w:r>
    </w:p>
    <w:p>
      <w:pPr>
        <w:spacing w:before="75" w:after="0"/>
      </w:pPr>
      <w:r>
        <w:rPr/>
        <w:t xml:space="preserve">第五节 2026-2031年铝加工行业发展其他机遇分析 150</w:t>
      </w:r>
    </w:p>
    <w:p>
      <w:pPr>
        <w:spacing w:before="75" w:after="0"/>
      </w:pPr>
      <w:r>
        <w:rPr>
          <w:b w:val="1"/>
          <w:bCs w:val="1"/>
        </w:rPr>
        <w:t xml:space="preserve">第十一章 2026-2031年铝加工行业投资价值评估分析 151</w:t>
      </w:r>
    </w:p>
    <w:p>
      <w:pPr>
        <w:spacing w:before="75" w:after="0"/>
      </w:pPr>
      <w:r>
        <w:rPr/>
        <w:t xml:space="preserve">第一节 铝加工行业投资热点及未来投资方向分析 151</w:t>
      </w:r>
    </w:p>
    <w:p>
      <w:pPr>
        <w:spacing w:before="75" w:after="0"/>
      </w:pPr>
      <w:r>
        <w:rPr/>
        <w:t xml:space="preserve">一、产品发展趋势 151</w:t>
      </w:r>
    </w:p>
    <w:p>
      <w:pPr>
        <w:spacing w:before="75" w:after="0"/>
      </w:pPr>
      <w:r>
        <w:rPr/>
        <w:t xml:space="preserve">二、价格变化趋势 151</w:t>
      </w:r>
    </w:p>
    <w:p>
      <w:pPr>
        <w:spacing w:before="75" w:after="0"/>
      </w:pPr>
      <w:r>
        <w:rPr/>
        <w:t xml:space="preserve">三、技术革新趋势 151</w:t>
      </w:r>
    </w:p>
    <w:p>
      <w:pPr>
        <w:spacing w:before="75" w:after="0"/>
      </w:pPr>
      <w:r>
        <w:rPr/>
        <w:t xml:space="preserve">四、产业政策趋向 151</w:t>
      </w:r>
    </w:p>
    <w:p>
      <w:pPr>
        <w:spacing w:before="75" w:after="0"/>
      </w:pPr>
      <w:r>
        <w:rPr/>
        <w:t xml:space="preserve">第二节 2026-2031年期间铝加工行业发展的影响因素 152</w:t>
      </w:r>
    </w:p>
    <w:p>
      <w:pPr>
        <w:spacing w:before="75" w:after="0"/>
      </w:pPr>
      <w:r>
        <w:rPr/>
        <w:t xml:space="preserve">一、有利因素 152</w:t>
      </w:r>
    </w:p>
    <w:p>
      <w:pPr>
        <w:spacing w:before="75" w:after="0"/>
      </w:pPr>
      <w:r>
        <w:rPr/>
        <w:t xml:space="preserve">二、不利因素 152</w:t>
      </w:r>
    </w:p>
    <w:p>
      <w:pPr>
        <w:spacing w:before="75" w:after="0"/>
      </w:pPr>
      <w:r>
        <w:rPr/>
        <w:t xml:space="preserve">第三节 2026-2031年发展预测分析 153</w:t>
      </w:r>
    </w:p>
    <w:p>
      <w:pPr>
        <w:spacing w:before="75" w:after="0"/>
      </w:pPr>
      <w:r>
        <w:rPr/>
        <w:t xml:space="preserve">一、2026-2031年期间铝加工行业发展方向分析 153</w:t>
      </w:r>
    </w:p>
    <w:p>
      <w:pPr>
        <w:spacing w:before="75" w:after="0"/>
      </w:pPr>
      <w:r>
        <w:rPr/>
        <w:t xml:space="preserve">二、2026-2031年期间铝加工行业发展规模预测 153</w:t>
      </w:r>
    </w:p>
    <w:p>
      <w:pPr>
        <w:spacing w:before="75" w:after="0"/>
      </w:pPr>
      <w:r>
        <w:rPr/>
        <w:t xml:space="preserve">三、2026-2031年期间铝加工行业发展趋势预测 154</w:t>
      </w:r>
    </w:p>
    <w:p>
      <w:pPr>
        <w:spacing w:before="75" w:after="0"/>
      </w:pPr>
      <w:r>
        <w:rPr/>
        <w:t xml:space="preserve">第四节 2026-2031年中国铝加工行业投资收益预测 154</w:t>
      </w:r>
    </w:p>
    <w:p>
      <w:pPr>
        <w:spacing w:before="75" w:after="0"/>
      </w:pPr>
      <w:r>
        <w:rPr/>
        <w:t xml:space="preserve">一、投资价值指标分析 154</w:t>
      </w:r>
    </w:p>
    <w:p>
      <w:pPr>
        <w:spacing w:before="75" w:after="0"/>
      </w:pPr>
      <w:r>
        <w:rPr/>
        <w:t xml:space="preserve">二、2026-2031年中国铝加工行业市场结构预测 154</w:t>
      </w:r>
    </w:p>
    <w:p>
      <w:pPr>
        <w:spacing w:before="75" w:after="0"/>
      </w:pPr>
      <w:r>
        <w:rPr/>
        <w:t xml:space="preserve">三、2026-2031年中国铝加工行业市场供需平衡预测 155</w:t>
      </w:r>
    </w:p>
    <w:p>
      <w:pPr>
        <w:spacing w:before="75" w:after="0"/>
      </w:pPr>
      <w:r>
        <w:rPr/>
        <w:t xml:space="preserve">四、2026-2031年中国铝加工行业利润总额预测 155</w:t>
      </w:r>
    </w:p>
    <w:p>
      <w:pPr>
        <w:spacing w:before="75" w:after="0"/>
      </w:pPr>
      <w:r>
        <w:rPr/>
        <w:t xml:space="preserve">第五节 2026-2031年期间铝加工行业投资风险分析 155</w:t>
      </w:r>
    </w:p>
    <w:p>
      <w:pPr>
        <w:spacing w:before="75" w:after="0"/>
      </w:pPr>
      <w:r>
        <w:rPr/>
        <w:t xml:space="preserve">一、竞争风险分析 155</w:t>
      </w:r>
    </w:p>
    <w:p>
      <w:pPr>
        <w:spacing w:before="75" w:after="0"/>
      </w:pPr>
      <w:r>
        <w:rPr/>
        <w:t xml:space="preserve">二、原材料风险分析 156</w:t>
      </w:r>
    </w:p>
    <w:p>
      <w:pPr>
        <w:spacing w:before="75" w:after="0"/>
      </w:pPr>
      <w:r>
        <w:rPr/>
        <w:t xml:space="preserve">三、政策/体制风险分析 156</w:t>
      </w:r>
    </w:p>
    <w:p>
      <w:pPr>
        <w:spacing w:before="75" w:after="0"/>
      </w:pPr>
      <w:r>
        <w:rPr>
          <w:b w:val="1"/>
          <w:bCs w:val="1"/>
        </w:rPr>
        <w:t xml:space="preserve">第六部分 发展战略研究</w:t>
      </w:r>
    </w:p>
    <w:p>
      <w:pPr>
        <w:spacing w:before="75" w:after="0"/>
      </w:pPr>
      <w:r>
        <w:rPr>
          <w:b w:val="1"/>
          <w:bCs w:val="1"/>
        </w:rPr>
        <w:t xml:space="preserve">第十二章 研究结论及投资建议 157</w:t>
      </w:r>
    </w:p>
    <w:p>
      <w:pPr>
        <w:spacing w:before="75" w:after="0"/>
      </w:pPr>
      <w:r>
        <w:rPr/>
        <w:t xml:space="preserve">第一节 铝加工行业研究结论及建议 157</w:t>
      </w:r>
    </w:p>
    <w:p>
      <w:pPr>
        <w:spacing w:before="75" w:after="0"/>
      </w:pPr>
      <w:r>
        <w:rPr/>
        <w:t xml:space="preserve">第二节 铝加工子行业研究结论及建议 158</w:t>
      </w:r>
    </w:p>
    <w:p>
      <w:pPr>
        <w:spacing w:before="75" w:after="0"/>
      </w:pPr>
      <w:r>
        <w:rPr/>
        <w:t xml:space="preserve">第三节 中道泰和铝加工项目投资建议 160</w:t>
      </w:r>
    </w:p>
    <w:p>
      <w:pPr>
        <w:spacing w:before="75" w:after="0"/>
      </w:pPr>
      <w:r>
        <w:rPr/>
        <w:t xml:space="preserve">一、技术应用注意事项 160</w:t>
      </w:r>
    </w:p>
    <w:p>
      <w:pPr>
        <w:spacing w:before="75" w:after="0"/>
      </w:pPr>
      <w:r>
        <w:rPr/>
        <w:t xml:space="preserve">二、项目投资注意事项 160</w:t>
      </w:r>
    </w:p>
    <w:p>
      <w:pPr>
        <w:spacing w:before="75" w:after="0"/>
      </w:pPr>
      <w:r>
        <w:rPr/>
        <w:t xml:space="preserve">三、生产开发注意事项 161</w:t>
      </w:r>
    </w:p>
    <w:p>
      <w:pPr>
        <w:spacing w:before="75" w:after="0"/>
      </w:pPr>
      <w:r>
        <w:rPr/>
        <w:t xml:space="preserve">四、销售注意事项 161</w:t>
      </w:r>
    </w:p>
    <w:p>
      <w:pPr>
        <w:spacing w:before="75" w:after="0"/>
      </w:pPr>
      <w:r>
        <w:rPr>
          <w:b w:val="1"/>
          <w:bCs w:val="1"/>
        </w:rPr>
        <w:t xml:space="preserve">图表目录</w:t>
      </w:r>
    </w:p>
    <w:p>
      <w:pPr>
        <w:spacing w:before="75" w:after="0"/>
      </w:pPr>
      <w:r>
        <w:rPr/>
        <w:t xml:space="preserve">图表：铝生产流程示意图 5</w:t>
      </w:r>
    </w:p>
    <w:p>
      <w:pPr>
        <w:spacing w:before="75" w:after="0"/>
      </w:pPr>
      <w:r>
        <w:rPr/>
        <w:t xml:space="preserve">图表：铝产业链环节 7</w:t>
      </w:r>
    </w:p>
    <w:p>
      <w:pPr>
        <w:spacing w:before="75" w:after="0"/>
      </w:pPr>
      <w:r>
        <w:rPr/>
        <w:t xml:space="preserve">图表：铝加工产业链 7</w:t>
      </w:r>
    </w:p>
    <w:p>
      <w:pPr>
        <w:spacing w:before="75" w:after="0"/>
      </w:pPr>
      <w:r>
        <w:rPr/>
        <w:t xml:space="preserve">图表：2021-2026年中国工业经济运行情况 14</w:t>
      </w:r>
    </w:p>
    <w:p>
      <w:pPr>
        <w:spacing w:before="75" w:after="0"/>
      </w:pPr>
      <w:r>
        <w:rPr/>
        <w:t xml:space="preserve">图表：2021-2026年我国社会消费品零售总额及2021-2026年展望 16</w:t>
      </w:r>
    </w:p>
    <w:p>
      <w:pPr>
        <w:spacing w:before="75" w:after="0"/>
      </w:pPr>
      <w:r>
        <w:rPr/>
        <w:t xml:space="preserve">图表：我国铝加工行业主要政策 28</w:t>
      </w:r>
    </w:p>
    <w:p>
      <w:pPr>
        <w:spacing w:before="75" w:after="0"/>
      </w:pPr>
      <w:r>
        <w:rPr/>
        <w:t xml:space="preserve">图表：2021-2026年中国铝加工专利申请数量 32</w:t>
      </w:r>
    </w:p>
    <w:p>
      <w:pPr>
        <w:spacing w:before="75" w:after="0"/>
      </w:pPr>
      <w:r>
        <w:rPr/>
        <w:t xml:space="preserve">图表：2021-2026年中国铝加工行业毛利率及营收增长率走势 54</w:t>
      </w:r>
    </w:p>
    <w:p>
      <w:pPr>
        <w:spacing w:before="75" w:after="0"/>
      </w:pPr>
      <w:r>
        <w:rPr/>
        <w:t xml:space="preserve">图表：2021-2026年国际铝加工行业毛利率及营收增长率走势 54</w:t>
      </w:r>
    </w:p>
    <w:p>
      <w:pPr>
        <w:spacing w:before="75" w:after="0"/>
      </w:pPr>
      <w:r>
        <w:rPr/>
        <w:t xml:space="preserve">图表：2021-2026年铝加工行业毛利率国内外比较 55</w:t>
      </w:r>
    </w:p>
    <w:p>
      <w:pPr>
        <w:spacing w:before="75" w:after="0"/>
      </w:pPr>
      <w:r>
        <w:rPr/>
        <w:t xml:space="preserve">图表：2021-2026年铝加工行业营业收入增长率国内外比较 55</w:t>
      </w:r>
    </w:p>
    <w:p>
      <w:pPr>
        <w:spacing w:before="75" w:after="0"/>
      </w:pPr>
      <w:r>
        <w:rPr/>
        <w:t xml:space="preserve">图表：2021-2026年全球铝材产量情况 56</w:t>
      </w:r>
    </w:p>
    <w:p>
      <w:pPr>
        <w:spacing w:before="75" w:after="0"/>
      </w:pPr>
      <w:r>
        <w:rPr/>
        <w:t xml:space="preserve">图表：2021-2026年全球铝加工行业市场规模 56</w:t>
      </w:r>
    </w:p>
    <w:p>
      <w:pPr>
        <w:spacing w:before="75" w:after="0"/>
      </w:pPr>
      <w:r>
        <w:rPr/>
        <w:t xml:space="preserve">图表：2021-2026年全球铝加工行业市场需求 57</w:t>
      </w:r>
    </w:p>
    <w:p>
      <w:pPr>
        <w:spacing w:before="75" w:after="0"/>
      </w:pPr>
      <w:r>
        <w:rPr/>
        <w:t xml:space="preserve">图表：2021-2026年全球铝加工行业市场供需平衡 57</w:t>
      </w:r>
    </w:p>
    <w:p>
      <w:pPr>
        <w:spacing w:before="75" w:after="0"/>
      </w:pPr>
      <w:r>
        <w:rPr/>
        <w:t xml:space="preserve">图表：2021-2026年全国铝材产量规模 66</w:t>
      </w:r>
    </w:p>
    <w:p>
      <w:pPr>
        <w:spacing w:before="75" w:after="0"/>
      </w:pPr>
      <w:r>
        <w:rPr/>
        <w:t xml:space="preserve">图表：2021-2026年铝产品价格趋势 69</w:t>
      </w:r>
    </w:p>
    <w:p>
      <w:pPr>
        <w:spacing w:before="75" w:after="0"/>
      </w:pPr>
      <w:r>
        <w:rPr/>
        <w:t xml:space="preserve">图表：2021-2026年铝价格行业收入规模 71</w:t>
      </w:r>
    </w:p>
    <w:p>
      <w:pPr>
        <w:spacing w:before="75" w:after="0"/>
      </w:pPr>
      <w:r>
        <w:rPr/>
        <w:t xml:space="preserve">图表：2021-2026年铝加工行业盈利能力 72</w:t>
      </w:r>
    </w:p>
    <w:p>
      <w:pPr>
        <w:spacing w:before="75" w:after="0"/>
      </w:pPr>
      <w:r>
        <w:rPr/>
        <w:t xml:space="preserve">图表：2021-2026年铝加工行业发展能力 72</w:t>
      </w:r>
    </w:p>
    <w:p>
      <w:pPr>
        <w:spacing w:before="75" w:after="0"/>
      </w:pPr>
      <w:r>
        <w:rPr/>
        <w:t xml:space="preserve">图表：2021-2026年铝加工行业营运能力 73</w:t>
      </w:r>
    </w:p>
    <w:p>
      <w:pPr>
        <w:spacing w:before="75" w:after="0"/>
      </w:pPr>
      <w:r>
        <w:rPr/>
        <w:t xml:space="preserve">图表：2021-2026年铝加工行业偿债能力 73</w:t>
      </w:r>
    </w:p>
    <w:p>
      <w:pPr>
        <w:spacing w:before="75" w:after="0"/>
      </w:pPr>
      <w:r>
        <w:rPr/>
        <w:t xml:space="preserve">图表：2021-2026年铝土矿进口规模 74</w:t>
      </w:r>
    </w:p>
    <w:p>
      <w:pPr>
        <w:spacing w:before="75" w:after="0"/>
      </w:pPr>
      <w:r>
        <w:rPr/>
        <w:t xml:space="preserve">图表：2021-2026年铝土矿进口国家地区 75</w:t>
      </w:r>
    </w:p>
    <w:p>
      <w:pPr>
        <w:spacing w:before="75" w:after="0"/>
      </w:pPr>
      <w:r>
        <w:rPr/>
        <w:t xml:space="preserve">图表：国内铝土矿分布 76</w:t>
      </w:r>
    </w:p>
    <w:p>
      <w:pPr>
        <w:spacing w:before="75" w:after="0"/>
      </w:pPr>
      <w:r>
        <w:rPr/>
        <w:t xml:space="preserve">图表：2021-2026年铝加工行业市场规模 78</w:t>
      </w:r>
    </w:p>
    <w:p>
      <w:pPr>
        <w:spacing w:before="75" w:after="0"/>
      </w:pPr>
      <w:r>
        <w:rPr/>
        <w:t xml:space="preserve">图表：长江有色率加工价格走势 79</w:t>
      </w:r>
    </w:p>
    <w:p>
      <w:pPr>
        <w:spacing w:before="75" w:after="0"/>
      </w:pPr>
      <w:r>
        <w:rPr/>
        <w:t xml:space="preserve">图表：2021-2026年国内氧化铝市场规模 83</w:t>
      </w:r>
    </w:p>
    <w:p>
      <w:pPr>
        <w:spacing w:before="75" w:after="0"/>
      </w:pPr>
      <w:r>
        <w:rPr/>
        <w:t xml:space="preserve">图表：你那国内电解铝市场规模 84</w:t>
      </w:r>
    </w:p>
    <w:p>
      <w:pPr>
        <w:spacing w:before="75" w:after="0"/>
      </w:pPr>
      <w:r>
        <w:rPr/>
        <w:t xml:space="preserve">图表：2021-2026年国内电解铝产销情况 85</w:t>
      </w:r>
    </w:p>
    <w:p>
      <w:pPr>
        <w:spacing w:before="75" w:after="0"/>
      </w:pPr>
      <w:r>
        <w:rPr/>
        <w:t xml:space="preserve">图表：2026-2031年电解铝规模预测 86</w:t>
      </w:r>
    </w:p>
    <w:p>
      <w:pPr>
        <w:spacing w:before="75" w:after="0"/>
      </w:pPr>
      <w:r>
        <w:rPr/>
        <w:t xml:space="preserve">图表：中国汽车用铝市场空间估算 89</w:t>
      </w:r>
    </w:p>
    <w:p>
      <w:pPr>
        <w:spacing w:before="75" w:after="0"/>
      </w:pPr>
      <w:r>
        <w:rPr/>
        <w:t xml:space="preserve">图表：国内航空铝材总体需求量 90</w:t>
      </w:r>
    </w:p>
    <w:p>
      <w:pPr>
        <w:spacing w:before="75" w:after="0"/>
      </w:pPr>
      <w:r>
        <w:rPr/>
        <w:t xml:space="preserve">图表：住友化学株式会社主营业务 95</w:t>
      </w:r>
    </w:p>
    <w:p>
      <w:pPr>
        <w:spacing w:before="75" w:after="0"/>
      </w:pPr>
      <w:r>
        <w:rPr/>
        <w:t xml:space="preserve">图表：2021-2026年西南铝业(集团)有限责任公司营业收入 103</w:t>
      </w:r>
    </w:p>
    <w:p>
      <w:pPr>
        <w:spacing w:before="75" w:after="0"/>
      </w:pPr>
      <w:r>
        <w:rPr/>
        <w:t xml:space="preserve">图表：西南铝业(集团)有限责任公司铝材应用领域 104</w:t>
      </w:r>
    </w:p>
    <w:p>
      <w:pPr>
        <w:spacing w:before="75" w:after="0"/>
      </w:pPr>
      <w:r>
        <w:rPr/>
        <w:t xml:space="preserve">图表：西南铝业(集团)有限责任公司销售公司 104</w:t>
      </w:r>
    </w:p>
    <w:p>
      <w:pPr>
        <w:spacing w:before="75" w:after="0"/>
      </w:pPr>
      <w:r>
        <w:rPr/>
        <w:t xml:space="preserve">图表：西南铝业(集团)有限公司销售网点图 105</w:t>
      </w:r>
    </w:p>
    <w:p>
      <w:pPr>
        <w:spacing w:before="75" w:after="0"/>
      </w:pPr>
      <w:r>
        <w:rPr/>
        <w:t xml:space="preserve">图表：香港力同国际控股(集团)有限公司国内营销网络 109</w:t>
      </w:r>
    </w:p>
    <w:p>
      <w:pPr>
        <w:spacing w:before="75" w:after="0"/>
      </w:pPr>
      <w:r>
        <w:rPr/>
        <w:t xml:space="preserve">图表：香港力同国际控股(集团)有限公司国外营销网络 110</w:t>
      </w:r>
    </w:p>
    <w:p>
      <w:pPr>
        <w:spacing w:before="75" w:after="0"/>
      </w:pPr>
      <w:r>
        <w:rPr/>
        <w:t xml:space="preserve">图表：佛山市南海利亚龙铝装饰板有限公司基本信息 111</w:t>
      </w:r>
    </w:p>
    <w:p>
      <w:pPr>
        <w:spacing w:before="75" w:after="0"/>
      </w:pPr>
      <w:r>
        <w:rPr/>
        <w:t xml:space="preserve">图表：墙煌新材料股份有限公司四大生产基地 112</w:t>
      </w:r>
    </w:p>
    <w:p>
      <w:pPr>
        <w:spacing w:before="75" w:after="0"/>
      </w:pPr>
      <w:r>
        <w:rPr/>
        <w:t xml:space="preserve">图表：墙煌新材料股份有限公司概述 113</w:t>
      </w:r>
    </w:p>
    <w:p>
      <w:pPr>
        <w:spacing w:before="75" w:after="0"/>
      </w:pPr>
      <w:r>
        <w:rPr/>
        <w:t xml:space="preserve">图表：墙煌新材料股份有限公司合作伙伴 115</w:t>
      </w:r>
    </w:p>
    <w:p>
      <w:pPr>
        <w:spacing w:before="75" w:after="0"/>
      </w:pPr>
      <w:r>
        <w:rPr/>
        <w:t xml:space="preserve">图表：江苏丽岛新材料股份有限公司经营情况 116</w:t>
      </w:r>
    </w:p>
    <w:p>
      <w:pPr>
        <w:spacing w:before="75" w:after="0"/>
      </w:pPr>
      <w:r>
        <w:rPr/>
        <w:t xml:space="preserve">图表：2021-2026年江苏丽岛新材料股份有限公司主营构成 117</w:t>
      </w:r>
    </w:p>
    <w:p>
      <w:pPr>
        <w:spacing w:before="75" w:after="0"/>
      </w:pPr>
      <w:r>
        <w:rPr/>
        <w:t xml:space="preserve">图表：江苏鼎胜新能源材料股份有限公司经营情况 119</w:t>
      </w:r>
    </w:p>
    <w:p>
      <w:pPr>
        <w:spacing w:before="75" w:after="0"/>
      </w:pPr>
      <w:r>
        <w:rPr/>
        <w:t xml:space="preserve">图表：临沂金湖彩涂铝业有限公司经营情况 122</w:t>
      </w:r>
    </w:p>
    <w:p>
      <w:pPr>
        <w:spacing w:before="75" w:after="0"/>
      </w:pPr>
      <w:r>
        <w:rPr/>
        <w:t xml:space="preserve">图表：未来铝扩大应用的重点领域 144</w:t>
      </w:r>
    </w:p>
    <w:p>
      <w:pPr>
        <w:spacing w:before="75" w:after="0"/>
      </w:pPr>
      <w:r>
        <w:rPr/>
        <w:t xml:space="preserve">图表：2021-2026年铝加工行业销售规模预测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2026-2031年铝加工行业深度分析与投资前景预测报告</dc:title>
  <dc:description>2026-2031年铝加工行业深度分析与投资前景预测报告</dc:description>
  <dc:subject>2026-2031年铝加工行业深度分析与投资前景预测报告</dc:subject>
  <cp:keywords>研究报告</cp:keywords>
  <cp:category>研究报告</cp:category>
  <cp:lastModifiedBy>北京中道泰和信息咨询有限公司</cp:lastModifiedBy>
  <dcterms:created xsi:type="dcterms:W3CDTF">2026-03-29T21:52:11+08:00</dcterms:created>
  <dcterms:modified xsi:type="dcterms:W3CDTF">2026-03-29T21:52:11+08:00</dcterms:modified>
</cp:coreProperties>
</file>

<file path=docProps/custom.xml><?xml version="1.0" encoding="utf-8"?>
<Properties xmlns="http://schemas.openxmlformats.org/officeDocument/2006/custom-properties" xmlns:vt="http://schemas.openxmlformats.org/officeDocument/2006/docPropsVTypes"/>
</file>