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在交通部门统筹规划、合理布局的政策引导下，汽车检测行业得到了迅速发展。截至2018年底全国汽车保有量达2.4亿辆，比2017年增加2285万辆，增长10.51%。2018年汽车产销量分别为2780.9万辆和2808.1万辆，同比分别下降4.2%和2.8%。2018年汽车产销量下降，一方面是购置税优惠政策的全面退出;另一方面则是受宏观经济增速回落、中美贸易战，以及消费信心等因素的影响，短期内仍面临较大的压力。目前我国汽车产业仍处于普及期，有较大的增长空间。汽车产业已经迈入品牌向上，高质量发展的增长阶段。而汽车销量下降，也使得汽车更换周期延长，汽车维护和保养需求增多。旧汽车的年检频率加快，为汽车检测市场带来更大空间。2019年1月1日起，北京，河北，山东，天津，河南，山西，广州，海南，深圳9个城市开始全部实施国六标准。未来汽车尾气的排放检测将会更加严格，而且超过6年的车必须每年进行尾气排放检测，行业市场需求巨大。</w:t>
      </w:r>
    </w:p>
    <w:p>
      <w:pPr>
        <w:spacing w:after="150"/>
      </w:pPr>
      <w:r>
        <w:rPr/>
        <w:t xml:space="preserve">机动车检测机构的大量催生，推进了一系列相关市场的进步，比如汽车检测设备的发展、汽车检测技术的进步和上下游需求市场的扩张等。同样，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w:t>
      </w:r>
    </w:p>
    <w:p>
      <w:pPr>
        <w:spacing w:after="150"/>
      </w:pPr>
      <w:r>
        <w:rPr/>
        <w:t xml:space="preserve">前景预测</w:t>
      </w:r>
    </w:p>
    <w:p>
      <w:pPr>
        <w:spacing w:after="150"/>
      </w:pPr>
      <w:r>
        <w:rPr/>
        <w:t xml:space="preserve">中国国内汽车销售额中制造的比重偏大，服务的比重过小，整体还不如国外汽车市场，汽车后市场还有很大的上升空间。而且每年中国的汽车产业年增幅超过20%，而且这一增长趋势还在逐年加快和增大。随着中国汽车市场的蓬勃发展，与之相伴的必然是汽车个性化需求，汽车将成为人们生活品位的重要组成部分，也是继家庭、公司之后成为人们最重要的第三生活空间即“流动的家”，相信不久的将来，也会成为国内的消费潮流。汽车消费的总体趋势告诉我们，中国的汽车检测市场具有巨大的发展潜力和诱人的市场前景。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w:t>
      </w:r>
    </w:p>
    <w:p>
      <w:pPr>
        <w:spacing w:after="150"/>
      </w:pPr>
      <w:r>
        <w:rPr/>
        <w:t xml:space="preserve">虽然中国报废汽车量保持高速增长，但汽车报废率仍偏低，仅为保有量的4%左右，明显低于发达国家6%-8%的水平。预计2020年中国汽车报废率达到*，与汽车年销量增长率基本一致，达到一个相对饱和的平衡点。随着消费升级，居民购置汽车的需求上涨，消费能力增强，汽车保有量持续增长。到2020年，中国汽车保有量将达到*亿，届时中国汽车年检量将突破*亿辆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2、《2019-2023年最新车辆年检新规定和流程》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2019-2023年汽车检测行业发展现状</w:t>
      </w:r>
    </w:p>
    <w:p>
      <w:pPr>
        <w:spacing w:after="150"/>
      </w:pPr>
      <w:r>
        <w:rPr/>
        <w:t xml:space="preserve">一、2019-2023年中国汽车检测行业市场规模</w:t>
      </w:r>
    </w:p>
    <w:p>
      <w:pPr>
        <w:spacing w:after="150"/>
      </w:pPr>
      <w:r>
        <w:rPr/>
        <w:t xml:space="preserve">1、汽车检测数量</w:t>
      </w:r>
    </w:p>
    <w:p>
      <w:pPr>
        <w:spacing w:after="150"/>
      </w:pPr>
      <w:r>
        <w:rPr/>
        <w:t xml:space="preserve">2、汽车检测行业营收规模</w:t>
      </w:r>
    </w:p>
    <w:p>
      <w:pPr>
        <w:spacing w:after="150"/>
      </w:pPr>
      <w:r>
        <w:rPr/>
        <w:t xml:space="preserve">3、汽车检测行业盈利规模</w:t>
      </w:r>
    </w:p>
    <w:p>
      <w:pPr>
        <w:spacing w:after="150"/>
      </w:pPr>
      <w:r>
        <w:rPr/>
        <w:t xml:space="preserve">二、2019-2023年中国汽车检测行业发展分析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t xml:space="preserve">4、中国汽车检测行业发展分析</w:t>
      </w:r>
    </w:p>
    <w:p>
      <w:pPr>
        <w:spacing w:after="150"/>
      </w:pPr>
      <w:r>
        <w:rPr/>
        <w:t xml:space="preserve">三、2019-2023年中国汽车检测企业发展分析</w:t>
      </w:r>
    </w:p>
    <w:p>
      <w:pPr>
        <w:spacing w:after="150"/>
      </w:pPr>
      <w:r>
        <w:rPr/>
        <w:t xml:space="preserve">1、汽车检测企业投资状况</w:t>
      </w:r>
    </w:p>
    <w:p>
      <w:pPr>
        <w:spacing w:after="150"/>
      </w:pPr>
      <w:r>
        <w:rPr/>
        <w:t xml:space="preserve">2、汽车检测企业技术发展</w:t>
      </w:r>
    </w:p>
    <w:p>
      <w:pPr>
        <w:spacing w:after="150"/>
      </w:pPr>
      <w:r>
        <w:rPr/>
        <w:t xml:space="preserve">3、主要汽车检测企业动态分析</w:t>
      </w:r>
    </w:p>
    <w:p>
      <w:pPr>
        <w:spacing w:after="150"/>
      </w:pPr>
      <w:r>
        <w:rPr/>
        <w:t xml:space="preserve">第三节 2019-2023年汽车检测市场情况分析</w:t>
      </w:r>
    </w:p>
    <w:p>
      <w:pPr>
        <w:spacing w:after="150"/>
      </w:pPr>
      <w:r>
        <w:rPr/>
        <w:t xml:space="preserve">一、2019-2023年中国汽车检测市场总体概况</w:t>
      </w:r>
    </w:p>
    <w:p>
      <w:pPr>
        <w:spacing w:after="150"/>
      </w:pPr>
      <w:r>
        <w:rPr/>
        <w:t xml:space="preserve">1、汽车检测市场检测量分析</w:t>
      </w:r>
    </w:p>
    <w:p>
      <w:pPr>
        <w:spacing w:after="150"/>
      </w:pPr>
      <w:r>
        <w:rPr/>
        <w:t xml:space="preserve">2、汽车检测市场结构分析</w:t>
      </w:r>
    </w:p>
    <w:p>
      <w:pPr>
        <w:spacing w:after="150"/>
      </w:pPr>
      <w:r>
        <w:rPr/>
        <w:t xml:space="preserve">3、汽车检测市场总体发展分析</w:t>
      </w:r>
    </w:p>
    <w:p>
      <w:pPr>
        <w:spacing w:after="150"/>
      </w:pPr>
      <w:r>
        <w:rPr/>
        <w:t xml:space="preserve">二、2019-2023年中国汽车检测设备市场发展分析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第四节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b w:val="1"/>
          <w:bCs w:val="1"/>
        </w:rPr>
        <w:t xml:space="preserve">第六章 2024-2029年中国汽车检测设备发展分析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三、汽车检测行业集中度分析</w:t>
      </w:r>
    </w:p>
    <w:p>
      <w:pPr>
        <w:spacing w:after="150"/>
      </w:pPr>
      <w:r>
        <w:rPr/>
        <w:t xml:space="preserve">四、汽车检测行业swot分析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二、中国汽车检测行业竞争力分析</w:t>
      </w:r>
    </w:p>
    <w:p>
      <w:pPr>
        <w:spacing w:after="150"/>
      </w:pPr>
      <w:r>
        <w:rPr/>
        <w:t xml:space="preserve">三、中国汽车检测设备竞争力优势分析</w:t>
      </w:r>
    </w:p>
    <w:p>
      <w:pPr>
        <w:spacing w:after="150"/>
      </w:pPr>
      <w:r>
        <w:rPr/>
        <w:t xml:space="preserve">四、汽车检测行业主要企业竞争力分析</w:t>
      </w:r>
    </w:p>
    <w:p>
      <w:pPr>
        <w:spacing w:after="150"/>
      </w:pPr>
      <w:r>
        <w:rPr/>
        <w:t xml:space="preserve">第三节 2019-2023年汽车检测行业竞争格局分析</w:t>
      </w:r>
    </w:p>
    <w:p>
      <w:pPr>
        <w:spacing w:after="150"/>
      </w:pPr>
      <w:r>
        <w:rPr/>
        <w:t xml:space="preserve">一、2019-2023年国内外汽车检测竞争分析</w:t>
      </w:r>
    </w:p>
    <w:p>
      <w:pPr>
        <w:spacing w:after="150"/>
      </w:pPr>
      <w:r>
        <w:rPr/>
        <w:t xml:space="preserve">二、2019-2023年中国汽车检测市场竞争分析</w:t>
      </w:r>
    </w:p>
    <w:p>
      <w:pPr>
        <w:spacing w:after="150"/>
      </w:pPr>
      <w:r>
        <w:rPr/>
        <w:t xml:space="preserve">三、2019-2023年中国汽车检测市场集中度分析</w:t>
      </w:r>
    </w:p>
    <w:p>
      <w:pPr>
        <w:spacing w:after="150"/>
      </w:pPr>
      <w:r>
        <w:rPr/>
        <w:t xml:space="preserve">四、2019-2023年国内主要汽车检测企业动向</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四、苏州凯瑞汽车测试研发有限公司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六、重庆中交机动车检测中心</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海外市场是中国汽车检测行业企业新的机遇</w:t>
      </w:r>
    </w:p>
    <w:p>
      <w:pPr>
        <w:spacing w:after="150"/>
      </w:pPr>
      <w:r>
        <w:rPr/>
        <w:t xml:space="preserve">一、发达国家对汽车检测的需求分析</w:t>
      </w:r>
    </w:p>
    <w:p>
      <w:pPr>
        <w:spacing w:after="150"/>
      </w:pPr>
      <w:r>
        <w:rPr/>
        <w:t xml:space="preserve">二、发展中国家对汽车检测的需求分析</w:t>
      </w:r>
    </w:p>
    <w:p>
      <w:pPr>
        <w:spacing w:after="150"/>
      </w:pPr>
      <w:r>
        <w:rPr/>
        <w:t xml:space="preserve">第三节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第四节 2024-2029年中国汽车检测行业供需预测</w:t>
      </w:r>
    </w:p>
    <w:p>
      <w:pPr>
        <w:spacing w:after="150"/>
      </w:pPr>
      <w:r>
        <w:rPr/>
        <w:t xml:space="preserve">一、2024-2029年中国汽车检测行业供给预测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2024-2029年汽车检测行业投资价值分析</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2024-2029年汽车检测行业发展的影响因素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第十五章 2024-2029年汽车检测行业投资机会与风险防范</w:t>
      </w:r>
    </w:p>
    <w:p>
      <w:pPr>
        <w:spacing w:after="150"/>
      </w:pPr>
      <w:r>
        <w:rPr/>
        <w:t xml:space="preserve">第一节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第十六章 2024-2029年汽车检测行业面临的困境及对策</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汽车检测企业面临的困境及对策</w:t>
      </w:r>
    </w:p>
    <w:p>
      <w:pPr>
        <w:spacing w:after="150"/>
      </w:pPr>
      <w:r>
        <w:rPr/>
        <w:t xml:space="preserve">一、重点汽车检测企业面临的困境及对策</w:t>
      </w:r>
    </w:p>
    <w:p>
      <w:pPr>
        <w:spacing w:after="150"/>
      </w:pPr>
      <w:r>
        <w:rPr/>
        <w:t xml:space="preserve">二、中小汽车检测企业发展困境及策略分析</w:t>
      </w:r>
    </w:p>
    <w:p>
      <w:pPr>
        <w:spacing w:after="150"/>
      </w:pPr>
      <w:r>
        <w:rPr/>
        <w:t xml:space="preserve">第三节 中国汽车检测行业存在的问题及对策</w:t>
      </w:r>
    </w:p>
    <w:p>
      <w:pPr>
        <w:spacing w:after="150"/>
      </w:pPr>
      <w:r>
        <w:rPr/>
        <w:t xml:space="preserve">一、中国汽车检测行业存在的问题</w:t>
      </w:r>
    </w:p>
    <w:p>
      <w:pPr>
        <w:spacing w:after="150"/>
      </w:pPr>
      <w:r>
        <w:rPr/>
        <w:t xml:space="preserve">二、汽车检测行业发展的建议对策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中国汽车检测市场发展面临的挑战与对策</w:t>
      </w:r>
    </w:p>
    <w:p>
      <w:pPr>
        <w:spacing w:after="150"/>
      </w:pPr>
      <w:r>
        <w:rPr/>
        <w:t xml:space="preserve">一、中国汽车检测市场发展面临的挑战</w:t>
      </w:r>
    </w:p>
    <w:p>
      <w:pPr>
        <w:spacing w:after="150"/>
      </w:pPr>
      <w:r>
        <w:rPr/>
        <w:t xml:space="preserve">二、中国汽车检测市场发展对策分析</w:t>
      </w:r>
    </w:p>
    <w:p>
      <w:pPr>
        <w:spacing w:after="150"/>
      </w:pPr>
      <w:r>
        <w:rPr>
          <w:b w:val="1"/>
          <w:bCs w:val="1"/>
        </w:rPr>
        <w:t xml:space="preserve">第十七章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一、2019-2023年汽车检测企业投资战略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图表：不同地区行业主营收入结构分析</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2024-2029年中国汽车检测行业全景调研与发展战略研究咨询报告</dc:title>
  <dc:description>2024-2029年中国汽车检测行业全景调研与发展战略研究咨询报告</dc:description>
  <dc:subject>2024-2029年中国汽车检测行业全景调研与发展战略研究咨询报告</dc:subject>
  <cp:keywords>研究报告</cp:keywords>
  <cp:category>研究报告</cp:category>
  <cp:lastModifiedBy>北京中道泰和信息咨询有限公司</cp:lastModifiedBy>
  <dcterms:created xsi:type="dcterms:W3CDTF">2024-01-25T16:16:16+08:00</dcterms:created>
  <dcterms:modified xsi:type="dcterms:W3CDTF">2024-01-25T16:16:16+08:00</dcterms:modified>
</cp:coreProperties>
</file>

<file path=docProps/custom.xml><?xml version="1.0" encoding="utf-8"?>
<Properties xmlns="http://schemas.openxmlformats.org/officeDocument/2006/custom-properties" xmlns:vt="http://schemas.openxmlformats.org/officeDocument/2006/docPropsVTypes"/>
</file>