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2024-2029年中国薄膜行业竞争分析及发展前景预测报告</w:t>
      </w:r>
    </w:p>
    <w:p>
      <w:pPr>
        <w:spacing w:after="150"/>
      </w:pPr>
      <w:r>
        <w:rPr>
          <w:b w:val="1"/>
          <w:bCs w:val="1"/>
        </w:rPr>
        <w:t xml:space="preserve">报告简介</w:t>
      </w:r>
    </w:p>
    <w:p>
      <w:pPr>
        <w:spacing w:after="150"/>
      </w:pPr>
      <w:r>
        <w:rPr/>
        <w:t xml:space="preserve">薄膜是一种薄而软的透明薄片。用塑料、胶粘剂、橡胶或其他材料制成。薄膜科学上的解释为：由原子，分子或离子沉积在基片表面形成的2维材料。例：光学薄膜、复合薄膜、超导薄膜、聚酯薄膜、尼龙薄膜、塑料薄膜等等。薄膜被广泛用于电子电器，机械，印刷等行业。</w:t>
      </w:r>
    </w:p>
    <w:p>
      <w:pPr>
        <w:spacing w:after="150"/>
      </w:pPr>
      <w:r>
        <w:rPr/>
        <w:t xml:space="preserve">薄膜材料是指厚度介于单原子到几毫米间的薄金属或有机物层。电子半导体功能器件和光学镀膜是薄膜技术的主要应用。</w:t>
      </w:r>
    </w:p>
    <w:p>
      <w:pPr>
        <w:spacing w:after="150"/>
      </w:pPr>
      <w:r>
        <w:rPr/>
        <w:t xml:space="preserve">随着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行业市场跟踪搜集的一手市场数据，应用先进的科学分析模型，全面而准确地为您从行业的整体高度来架构分析体系。报告结合薄膜行业的背景，深入而客观地剖析了中国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行业的发展轨迹及多年的实践经验，对行业未来的发展趋势做出审慎分析与预测，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薄膜行业发展概述</w:t>
      </w:r>
    </w:p>
    <w:p>
      <w:pPr>
        <w:spacing w:after="150"/>
      </w:pPr>
      <w:r>
        <w:rPr/>
        <w:t xml:space="preserve">第一节 薄膜的概念</w:t>
      </w:r>
    </w:p>
    <w:p>
      <w:pPr>
        <w:spacing w:after="150"/>
      </w:pPr>
      <w:r>
        <w:rPr/>
        <w:t xml:space="preserve">一、薄膜的特点</w:t>
      </w:r>
    </w:p>
    <w:p>
      <w:pPr>
        <w:spacing w:after="150"/>
      </w:pPr>
      <w:r>
        <w:rPr/>
        <w:t xml:space="preserve">二、薄膜的分类</w:t>
      </w:r>
    </w:p>
    <w:p>
      <w:pPr>
        <w:spacing w:after="150"/>
      </w:pPr>
      <w:r>
        <w:rPr/>
        <w:t xml:space="preserve">第二节 薄膜行业发展成熟度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薄膜市场特征分析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全球薄膜行业发展分析</w:t>
      </w:r>
    </w:p>
    <w:p>
      <w:pPr>
        <w:spacing w:after="150"/>
      </w:pPr>
      <w:r>
        <w:rPr/>
        <w:t xml:space="preserve">第一节 全球薄膜行业发展分析</w:t>
      </w:r>
    </w:p>
    <w:p>
      <w:pPr>
        <w:spacing w:after="150"/>
      </w:pPr>
      <w:r>
        <w:rPr/>
        <w:t xml:space="preserve">一、2019-2023年世界薄膜行业发展分析</w:t>
      </w:r>
    </w:p>
    <w:p>
      <w:pPr>
        <w:spacing w:after="150"/>
      </w:pPr>
      <w:r>
        <w:rPr/>
        <w:t xml:space="preserve">二、2019-2023年世界薄膜行业发展分析</w:t>
      </w:r>
    </w:p>
    <w:p>
      <w:pPr>
        <w:spacing w:after="150"/>
      </w:pPr>
      <w:r>
        <w:rPr/>
        <w:t xml:space="preserve">三、2019-2023年世界薄膜行业发展分析</w:t>
      </w:r>
    </w:p>
    <w:p>
      <w:pPr>
        <w:spacing w:after="150"/>
      </w:pPr>
      <w:r>
        <w:rPr/>
        <w:t xml:space="preserve">第二节 全球薄膜市场分析</w:t>
      </w:r>
    </w:p>
    <w:p>
      <w:pPr>
        <w:spacing w:after="150"/>
      </w:pPr>
      <w:r>
        <w:rPr/>
        <w:t xml:space="preserve">一、2019-2023年全球薄膜需求分析</w:t>
      </w:r>
    </w:p>
    <w:p>
      <w:pPr>
        <w:spacing w:after="150"/>
      </w:pPr>
      <w:r>
        <w:rPr/>
        <w:t xml:space="preserve">二、2019-2023年欧美薄膜需求分析</w:t>
      </w:r>
    </w:p>
    <w:p>
      <w:pPr>
        <w:spacing w:after="150"/>
      </w:pPr>
      <w:r>
        <w:rPr/>
        <w:t xml:space="preserve">三、2019-2023年中外薄膜市场对比</w:t>
      </w:r>
    </w:p>
    <w:p>
      <w:pPr>
        <w:spacing w:after="150"/>
      </w:pPr>
      <w:r>
        <w:rPr/>
        <w:t xml:space="preserve">第三节 2019-2023年主要国家或地区薄膜行业发展分析</w:t>
      </w:r>
    </w:p>
    <w:p>
      <w:pPr>
        <w:spacing w:after="150"/>
      </w:pPr>
      <w:r>
        <w:rPr/>
        <w:t xml:space="preserve">一、2019-2023年美国薄膜行业分析</w:t>
      </w:r>
    </w:p>
    <w:p>
      <w:pPr>
        <w:spacing w:after="150"/>
      </w:pPr>
      <w:r>
        <w:rPr/>
        <w:t xml:space="preserve">二、2019-2023年日本薄膜行业分析</w:t>
      </w:r>
    </w:p>
    <w:p>
      <w:pPr>
        <w:spacing w:after="150"/>
      </w:pPr>
      <w:r>
        <w:rPr/>
        <w:t xml:space="preserve">三、2019-2023年欧洲薄膜行业分析</w:t>
      </w:r>
    </w:p>
    <w:p>
      <w:pPr>
        <w:spacing w:after="150"/>
      </w:pPr>
      <w:r>
        <w:rPr>
          <w:b w:val="1"/>
          <w:bCs w:val="1"/>
        </w:rPr>
        <w:t xml:space="preserve">第三章 我国薄膜行业发展分析</w:t>
      </w:r>
    </w:p>
    <w:p>
      <w:pPr>
        <w:spacing w:after="150"/>
      </w:pPr>
      <w:r>
        <w:rPr/>
        <w:t xml:space="preserve">第一节 中国薄膜行业发展状况</w:t>
      </w:r>
    </w:p>
    <w:p>
      <w:pPr>
        <w:spacing w:after="150"/>
      </w:pPr>
      <w:r>
        <w:rPr/>
        <w:t xml:space="preserve">一、2019-2023年薄膜行业发展状况分析</w:t>
      </w:r>
    </w:p>
    <w:p>
      <w:pPr>
        <w:spacing w:after="150"/>
      </w:pPr>
      <w:r>
        <w:rPr/>
        <w:t xml:space="preserve">二、2019-2023年中国薄膜行业发展动态</w:t>
      </w:r>
    </w:p>
    <w:p>
      <w:pPr>
        <w:spacing w:after="150"/>
      </w:pPr>
      <w:r>
        <w:rPr/>
        <w:t xml:space="preserve">三、2019-2023年薄膜行业经营业绩分析</w:t>
      </w:r>
    </w:p>
    <w:p>
      <w:pPr>
        <w:spacing w:after="150"/>
      </w:pPr>
      <w:r>
        <w:rPr/>
        <w:t xml:space="preserve">四、2019-2023年我国薄膜行业发展热点</w:t>
      </w:r>
    </w:p>
    <w:p>
      <w:pPr>
        <w:spacing w:after="150"/>
      </w:pPr>
      <w:r>
        <w:rPr/>
        <w:t xml:space="preserve">第二节 中国薄膜市场供需状况</w:t>
      </w:r>
    </w:p>
    <w:p>
      <w:pPr>
        <w:spacing w:after="150"/>
      </w:pPr>
      <w:r>
        <w:rPr/>
        <w:t xml:space="preserve">一、2019-2023年中国薄膜行业供给能力</w:t>
      </w:r>
    </w:p>
    <w:p>
      <w:pPr>
        <w:spacing w:after="150"/>
      </w:pPr>
      <w:r>
        <w:rPr/>
        <w:t xml:space="preserve">二、2019-2023年中国薄膜市场供给分析</w:t>
      </w:r>
    </w:p>
    <w:p>
      <w:pPr>
        <w:spacing w:after="150"/>
      </w:pPr>
      <w:r>
        <w:rPr/>
        <w:t xml:space="preserve">三、2019-2023年中国薄膜市场需求分析</w:t>
      </w:r>
    </w:p>
    <w:p>
      <w:pPr>
        <w:spacing w:after="150"/>
      </w:pPr>
      <w:r>
        <w:rPr/>
        <w:t xml:space="preserve">第三节 2019-2023年我国薄膜市场分析</w:t>
      </w:r>
    </w:p>
    <w:p>
      <w:pPr>
        <w:spacing w:after="150"/>
      </w:pPr>
      <w:r>
        <w:rPr/>
        <w:t xml:space="preserve">一、2019-2023年薄膜市场分析</w:t>
      </w:r>
    </w:p>
    <w:p>
      <w:pPr>
        <w:spacing w:after="150"/>
      </w:pPr>
      <w:r>
        <w:rPr/>
        <w:t xml:space="preserve">二、2019-2023年薄膜市场分析</w:t>
      </w:r>
    </w:p>
    <w:p>
      <w:pPr>
        <w:spacing w:after="150"/>
      </w:pPr>
      <w:r>
        <w:rPr>
          <w:b w:val="1"/>
          <w:bCs w:val="1"/>
        </w:rPr>
        <w:t xml:space="preserve">第四章 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2019-2023年薄膜行业竞争格局分析</w:t>
      </w:r>
    </w:p>
    <w:p>
      <w:pPr>
        <w:spacing w:after="150"/>
      </w:pPr>
      <w:r>
        <w:rPr/>
        <w:t xml:space="preserve">一、2019-2023年薄膜行业竞争分析</w:t>
      </w:r>
    </w:p>
    <w:p>
      <w:pPr>
        <w:spacing w:after="150"/>
      </w:pPr>
      <w:r>
        <w:rPr/>
        <w:t xml:space="preserve">二、2019-2023年中外薄膜产品竞争分析</w:t>
      </w:r>
    </w:p>
    <w:p>
      <w:pPr>
        <w:spacing w:after="150"/>
      </w:pPr>
      <w:r>
        <w:rPr/>
        <w:t xml:space="preserve">三、2019-2023年国内外薄膜竞争分析</w:t>
      </w:r>
    </w:p>
    <w:p>
      <w:pPr>
        <w:spacing w:after="150"/>
      </w:pPr>
      <w:r>
        <w:rPr/>
        <w:t xml:space="preserve">四、2019-2023年我国薄膜市场竞争分析</w:t>
      </w:r>
    </w:p>
    <w:p>
      <w:pPr>
        <w:spacing w:after="150"/>
      </w:pPr>
      <w:r>
        <w:rPr/>
        <w:t xml:space="preserve">五、2024-2029年国内主要薄膜企业动向</w:t>
      </w:r>
    </w:p>
    <w:p>
      <w:pPr>
        <w:spacing w:after="150"/>
      </w:pPr>
      <w:r>
        <w:rPr>
          <w:b w:val="1"/>
          <w:bCs w:val="1"/>
        </w:rPr>
        <w:t xml:space="preserve">第五章 薄膜企业竞争策略分析</w:t>
      </w:r>
    </w:p>
    <w:p>
      <w:pPr>
        <w:spacing w:after="150"/>
      </w:pPr>
      <w:r>
        <w:rPr/>
        <w:t xml:space="preserve">第一节 薄膜市场竞争策略分析</w:t>
      </w:r>
    </w:p>
    <w:p>
      <w:pPr>
        <w:spacing w:after="150"/>
      </w:pPr>
      <w:r>
        <w:rPr/>
        <w:t xml:space="preserve">一、2019-2023年薄膜市场增长潜力分析</w:t>
      </w:r>
    </w:p>
    <w:p>
      <w:pPr>
        <w:spacing w:after="150"/>
      </w:pPr>
      <w:r>
        <w:rPr/>
        <w:t xml:space="preserve">二、现有薄膜行业竞争策略分析</w:t>
      </w:r>
    </w:p>
    <w:p>
      <w:pPr>
        <w:spacing w:after="150"/>
      </w:pPr>
      <w:r>
        <w:rPr/>
        <w:t xml:space="preserve">第二节 薄膜企业竞争策略分析</w:t>
      </w:r>
    </w:p>
    <w:p>
      <w:pPr>
        <w:spacing w:after="150"/>
      </w:pPr>
      <w:r>
        <w:rPr/>
        <w:t xml:space="preserve">一、2024-2029年我国薄膜市场竞争趋势</w:t>
      </w:r>
    </w:p>
    <w:p>
      <w:pPr>
        <w:spacing w:after="150"/>
      </w:pPr>
      <w:r>
        <w:rPr/>
        <w:t xml:space="preserve">二、2024-2029年薄膜行业竞争格局展望</w:t>
      </w:r>
    </w:p>
    <w:p>
      <w:pPr>
        <w:spacing w:after="150"/>
      </w:pPr>
      <w:r>
        <w:rPr/>
        <w:t xml:space="preserve">三、2024-2029年薄膜行业竞争策略分析</w:t>
      </w:r>
    </w:p>
    <w:p>
      <w:pPr>
        <w:spacing w:after="150"/>
      </w:pPr>
      <w:r>
        <w:rPr>
          <w:b w:val="1"/>
          <w:bCs w:val="1"/>
        </w:rPr>
        <w:t xml:space="preserve">第六章 主要薄膜企业竞争分析</w:t>
      </w:r>
    </w:p>
    <w:p>
      <w:pPr>
        <w:spacing w:after="150"/>
      </w:pPr>
      <w:r>
        <w:rPr/>
        <w:t xml:space="preserve">第一节 安徽国风塑业股份有限公司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佛山佛塑科技集团股份有限公司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浙江大东南集团有限公司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山东清田塑工有限公司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佛山杜邦鸿基薄膜有限公司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北京华盾雪花塑料集团有限责任公司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金田集团有限公司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河北科伦塑料科技股份有限公司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新疆天业(集团)有限公司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聊城华塑工业有限公司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薄膜行业发展趋势分析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2019-2023年薄膜行业发展趋势分析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2024-2029年中国薄膜市场趋势分析</w:t>
      </w:r>
    </w:p>
    <w:p>
      <w:pPr>
        <w:spacing w:after="150"/>
      </w:pPr>
      <w:r>
        <w:rPr/>
        <w:t xml:space="preserve">一、2019-2023年薄膜市场趋势总结</w:t>
      </w:r>
    </w:p>
    <w:p>
      <w:pPr>
        <w:spacing w:after="150"/>
      </w:pPr>
      <w:r>
        <w:rPr/>
        <w:t xml:space="preserve">二、2024-2029年薄膜发展趋势分析</w:t>
      </w:r>
    </w:p>
    <w:p>
      <w:pPr>
        <w:spacing w:after="150"/>
      </w:pPr>
      <w:r>
        <w:rPr/>
        <w:t xml:space="preserve">三、2024-2029年薄膜市场发展空间</w:t>
      </w:r>
    </w:p>
    <w:p>
      <w:pPr>
        <w:spacing w:after="150"/>
      </w:pPr>
      <w:r>
        <w:rPr/>
        <w:t xml:space="preserve">四、2024-2029年薄膜产业政策趋向</w:t>
      </w:r>
    </w:p>
    <w:p>
      <w:pPr>
        <w:spacing w:after="150"/>
      </w:pPr>
      <w:r>
        <w:rPr>
          <w:b w:val="1"/>
          <w:bCs w:val="1"/>
        </w:rPr>
        <w:t xml:space="preserve">第八章 未来薄膜行业发展预测</w:t>
      </w:r>
    </w:p>
    <w:p>
      <w:pPr>
        <w:spacing w:after="150"/>
      </w:pPr>
      <w:r>
        <w:rPr/>
        <w:t xml:space="preserve">第一节 未来薄膜需求与市场预测</w:t>
      </w:r>
    </w:p>
    <w:p>
      <w:pPr>
        <w:spacing w:after="150"/>
      </w:pPr>
      <w:r>
        <w:rPr/>
        <w:t xml:space="preserve">一、2024-2029年薄膜市场规模预测</w:t>
      </w:r>
    </w:p>
    <w:p>
      <w:pPr>
        <w:spacing w:after="150"/>
      </w:pPr>
      <w:r>
        <w:rPr/>
        <w:t xml:space="preserve">二、2024-2029年薄膜行业总资产预测</w:t>
      </w:r>
    </w:p>
    <w:p>
      <w:pPr>
        <w:spacing w:after="150"/>
      </w:pPr>
      <w:r>
        <w:rPr/>
        <w:t xml:space="preserve">第二节 2024-2029年中国薄膜行业供需预测</w:t>
      </w:r>
    </w:p>
    <w:p>
      <w:pPr>
        <w:spacing w:after="150"/>
      </w:pPr>
      <w:r>
        <w:rPr/>
        <w:t xml:space="preserve">一、2024-2029年中国薄膜供给预测</w:t>
      </w:r>
    </w:p>
    <w:p>
      <w:pPr>
        <w:spacing w:after="150"/>
      </w:pPr>
      <w:r>
        <w:rPr/>
        <w:t xml:space="preserve">二、2024-2029年中国薄膜需求预测</w:t>
      </w:r>
    </w:p>
    <w:p>
      <w:pPr>
        <w:spacing w:after="150"/>
      </w:pPr>
      <w:r>
        <w:rPr/>
        <w:t xml:space="preserve">三、2024-2029年中国薄膜供需平衡预测</w:t>
      </w:r>
    </w:p>
    <w:p>
      <w:pPr>
        <w:spacing w:after="150"/>
      </w:pPr>
      <w:r>
        <w:rPr>
          <w:b w:val="1"/>
          <w:bCs w:val="1"/>
        </w:rPr>
        <w:t xml:space="preserve">第九章 2019-2023年薄膜行业投资现状分析</w:t>
      </w:r>
    </w:p>
    <w:p>
      <w:pPr>
        <w:spacing w:after="150"/>
      </w:pPr>
      <w:r>
        <w:rPr/>
        <w:t xml:space="preserve">第一节 2019-2023年薄膜行业投资情况分析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2019-2023年薄膜行业投资情况分析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薄膜行业投资环境分析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一、2019-2023年薄膜行业政策环境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薄膜行业投资机会与风险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薄膜行业投资效益分析</w:t>
      </w:r>
    </w:p>
    <w:p>
      <w:pPr>
        <w:spacing w:after="150"/>
      </w:pPr>
      <w:r>
        <w:rPr/>
        <w:t xml:space="preserve">一、2019-2023年薄膜行业投资状况分析</w:t>
      </w:r>
    </w:p>
    <w:p>
      <w:pPr>
        <w:spacing w:after="150"/>
      </w:pPr>
      <w:r>
        <w:rPr/>
        <w:t xml:space="preserve">二、2024-2029年薄膜行业投资效益分析</w:t>
      </w:r>
    </w:p>
    <w:p>
      <w:pPr>
        <w:spacing w:after="150"/>
      </w:pPr>
      <w:r>
        <w:rPr/>
        <w:t xml:space="preserve">三、2024-2029年薄膜行业投资趋势预测</w:t>
      </w:r>
    </w:p>
    <w:p>
      <w:pPr>
        <w:spacing w:after="150"/>
      </w:pPr>
      <w:r>
        <w:rPr/>
        <w:t xml:space="preserve">四、2024-2029年薄膜行业的投资方向</w:t>
      </w:r>
    </w:p>
    <w:p>
      <w:pPr>
        <w:spacing w:after="150"/>
      </w:pPr>
      <w:r>
        <w:rPr/>
        <w:t xml:space="preserve">五、2024-2029年薄膜行业投资的建议</w:t>
      </w:r>
    </w:p>
    <w:p>
      <w:pPr>
        <w:spacing w:after="150"/>
      </w:pPr>
      <w:r>
        <w:rPr/>
        <w:t xml:space="preserve">六、新进入者应注意的障碍因素分析</w:t>
      </w:r>
    </w:p>
    <w:p>
      <w:pPr>
        <w:spacing w:after="150"/>
      </w:pPr>
      <w:r>
        <w:rPr/>
        <w:t xml:space="preserve">第三节 影响薄膜行业发展的主要因素</w:t>
      </w:r>
    </w:p>
    <w:p>
      <w:pPr>
        <w:spacing w:after="150"/>
      </w:pPr>
      <w:r>
        <w:rPr/>
        <w:t xml:space="preserve">一、2024-2029年影响薄膜行业运行的有利因素分析</w:t>
      </w:r>
    </w:p>
    <w:p>
      <w:pPr>
        <w:spacing w:after="150"/>
      </w:pPr>
      <w:r>
        <w:rPr/>
        <w:t xml:space="preserve">二、2024-2029年影响薄膜行业运行的稳定因素分析</w:t>
      </w:r>
    </w:p>
    <w:p>
      <w:pPr>
        <w:spacing w:after="150"/>
      </w:pPr>
      <w:r>
        <w:rPr/>
        <w:t xml:space="preserve">三、2024-2029年影响薄膜行业运行的不利因素分析</w:t>
      </w:r>
    </w:p>
    <w:p>
      <w:pPr>
        <w:spacing w:after="150"/>
      </w:pPr>
      <w:r>
        <w:rPr/>
        <w:t xml:space="preserve">四、2024-2029年我国薄膜行业发展面临的挑战分析</w:t>
      </w:r>
    </w:p>
    <w:p>
      <w:pPr>
        <w:spacing w:after="150"/>
      </w:pPr>
      <w:r>
        <w:rPr/>
        <w:t xml:space="preserve">五、2024-2029年我国薄膜行业发展面临的机遇分析</w:t>
      </w:r>
    </w:p>
    <w:p>
      <w:pPr>
        <w:spacing w:after="150"/>
      </w:pPr>
      <w:r>
        <w:rPr/>
        <w:t xml:space="preserve">第四节 薄膜行业投资风险及控制策略分析</w:t>
      </w:r>
    </w:p>
    <w:p>
      <w:pPr>
        <w:spacing w:after="150"/>
      </w:pPr>
      <w:r>
        <w:rPr/>
        <w:t xml:space="preserve">一、2024-2029年薄膜行业市场风险及控制策略</w:t>
      </w:r>
    </w:p>
    <w:p>
      <w:pPr>
        <w:spacing w:after="150"/>
      </w:pPr>
      <w:r>
        <w:rPr/>
        <w:t xml:space="preserve">二、2024-2029年薄膜行业政策风险及控制策略</w:t>
      </w:r>
    </w:p>
    <w:p>
      <w:pPr>
        <w:spacing w:after="150"/>
      </w:pPr>
      <w:r>
        <w:rPr/>
        <w:t xml:space="preserve">三、2024-2029年薄膜行业经营风险及控制策略</w:t>
      </w:r>
    </w:p>
    <w:p>
      <w:pPr>
        <w:spacing w:after="150"/>
      </w:pPr>
      <w:r>
        <w:rPr/>
        <w:t xml:space="preserve">四、2024-2029年薄膜行业技术风险及控制策略</w:t>
      </w:r>
    </w:p>
    <w:p>
      <w:pPr>
        <w:spacing w:after="150"/>
      </w:pPr>
      <w:r>
        <w:rPr/>
        <w:t xml:space="preserve">五、2024-2029年薄膜同业竞争风险及控制策略</w:t>
      </w:r>
    </w:p>
    <w:p>
      <w:pPr>
        <w:spacing w:after="150"/>
      </w:pPr>
      <w:r>
        <w:rPr/>
        <w:t xml:space="preserve">六、2024-2029年薄膜行业其他风险及控制策略</w:t>
      </w:r>
    </w:p>
    <w:p>
      <w:pPr>
        <w:spacing w:after="150"/>
      </w:pPr>
      <w:r>
        <w:rPr>
          <w:b w:val="1"/>
          <w:bCs w:val="1"/>
        </w:rPr>
        <w:t xml:space="preserve">第十二章 薄膜行业投资战略研究</w:t>
      </w:r>
    </w:p>
    <w:p>
      <w:pPr>
        <w:spacing w:after="150"/>
      </w:pPr>
      <w:r>
        <w:rPr/>
        <w:t xml:space="preserve">第一节 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薄膜行业投资战略研究</w:t>
      </w:r>
    </w:p>
    <w:p>
      <w:pPr>
        <w:spacing w:after="150"/>
      </w:pPr>
      <w:r>
        <w:rPr/>
        <w:t xml:space="preserve">一、2019-2023年薄膜行业投资战略研究</w:t>
      </w:r>
    </w:p>
    <w:p>
      <w:pPr>
        <w:spacing w:after="150"/>
      </w:pPr>
      <w:r>
        <w:rPr/>
        <w:t xml:space="preserve">二、2019-2023年薄膜行业投资战略研究</w:t>
      </w:r>
    </w:p>
    <w:p>
      <w:pPr>
        <w:spacing w:after="150"/>
      </w:pPr>
      <w:r>
        <w:rPr/>
        <w:t xml:space="preserve">三、2024-2029年薄膜行业投资形势</w:t>
      </w:r>
    </w:p>
    <w:p>
      <w:pPr>
        <w:spacing w:after="150"/>
      </w:pPr>
      <w:r>
        <w:rPr/>
        <w:t xml:space="preserve">四、2024-2029年薄膜行业投资战略</w:t>
      </w:r>
    </w:p>
    <w:p>
      <w:pPr>
        <w:spacing w:after="150"/>
      </w:pPr>
      <w:r>
        <w:rPr>
          <w:b w:val="1"/>
          <w:bCs w:val="1"/>
        </w:rPr>
        <w:t xml:space="preserve">图表目录</w:t>
      </w:r>
    </w:p>
    <w:p>
      <w:pPr>
        <w:spacing w:after="150"/>
      </w:pPr>
      <w:r>
        <w:rPr/>
        <w:t xml:space="preserve">图表：薄膜产业链分析</w:t>
      </w:r>
    </w:p>
    <w:p>
      <w:pPr>
        <w:spacing w:after="150"/>
      </w:pPr>
      <w:r>
        <w:rPr/>
        <w:t xml:space="preserve">图表：国际薄膜市场规模</w:t>
      </w:r>
    </w:p>
    <w:p>
      <w:pPr>
        <w:spacing w:after="150"/>
      </w:pPr>
      <w:r>
        <w:rPr/>
        <w:t xml:space="preserve">图表：国际薄膜生命周期</w:t>
      </w:r>
    </w:p>
    <w:p>
      <w:pPr>
        <w:spacing w:after="150"/>
      </w:pPr>
      <w:r>
        <w:rPr/>
        <w:t xml:space="preserve">图表：2019-2023年中国薄膜竞争力分析</w:t>
      </w:r>
    </w:p>
    <w:p>
      <w:pPr>
        <w:spacing w:after="150"/>
      </w:pPr>
      <w:r>
        <w:rPr/>
        <w:t xml:space="preserve">图表：2019-2023年中国薄膜行业市场规模</w:t>
      </w:r>
    </w:p>
    <w:p>
      <w:pPr>
        <w:spacing w:after="150"/>
      </w:pPr>
      <w:r>
        <w:rPr/>
        <w:t xml:space="preserve">图表：2019-2023年全球薄膜产业市场规模</w:t>
      </w:r>
    </w:p>
    <w:p>
      <w:pPr>
        <w:spacing w:after="150"/>
      </w:pPr>
      <w:r>
        <w:rPr/>
        <w:t xml:space="preserve">图表：2019-2023年薄膜重要数据指标比较</w:t>
      </w:r>
    </w:p>
    <w:p>
      <w:pPr>
        <w:spacing w:after="150"/>
      </w:pPr>
      <w:r>
        <w:rPr/>
        <w:t xml:space="preserve">图表：2019-2023年中国薄膜行业销售情况分析</w:t>
      </w:r>
    </w:p>
    <w:p>
      <w:pPr>
        <w:spacing w:after="150"/>
      </w:pPr>
      <w:r>
        <w:rPr/>
        <w:t xml:space="preserve">图表：2019-2023年中国薄膜行业利润情况分析</w:t>
      </w:r>
    </w:p>
    <w:p>
      <w:pPr>
        <w:spacing w:after="150"/>
      </w:pPr>
      <w:r>
        <w:rPr/>
        <w:t xml:space="preserve">图表：2019-2023年中国薄膜行业资产情况分析</w:t>
      </w:r>
    </w:p>
    <w:p>
      <w:pPr>
        <w:spacing w:after="150"/>
      </w:pPr>
      <w:r>
        <w:rPr/>
        <w:t xml:space="preserve">图表：2024-2029年中国薄膜市场前景预测</w:t>
      </w:r>
    </w:p>
    <w:p>
      <w:pPr>
        <w:spacing w:after="150"/>
      </w:pPr>
      <w:r>
        <w:rPr/>
        <w:t xml:space="preserve">图表：2024-2029年中国薄膜发展前景预测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2024-2029年中国薄膜行业竞争分析及发展前景预测报告</dc:title>
  <dc:description>2024-2029年中国薄膜行业竞争分析及发展前景预测报告</dc:description>
  <dc:subject>2024-2029年中国薄膜行业竞争分析及发展前景预测报告</dc:subject>
  <cp:keywords>研究报告</cp:keywords>
  <cp:category>研究报告</cp:category>
  <cp:lastModifiedBy>北京中道泰和信息咨询有限公司</cp:lastModifiedBy>
  <dcterms:created xsi:type="dcterms:W3CDTF">2024-01-25T16:07:29+08:00</dcterms:created>
  <dcterms:modified xsi:type="dcterms:W3CDTF">2024-01-25T16:07:29+08:00</dcterms:modified>
</cp:coreProperties>
</file>

<file path=docProps/custom.xml><?xml version="1.0" encoding="utf-8"?>
<Properties xmlns="http://schemas.openxmlformats.org/officeDocument/2006/custom-properties" xmlns:vt="http://schemas.openxmlformats.org/officeDocument/2006/docPropsVTypes"/>
</file>