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2026-2031年中国可控硅行业市场运行形势分析及深度调查咨询报告</w:t>
      </w:r>
    </w:p>
    <w:p>
      <w:pPr>
        <w:spacing w:after="150"/>
      </w:pPr>
      <w:r>
        <w:rPr>
          <w:b w:val="1"/>
          <w:bCs w:val="1"/>
        </w:rPr>
        <w:t xml:space="preserve">报告简介</w:t>
      </w:r>
    </w:p>
    <w:p>
      <w:pPr>
        <w:spacing w:after="150"/>
      </w:pPr>
      <w:r>
        <w:rPr/>
        <w:t xml:space="preserve">可控硅，是可控硅整流元件的简称，是一种具有三个PN结的四层结构的大功率半导体器件，亦称为晶闸管。具有体积小、结构相对简单、功能强等特点，是比较常用的半导体器件之一。该器件被广泛应用于各种电子设备和电子产品中，多用来作可控整流、逆变、变频、调压、无触点开关等。家用电器中的调光灯、调速风扇、空调机、电视机、电冰箱、洗衣机、照相机、组合音响、声光电路、定时控制器、玩具装置、无线电遥控、摄像机及工业控制等都大量使用了可控硅器件。</w:t>
      </w:r>
    </w:p>
    <w:p>
      <w:pPr>
        <w:spacing w:after="150"/>
      </w:pPr>
      <w:r>
        <w:rPr/>
        <w:t xml:space="preserve">可控硅行业研究报告主要分析了可控硅行业的市场规模、可控硅市场供需求状况、可控硅市场竞争状况和可控硅主要企业经营情况、可控硅市场主要企业的市场占有率，同时对可控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控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控硅专业研究单位等公布和提供的大量资料。对我国可控硅行业作了详尽深入的分析，为可控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可控硅产品相关概述</w:t>
      </w:r>
    </w:p>
    <w:p>
      <w:pPr>
        <w:spacing w:before="75" w:after="0"/>
      </w:pPr>
      <w:r>
        <w:rPr/>
        <w:t xml:space="preserve">第一节 可控硅产品的概念及分类</w:t>
      </w:r>
    </w:p>
    <w:p>
      <w:pPr>
        <w:spacing w:before="75" w:after="0"/>
      </w:pPr>
      <w:r>
        <w:rPr/>
        <w:t xml:space="preserve">一、可控硅产品的概念</w:t>
      </w:r>
    </w:p>
    <w:p>
      <w:pPr>
        <w:spacing w:before="75" w:after="0"/>
      </w:pPr>
      <w:r>
        <w:rPr/>
        <w:t xml:space="preserve">二、可控硅产品的分类</w:t>
      </w:r>
    </w:p>
    <w:p>
      <w:pPr>
        <w:spacing w:before="75" w:after="0"/>
      </w:pPr>
      <w:r>
        <w:rPr/>
        <w:t xml:space="preserve">第二节 分类产品介绍</w:t>
      </w:r>
    </w:p>
    <w:p>
      <w:pPr>
        <w:spacing w:before="75" w:after="0"/>
      </w:pPr>
      <w:r>
        <w:rPr>
          <w:b w:val="1"/>
          <w:bCs w:val="1"/>
        </w:rPr>
        <w:t xml:space="preserve">第二章 可控硅产品市场环境分析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四、2021-2026年我国宏观经济发展分析</w:t>
      </w:r>
    </w:p>
    <w:p>
      <w:pPr>
        <w:spacing w:before="75" w:after="0"/>
      </w:pPr>
      <w:r>
        <w:rPr/>
        <w:t xml:space="preserve">第二节 我国可控硅产品产业政策分析</w:t>
      </w:r>
    </w:p>
    <w:p>
      <w:pPr>
        <w:spacing w:before="75" w:after="0"/>
      </w:pPr>
      <w:r>
        <w:rPr/>
        <w:t xml:space="preserve">一、行业“十三五”发展规划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可控硅产品行业发展波特五力模型分析</w:t>
      </w:r>
    </w:p>
    <w:p>
      <w:pPr>
        <w:spacing w:before="75" w:after="0"/>
      </w:pPr>
      <w:r>
        <w:rPr/>
        <w:t xml:space="preserve">一、行业内竞争</w:t>
      </w:r>
    </w:p>
    <w:p>
      <w:pPr>
        <w:spacing w:before="75" w:after="0"/>
      </w:pPr>
      <w:r>
        <w:rPr/>
        <w:t xml:space="preserve">二、买方还价能力</w:t>
      </w:r>
    </w:p>
    <w:p>
      <w:pPr>
        <w:spacing w:before="75" w:after="0"/>
      </w:pPr>
      <w:r>
        <w:rPr/>
        <w:t xml:space="preserve">三、卖方还价能力</w:t>
      </w:r>
    </w:p>
    <w:p>
      <w:pPr>
        <w:spacing w:before="75" w:after="0"/>
      </w:pPr>
      <w:r>
        <w:rPr/>
        <w:t xml:space="preserve">四、进入威胁</w:t>
      </w:r>
    </w:p>
    <w:p>
      <w:pPr>
        <w:spacing w:before="75" w:after="0"/>
      </w:pPr>
      <w:r>
        <w:rPr/>
        <w:t xml:space="preserve">五、替代威胁</w:t>
      </w:r>
    </w:p>
    <w:p>
      <w:pPr>
        <w:spacing w:before="75" w:after="0"/>
      </w:pPr>
      <w:r>
        <w:rPr/>
        <w:t xml:space="preserve">六、竞争结构分析</w:t>
      </w:r>
    </w:p>
    <w:p>
      <w:pPr>
        <w:spacing w:before="75" w:after="0"/>
      </w:pPr>
      <w:r>
        <w:rPr/>
        <w:t xml:space="preserve">第四节 可控硅产品行业发展影响因素分析</w:t>
      </w:r>
    </w:p>
    <w:p>
      <w:pPr>
        <w:spacing w:before="75" w:after="0"/>
      </w:pPr>
      <w:r>
        <w:rPr>
          <w:b w:val="1"/>
          <w:bCs w:val="1"/>
        </w:rPr>
        <w:t xml:space="preserve">第三章 国际市场现状</w:t>
      </w:r>
    </w:p>
    <w:p>
      <w:pPr>
        <w:spacing w:before="75" w:after="0"/>
      </w:pPr>
      <w:r>
        <w:rPr/>
        <w:t xml:space="preserve">第一节 市场国际现状分析</w:t>
      </w:r>
    </w:p>
    <w:p>
      <w:pPr>
        <w:spacing w:before="75" w:after="0"/>
      </w:pPr>
      <w:r>
        <w:rPr/>
        <w:t xml:space="preserve">第二节 市场主要国家情况</w:t>
      </w:r>
    </w:p>
    <w:p>
      <w:pPr>
        <w:spacing w:before="75" w:after="0"/>
      </w:pPr>
      <w:r>
        <w:rPr/>
        <w:t xml:space="preserve">第三节 市场国际发展趋势分析</w:t>
      </w:r>
    </w:p>
    <w:p>
      <w:pPr>
        <w:spacing w:before="75" w:after="0"/>
      </w:pPr>
      <w:r>
        <w:rPr/>
        <w:t xml:space="preserve">第四节 国际市场的重要动态</w:t>
      </w:r>
    </w:p>
    <w:p>
      <w:pPr>
        <w:spacing w:before="75" w:after="0"/>
      </w:pPr>
      <w:r>
        <w:rPr>
          <w:b w:val="1"/>
          <w:bCs w:val="1"/>
        </w:rPr>
        <w:t xml:space="preserve">第四章 中国可控硅产品行业分析</w:t>
      </w:r>
    </w:p>
    <w:p>
      <w:pPr>
        <w:spacing w:before="75" w:after="0"/>
      </w:pPr>
      <w:r>
        <w:rPr/>
        <w:t xml:space="preserve">第一节 2021-2026年可控硅产品行业总产值分析</w:t>
      </w:r>
    </w:p>
    <w:p>
      <w:pPr>
        <w:spacing w:before="75" w:after="0"/>
      </w:pPr>
      <w:r>
        <w:rPr/>
        <w:t xml:space="preserve">第二节 2021-2026年可控硅产品行业产出结构变动分析</w:t>
      </w:r>
    </w:p>
    <w:p>
      <w:pPr>
        <w:spacing w:before="75" w:after="0"/>
      </w:pPr>
      <w:r>
        <w:rPr/>
        <w:t xml:space="preserve">第三节 2021-2026年可控硅产品行业产能过剩情况分析</w:t>
      </w:r>
    </w:p>
    <w:p>
      <w:pPr>
        <w:spacing w:before="75" w:after="0"/>
      </w:pPr>
      <w:r>
        <w:rPr/>
        <w:t xml:space="preserve">第四节 2021-2026年可控硅产品行业产销率与产品库存分析</w:t>
      </w:r>
    </w:p>
    <w:p>
      <w:pPr>
        <w:spacing w:before="75" w:after="0"/>
      </w:pPr>
      <w:r>
        <w:rPr/>
        <w:t xml:space="preserve">第五节 2021-2026年可控硅产品行业盈利能力分析</w:t>
      </w:r>
    </w:p>
    <w:p>
      <w:pPr>
        <w:spacing w:before="75" w:after="0"/>
      </w:pPr>
      <w:r>
        <w:rPr>
          <w:b w:val="1"/>
          <w:bCs w:val="1"/>
        </w:rPr>
        <w:t xml:space="preserve">第五章 中国可控硅产品市场分析</w:t>
      </w:r>
    </w:p>
    <w:p>
      <w:pPr>
        <w:spacing w:before="75" w:after="0"/>
      </w:pPr>
      <w:r>
        <w:rPr/>
        <w:t xml:space="preserve">第一节 2021-2026年可控硅产品行业总消费量分析</w:t>
      </w:r>
    </w:p>
    <w:p>
      <w:pPr>
        <w:spacing w:before="75" w:after="0"/>
      </w:pPr>
      <w:r>
        <w:rPr/>
        <w:t xml:space="preserve">第二节 2021-2026年可控硅产品行业消费特点与消费趋势分析</w:t>
      </w:r>
    </w:p>
    <w:p>
      <w:pPr>
        <w:spacing w:before="75" w:after="0"/>
      </w:pPr>
      <w:r>
        <w:rPr/>
        <w:t xml:space="preserve">第三节 2021-2026年可控硅产品行业供需错位情况分析</w:t>
      </w:r>
    </w:p>
    <w:p>
      <w:pPr>
        <w:spacing w:before="75" w:after="0"/>
      </w:pPr>
      <w:r>
        <w:rPr/>
        <w:t xml:space="preserve">第四节 2021-2026年可控硅产品行业需求满足率与潜在需求量分析</w:t>
      </w:r>
    </w:p>
    <w:p>
      <w:pPr>
        <w:spacing w:before="75" w:after="0"/>
      </w:pPr>
      <w:r>
        <w:rPr/>
        <w:t xml:space="preserve">一、2021-2026年可控硅产品行业满足率分析</w:t>
      </w:r>
    </w:p>
    <w:p>
      <w:pPr>
        <w:spacing w:before="75" w:after="0"/>
      </w:pPr>
      <w:r>
        <w:rPr/>
        <w:t xml:space="preserve">二、2021-2026年可控硅产品行业潜在需求量分析</w:t>
      </w:r>
    </w:p>
    <w:p>
      <w:pPr>
        <w:spacing w:before="75" w:after="0"/>
      </w:pPr>
      <w:r>
        <w:rPr/>
        <w:t xml:space="preserve">第五节 2021-2026年可控硅产品行业市场价格变动分析</w:t>
      </w:r>
    </w:p>
    <w:p>
      <w:pPr>
        <w:spacing w:before="75" w:after="0"/>
      </w:pPr>
      <w:r>
        <w:rPr/>
        <w:t xml:space="preserve">第六节 2021-2026年可控硅产品区域市场分析</w:t>
      </w:r>
    </w:p>
    <w:p>
      <w:pPr>
        <w:spacing w:before="75" w:after="0"/>
      </w:pPr>
      <w:r>
        <w:rPr>
          <w:b w:val="1"/>
          <w:bCs w:val="1"/>
        </w:rPr>
        <w:t xml:space="preserve">第六章 可控硅产品渠道分析</w:t>
      </w:r>
    </w:p>
    <w:p>
      <w:pPr>
        <w:spacing w:before="75" w:after="0"/>
      </w:pPr>
      <w:r>
        <w:rPr/>
        <w:t xml:space="preserve">第一节 销售渠道形式</w:t>
      </w:r>
    </w:p>
    <w:p>
      <w:pPr>
        <w:spacing w:before="75" w:after="0"/>
      </w:pPr>
      <w:r>
        <w:rPr/>
        <w:t xml:space="preserve">第二节 市场渠道格局</w:t>
      </w:r>
    </w:p>
    <w:p>
      <w:pPr>
        <w:spacing w:before="75" w:after="0"/>
      </w:pPr>
      <w:r>
        <w:rPr/>
        <w:t xml:space="preserve">第三节 销售渠道要素对比</w:t>
      </w:r>
    </w:p>
    <w:p>
      <w:pPr>
        <w:spacing w:before="75" w:after="0"/>
      </w:pPr>
      <w:r>
        <w:rPr/>
        <w:t xml:space="preserve">第四节 各区域市场主要代理商情况</w:t>
      </w:r>
    </w:p>
    <w:p>
      <w:pPr>
        <w:spacing w:before="75" w:after="0"/>
      </w:pPr>
      <w:r>
        <w:rPr>
          <w:b w:val="1"/>
          <w:bCs w:val="1"/>
        </w:rPr>
        <w:t xml:space="preserve">第七章 市场供需态势分析</w:t>
      </w:r>
    </w:p>
    <w:p>
      <w:pPr>
        <w:spacing w:before="75" w:after="0"/>
      </w:pPr>
      <w:r>
        <w:rPr/>
        <w:t xml:space="preserve">第一节 2021-2026年可控硅产品行业供需状况</w:t>
      </w:r>
    </w:p>
    <w:p>
      <w:pPr>
        <w:spacing w:before="75" w:after="0"/>
      </w:pPr>
      <w:r>
        <w:rPr/>
        <w:t xml:space="preserve">一、2021-2026年可控硅产品供给状况</w:t>
      </w:r>
    </w:p>
    <w:p>
      <w:pPr>
        <w:spacing w:before="75" w:after="0"/>
      </w:pPr>
      <w:r>
        <w:rPr/>
        <w:t xml:space="preserve">二、2021-2026年可控硅产品需求状况</w:t>
      </w:r>
    </w:p>
    <w:p>
      <w:pPr>
        <w:spacing w:before="75" w:after="0"/>
      </w:pPr>
      <w:r>
        <w:rPr/>
        <w:t xml:space="preserve">三、2021-2026年可控硅产品供需缺口分析</w:t>
      </w:r>
    </w:p>
    <w:p>
      <w:pPr>
        <w:spacing w:before="75" w:after="0"/>
      </w:pPr>
      <w:r>
        <w:rPr/>
        <w:t xml:space="preserve">第二节 2026-2031年我国可控硅产品供给变化趋势预测</w:t>
      </w:r>
    </w:p>
    <w:p>
      <w:pPr>
        <w:spacing w:before="75" w:after="0"/>
      </w:pPr>
      <w:r>
        <w:rPr/>
        <w:t xml:space="preserve">第三节 2026-2031年我国可控硅产品需求变化趋势预测</w:t>
      </w:r>
    </w:p>
    <w:p>
      <w:pPr>
        <w:spacing w:before="75" w:after="0"/>
      </w:pPr>
      <w:r>
        <w:rPr/>
        <w:t xml:space="preserve">第四节 2026-2031年我国可控硅产品供需缺口变化趋势预测</w:t>
      </w:r>
    </w:p>
    <w:p>
      <w:pPr>
        <w:spacing w:before="75" w:after="0"/>
      </w:pPr>
      <w:r>
        <w:rPr/>
        <w:t xml:space="preserve">第五节 可控硅产品行业供需主要影响因素</w:t>
      </w:r>
    </w:p>
    <w:p>
      <w:pPr>
        <w:spacing w:before="75" w:after="0"/>
      </w:pPr>
      <w:r>
        <w:rPr>
          <w:b w:val="1"/>
          <w:bCs w:val="1"/>
        </w:rPr>
        <w:t xml:space="preserve">第八章 主要地区可控硅产品市场现状</w:t>
      </w:r>
    </w:p>
    <w:p>
      <w:pPr>
        <w:spacing w:before="75" w:after="0"/>
      </w:pPr>
      <w:r>
        <w:rPr/>
        <w:t xml:space="preserve">第一节 华北地区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东北地区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华东地区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第四节 华南地区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第五节 西部地区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第六节 其他地区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第九章 细分产品分析</w:t>
      </w:r>
    </w:p>
    <w:p>
      <w:pPr>
        <w:spacing w:before="75" w:after="0"/>
      </w:pPr>
      <w:r>
        <w:rPr/>
        <w:t xml:space="preserve">第一节 普通可控硅</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第二节 双向可控硅</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t xml:space="preserve">第三节 光控可控硅</w:t>
      </w:r>
    </w:p>
    <w:p>
      <w:pPr>
        <w:spacing w:before="75" w:after="0"/>
      </w:pPr>
      <w:r>
        <w:rPr/>
        <w:t xml:space="preserve">一、产品特性</w:t>
      </w:r>
    </w:p>
    <w:p>
      <w:pPr>
        <w:spacing w:before="75" w:after="0"/>
      </w:pPr>
      <w:r>
        <w:rPr/>
        <w:t xml:space="preserve">二、市场前景</w:t>
      </w:r>
    </w:p>
    <w:p>
      <w:pPr>
        <w:spacing w:before="75" w:after="0"/>
      </w:pPr>
      <w:r>
        <w:rPr/>
        <w:t xml:space="preserve">三、消费模式</w:t>
      </w:r>
    </w:p>
    <w:p>
      <w:pPr>
        <w:spacing w:before="75" w:after="0"/>
      </w:pPr>
      <w:r>
        <w:rPr/>
        <w:t xml:space="preserve">四、消费者需求发展趋势</w:t>
      </w:r>
    </w:p>
    <w:p>
      <w:pPr>
        <w:spacing w:before="75" w:after="0"/>
      </w:pPr>
      <w:r>
        <w:rPr>
          <w:b w:val="1"/>
          <w:bCs w:val="1"/>
        </w:rPr>
        <w:t xml:space="preserve">第十章 可控硅产品产量数据分析</w:t>
      </w:r>
    </w:p>
    <w:p>
      <w:pPr>
        <w:spacing w:before="75" w:after="0"/>
      </w:pPr>
      <w:r>
        <w:rPr/>
        <w:t xml:space="preserve">第一节 主要企业经营情况数据分析</w:t>
      </w:r>
    </w:p>
    <w:p>
      <w:pPr>
        <w:spacing w:before="75" w:after="0"/>
      </w:pPr>
      <w:r>
        <w:rPr/>
        <w:t xml:space="preserve">第二节 可控硅产品国内市场生产统计数据分析</w:t>
      </w:r>
    </w:p>
    <w:p>
      <w:pPr>
        <w:spacing w:before="75" w:after="0"/>
      </w:pPr>
      <w:r>
        <w:rPr>
          <w:b w:val="1"/>
          <w:bCs w:val="1"/>
        </w:rPr>
        <w:t xml:space="preserve">第十一章 可控硅产品进出口状况</w:t>
      </w:r>
    </w:p>
    <w:p>
      <w:pPr>
        <w:spacing w:before="75" w:after="0"/>
      </w:pPr>
      <w:r>
        <w:rPr/>
        <w:t xml:space="preserve">第一节 2021-2026年可控硅产品行业国际贸易市场分析</w:t>
      </w:r>
    </w:p>
    <w:p>
      <w:pPr>
        <w:spacing w:before="75" w:after="0"/>
      </w:pPr>
      <w:r>
        <w:rPr/>
        <w:t xml:space="preserve">第二节 2021-2026年可控硅产品行业进出口量分析</w:t>
      </w:r>
    </w:p>
    <w:p>
      <w:pPr>
        <w:spacing w:before="75" w:after="0"/>
      </w:pPr>
      <w:r>
        <w:rPr/>
        <w:t xml:space="preserve">第三节 2021-2026年国内外进出口相关政策分析</w:t>
      </w:r>
    </w:p>
    <w:p>
      <w:pPr>
        <w:spacing w:before="75" w:after="0"/>
      </w:pPr>
      <w:r>
        <w:rPr/>
        <w:t xml:space="preserve">第四节 2021-2026年可控硅产品行业进出口特点分析</w:t>
      </w:r>
    </w:p>
    <w:p>
      <w:pPr>
        <w:spacing w:before="75" w:after="0"/>
      </w:pPr>
      <w:r>
        <w:rPr/>
        <w:t xml:space="preserve">第五节 2021-2026年进出口市场可控硅产品行业结构变动分析</w:t>
      </w:r>
    </w:p>
    <w:p>
      <w:pPr>
        <w:spacing w:before="75" w:after="0"/>
      </w:pPr>
      <w:r>
        <w:rPr/>
        <w:t xml:space="preserve">第六节 2026-2031年我国可控硅产品行业进出口市场预测</w:t>
      </w:r>
    </w:p>
    <w:p>
      <w:pPr>
        <w:spacing w:before="75" w:after="0"/>
      </w:pPr>
      <w:r>
        <w:rPr>
          <w:b w:val="1"/>
          <w:bCs w:val="1"/>
        </w:rPr>
        <w:t xml:space="preserve">第十二章 可控硅产品价格机制分析</w:t>
      </w:r>
    </w:p>
    <w:p>
      <w:pPr>
        <w:spacing w:before="75" w:after="0"/>
      </w:pPr>
      <w:r>
        <w:rPr/>
        <w:t xml:space="preserve">第一节 2021-2026年可控硅产品行业平均价格走势分析</w:t>
      </w:r>
    </w:p>
    <w:p>
      <w:pPr>
        <w:spacing w:before="75" w:after="0"/>
      </w:pPr>
      <w:r>
        <w:rPr/>
        <w:t xml:space="preserve">第二节 2021-2026年可控硅产品行业价格走势分析</w:t>
      </w:r>
    </w:p>
    <w:p>
      <w:pPr>
        <w:spacing w:before="75" w:after="0"/>
      </w:pPr>
      <w:r>
        <w:rPr/>
        <w:t xml:space="preserve">第三节 价格形成机制分析</w:t>
      </w:r>
    </w:p>
    <w:p>
      <w:pPr>
        <w:spacing w:before="75" w:after="0"/>
      </w:pPr>
      <w:r>
        <w:rPr/>
        <w:t xml:space="preserve">第四节 2026-2031年我国可控硅产品行业价格走势预测</w:t>
      </w:r>
    </w:p>
    <w:p>
      <w:pPr>
        <w:spacing w:before="75" w:after="0"/>
      </w:pPr>
      <w:r>
        <w:rPr/>
        <w:t xml:space="preserve">第五节 2026-2031年我国可控硅产品主要产品价格走势预测</w:t>
      </w:r>
    </w:p>
    <w:p>
      <w:pPr>
        <w:spacing w:before="75" w:after="0"/>
      </w:pPr>
      <w:r>
        <w:rPr>
          <w:b w:val="1"/>
          <w:bCs w:val="1"/>
        </w:rPr>
        <w:t xml:space="preserve">第十三章 可控硅产品市场营销策略分析</w:t>
      </w:r>
    </w:p>
    <w:p>
      <w:pPr>
        <w:spacing w:before="75" w:after="0"/>
      </w:pPr>
      <w:r>
        <w:rPr/>
        <w:t xml:space="preserve">第一节 可控硅产品行业国内营销模式分析</w:t>
      </w:r>
    </w:p>
    <w:p>
      <w:pPr>
        <w:spacing w:before="75" w:after="0"/>
      </w:pPr>
      <w:r>
        <w:rPr/>
        <w:t xml:space="preserve">第二节 可控硅产品行业主要销售渠道分析</w:t>
      </w:r>
    </w:p>
    <w:p>
      <w:pPr>
        <w:spacing w:before="75" w:after="0"/>
      </w:pPr>
      <w:r>
        <w:rPr/>
        <w:t xml:space="preserve">第三节 可控硅产品行业广告与促销方式分析</w:t>
      </w:r>
    </w:p>
    <w:p>
      <w:pPr>
        <w:spacing w:before="75" w:after="0"/>
      </w:pPr>
      <w:r>
        <w:rPr/>
        <w:t xml:space="preserve">第四节 可控硅产品行业价格竞争方式分析</w:t>
      </w:r>
    </w:p>
    <w:p>
      <w:pPr>
        <w:spacing w:before="75" w:after="0"/>
      </w:pPr>
      <w:r>
        <w:rPr/>
        <w:t xml:space="preserve">第五节 可控硅产品行业国际化营销模式分析</w:t>
      </w:r>
    </w:p>
    <w:p>
      <w:pPr>
        <w:spacing w:before="75" w:after="0"/>
      </w:pPr>
      <w:r>
        <w:rPr/>
        <w:t xml:space="preserve">一、可控硅行业营销模式</w:t>
      </w:r>
    </w:p>
    <w:p>
      <w:pPr>
        <w:spacing w:before="75" w:after="0"/>
      </w:pPr>
      <w:r>
        <w:rPr/>
        <w:t xml:space="preserve">二、可控硅行业营销策略</w:t>
      </w:r>
    </w:p>
    <w:p>
      <w:pPr>
        <w:spacing w:before="75" w:after="0"/>
      </w:pPr>
      <w:r>
        <w:rPr/>
        <w:t xml:space="preserve">三、可控硅行业相关系列模式</w:t>
      </w:r>
    </w:p>
    <w:p>
      <w:pPr>
        <w:spacing w:before="75" w:after="0"/>
      </w:pPr>
      <w:r>
        <w:rPr>
          <w:b w:val="1"/>
          <w:bCs w:val="1"/>
        </w:rPr>
        <w:t xml:space="preserve">第十四章 主要可控硅产品生产企业分析</w:t>
      </w:r>
    </w:p>
    <w:p>
      <w:pPr>
        <w:spacing w:before="75" w:after="0"/>
      </w:pPr>
      <w:r>
        <w:rPr/>
        <w:t xml:space="preserve">第一节 江苏东光微电子股份有限公司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第二节 襄阳硅海电子股份有限公司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第三节 江苏丹翔可控硅科技有限公司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第四节 北京博飞宏大电子科技有限公司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第五节 深圳市凯高达科技有限公司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第六节 深圳市品电科技有限公司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第七节 江苏威斯特整流器有限公司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第八节 深圳高科特半导体有限公司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第九节 上海晶联电子电器有限公司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t xml:space="preserve">第十节 西安瑞新电力电子有限责任公司</w:t>
      </w:r>
    </w:p>
    <w:p>
      <w:pPr>
        <w:spacing w:before="75" w:after="0"/>
      </w:pPr>
      <w:r>
        <w:rPr/>
        <w:t xml:space="preserve">一、公司概况</w:t>
      </w:r>
    </w:p>
    <w:p>
      <w:pPr>
        <w:spacing w:before="75" w:after="0"/>
      </w:pPr>
      <w:r>
        <w:rPr/>
        <w:t xml:space="preserve">二、公司资产/销售收入/利润总额分析</w:t>
      </w:r>
    </w:p>
    <w:p>
      <w:pPr>
        <w:spacing w:before="75" w:after="0"/>
      </w:pPr>
      <w:r>
        <w:rPr/>
        <w:t xml:space="preserve">三、公司成长能力分析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六、公司成本费用分析</w:t>
      </w:r>
    </w:p>
    <w:p>
      <w:pPr>
        <w:spacing w:before="75" w:after="0"/>
      </w:pPr>
      <w:r>
        <w:rPr>
          <w:b w:val="1"/>
          <w:bCs w:val="1"/>
        </w:rPr>
        <w:t xml:space="preserve">第十五章 可控硅产品行业竞争分析</w:t>
      </w:r>
    </w:p>
    <w:p>
      <w:pPr>
        <w:spacing w:before="75" w:after="0"/>
      </w:pPr>
      <w:r>
        <w:rPr/>
        <w:t xml:space="preserve">第一节 生产分析</w:t>
      </w:r>
    </w:p>
    <w:p>
      <w:pPr>
        <w:spacing w:before="75" w:after="0"/>
      </w:pPr>
      <w:r>
        <w:rPr/>
        <w:t xml:space="preserve">一、2021-2026年可控硅产品生产总量及增速</w:t>
      </w:r>
    </w:p>
    <w:p>
      <w:pPr>
        <w:spacing w:before="75" w:after="0"/>
      </w:pPr>
      <w:r>
        <w:rPr/>
        <w:t xml:space="preserve">二、2021-2026年可控硅产品产能及增速</w:t>
      </w:r>
    </w:p>
    <w:p>
      <w:pPr>
        <w:spacing w:before="75" w:after="0"/>
      </w:pPr>
      <w:r>
        <w:rPr/>
        <w:t xml:space="preserve">三、国内外经济形势对可控硅产品生产的影响</w:t>
      </w:r>
    </w:p>
    <w:p>
      <w:pPr>
        <w:spacing w:before="75" w:after="0"/>
      </w:pPr>
      <w:r>
        <w:rPr/>
        <w:t xml:space="preserve">四、2026-2031年可控硅产品生产总量及增速预测</w:t>
      </w:r>
    </w:p>
    <w:p>
      <w:pPr>
        <w:spacing w:before="75" w:after="0"/>
      </w:pPr>
      <w:r>
        <w:rPr/>
        <w:t xml:space="preserve">第二节 需求分析</w:t>
      </w:r>
    </w:p>
    <w:p>
      <w:pPr>
        <w:spacing w:before="75" w:after="0"/>
      </w:pPr>
      <w:r>
        <w:rPr/>
        <w:t xml:space="preserve">一、2021-2026年可控硅产品需求总量及增速</w:t>
      </w:r>
    </w:p>
    <w:p>
      <w:pPr>
        <w:spacing w:before="75" w:after="0"/>
      </w:pPr>
      <w:r>
        <w:rPr/>
        <w:t xml:space="preserve">二、国内外经济形势对可控硅产品生产的影响</w:t>
      </w:r>
    </w:p>
    <w:p>
      <w:pPr>
        <w:spacing w:before="75" w:after="0"/>
      </w:pPr>
      <w:r>
        <w:rPr/>
        <w:t xml:space="preserve">三、2026-2031年可控硅产品需求总量及增速预测</w:t>
      </w:r>
    </w:p>
    <w:p>
      <w:pPr>
        <w:spacing w:before="75" w:after="0"/>
      </w:pPr>
      <w:r>
        <w:rPr/>
        <w:t xml:space="preserve">第三节 行业供需平衡分析</w:t>
      </w:r>
    </w:p>
    <w:p>
      <w:pPr>
        <w:spacing w:before="75" w:after="0"/>
      </w:pPr>
      <w:r>
        <w:rPr/>
        <w:t xml:space="preserve">一、可控硅产品供需平衡现状</w:t>
      </w:r>
    </w:p>
    <w:p>
      <w:pPr>
        <w:spacing w:before="75" w:after="0"/>
      </w:pPr>
      <w:r>
        <w:rPr/>
        <w:t xml:space="preserve">二、国内外经济形势对可控硅产品供需平衡的影响</w:t>
      </w:r>
    </w:p>
    <w:p>
      <w:pPr>
        <w:spacing w:before="75" w:after="0"/>
      </w:pPr>
      <w:r>
        <w:rPr/>
        <w:t xml:space="preserve">三、可控硅产品供需平衡趋势预测</w:t>
      </w:r>
    </w:p>
    <w:p>
      <w:pPr>
        <w:spacing w:before="75" w:after="0"/>
      </w:pPr>
      <w:r>
        <w:rPr/>
        <w:t xml:space="preserve">第四节 行业集中度调研</w:t>
      </w:r>
    </w:p>
    <w:p>
      <w:pPr>
        <w:spacing w:before="75" w:after="0"/>
      </w:pPr>
      <w:r>
        <w:rPr/>
        <w:t xml:space="preserve">一、市场集中度调研</w:t>
      </w:r>
    </w:p>
    <w:p>
      <w:pPr>
        <w:spacing w:before="75" w:after="0"/>
      </w:pPr>
      <w:r>
        <w:rPr/>
        <w:t xml:space="preserve">二、企业集中度调研</w:t>
      </w:r>
    </w:p>
    <w:p>
      <w:pPr>
        <w:spacing w:before="75" w:after="0"/>
      </w:pPr>
      <w:r>
        <w:rPr/>
        <w:t xml:space="preserve">三、区域集中度调研</w:t>
      </w:r>
    </w:p>
    <w:p>
      <w:pPr>
        <w:spacing w:before="75" w:after="0"/>
      </w:pPr>
      <w:r>
        <w:rPr/>
        <w:t xml:space="preserve">四、主要品牌调研</w:t>
      </w:r>
    </w:p>
    <w:p>
      <w:pPr>
        <w:spacing w:before="75" w:after="0"/>
      </w:pPr>
      <w:r>
        <w:rPr>
          <w:b w:val="1"/>
          <w:bCs w:val="1"/>
        </w:rPr>
        <w:t xml:space="preserve">第十六章 可控硅产品行业发展前景及趋势预测</w:t>
      </w:r>
    </w:p>
    <w:p>
      <w:pPr>
        <w:spacing w:before="75" w:after="0"/>
      </w:pPr>
      <w:r>
        <w:rPr/>
        <w:t xml:space="preserve">第一节 可控硅产品发展趋势和预测</w:t>
      </w:r>
    </w:p>
    <w:p>
      <w:pPr>
        <w:spacing w:before="75" w:after="0"/>
      </w:pPr>
      <w:r>
        <w:rPr/>
        <w:t xml:space="preserve">一、2026-2031年全球可控硅产品市场发展预测</w:t>
      </w:r>
    </w:p>
    <w:p>
      <w:pPr>
        <w:spacing w:before="75" w:after="0"/>
      </w:pPr>
      <w:r>
        <w:rPr/>
        <w:t xml:space="preserve">二、2026-2031年全球可控硅产品发展趋势</w:t>
      </w:r>
    </w:p>
    <w:p>
      <w:pPr>
        <w:spacing w:before="75" w:after="0"/>
      </w:pPr>
      <w:r>
        <w:rPr/>
        <w:t xml:space="preserve">三、我国可控硅产品市场竞争趋势</w:t>
      </w:r>
    </w:p>
    <w:p>
      <w:pPr>
        <w:spacing w:before="75" w:after="0"/>
      </w:pPr>
      <w:r>
        <w:rPr/>
        <w:t xml:space="preserve">四、2026-2031年中国可控硅产品发展预测</w:t>
      </w:r>
    </w:p>
    <w:p>
      <w:pPr>
        <w:spacing w:before="75" w:after="0"/>
      </w:pPr>
      <w:r>
        <w:rPr/>
        <w:t xml:space="preserve">第二节 可控硅产品行业发展未来总体趋势</w:t>
      </w:r>
    </w:p>
    <w:p>
      <w:pPr>
        <w:spacing w:before="75" w:after="0"/>
      </w:pPr>
      <w:r>
        <w:rPr/>
        <w:t xml:space="preserve">一、未来我国可控硅产品行业发展优势</w:t>
      </w:r>
    </w:p>
    <w:p>
      <w:pPr>
        <w:spacing w:before="75" w:after="0"/>
      </w:pPr>
      <w:r>
        <w:rPr/>
        <w:t xml:space="preserve">二、我国可控硅产品未来前景与总体发展趋势</w:t>
      </w:r>
    </w:p>
    <w:p>
      <w:pPr>
        <w:spacing w:before="75" w:after="0"/>
      </w:pPr>
      <w:r>
        <w:rPr/>
        <w:t xml:space="preserve">第三节 2026-2031年我国可控硅产品发展趋势分析</w:t>
      </w:r>
    </w:p>
    <w:p>
      <w:pPr>
        <w:spacing w:before="75" w:after="0"/>
      </w:pPr>
      <w:r>
        <w:rPr/>
        <w:t xml:space="preserve">一、产业规范化发展趋势</w:t>
      </w:r>
    </w:p>
    <w:p>
      <w:pPr>
        <w:spacing w:before="75" w:after="0"/>
      </w:pPr>
      <w:r>
        <w:rPr/>
        <w:t xml:space="preserve">二、企业品牌发展趋势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b w:val="1"/>
          <w:bCs w:val="1"/>
        </w:rPr>
        <w:t xml:space="preserve">图表目录</w:t>
      </w:r>
    </w:p>
    <w:p>
      <w:pPr>
        <w:spacing w:before="75" w:after="0"/>
      </w:pPr>
      <w:r>
        <w:rPr/>
        <w:t xml:space="preserve">图表：可控硅行业环境“波特五力”分析模型</w:t>
      </w:r>
    </w:p>
    <w:p>
      <w:pPr>
        <w:spacing w:before="75" w:after="0"/>
      </w:pPr>
      <w:r>
        <w:rPr/>
        <w:t xml:space="preserve">图表：影响可控硅产品市场发展的关键因素分析</w:t>
      </w:r>
    </w:p>
    <w:p>
      <w:pPr>
        <w:spacing w:before="75" w:after="0"/>
      </w:pPr>
      <w:r>
        <w:rPr/>
        <w:t xml:space="preserve">图表：2021-2026年美国可控硅产品市场产量分析</w:t>
      </w:r>
    </w:p>
    <w:p>
      <w:pPr>
        <w:spacing w:before="75" w:after="0"/>
      </w:pPr>
      <w:r>
        <w:rPr/>
        <w:t xml:space="preserve">图表：2026-2031年美国可控硅产品市场产量预测</w:t>
      </w:r>
    </w:p>
    <w:p>
      <w:pPr>
        <w:spacing w:before="75" w:after="0"/>
      </w:pPr>
      <w:r>
        <w:rPr/>
        <w:t xml:space="preserve">图表：2021-2026年我国可控硅产品行业总产值分析</w:t>
      </w:r>
    </w:p>
    <w:p>
      <w:pPr>
        <w:spacing w:before="75" w:after="0"/>
      </w:pPr>
      <w:r>
        <w:rPr/>
        <w:t xml:space="preserve">图表：我国可控硅产品行业产出结构变动分析</w:t>
      </w:r>
    </w:p>
    <w:p>
      <w:pPr>
        <w:spacing w:before="75" w:after="0"/>
      </w:pPr>
      <w:r>
        <w:rPr/>
        <w:t xml:space="preserve">图表：2021-2026年我国可控硅产品行业产销率分析</w:t>
      </w:r>
    </w:p>
    <w:p>
      <w:pPr>
        <w:spacing w:before="75" w:after="0"/>
      </w:pPr>
      <w:r>
        <w:rPr/>
        <w:t xml:space="preserve">图表：2021-2026年我国可控硅产品行业盈利能力分析</w:t>
      </w:r>
    </w:p>
    <w:p>
      <w:pPr>
        <w:spacing w:before="75" w:after="0"/>
      </w:pPr>
      <w:r>
        <w:rPr/>
        <w:t xml:space="preserve">图表：2021-2026年我国可控硅产品行业销量分析</w:t>
      </w:r>
    </w:p>
    <w:p>
      <w:pPr>
        <w:spacing w:before="75" w:after="0"/>
      </w:pPr>
      <w:r>
        <w:rPr/>
        <w:t xml:space="preserve">图表：2021-2026年我国可控硅产品行业供需平衡分析</w:t>
      </w:r>
    </w:p>
    <w:p>
      <w:pPr>
        <w:spacing w:before="75" w:after="0"/>
      </w:pPr>
      <w:r>
        <w:rPr/>
        <w:t xml:space="preserve">图表：2021-2026年我国可控硅产品行业满足率分析</w:t>
      </w:r>
    </w:p>
    <w:p>
      <w:pPr>
        <w:spacing w:before="75" w:after="0"/>
      </w:pPr>
      <w:r>
        <w:rPr/>
        <w:t xml:space="preserve">图表：2021-2026年我国可控硅产品行业潜在需求分析</w:t>
      </w:r>
    </w:p>
    <w:p>
      <w:pPr>
        <w:spacing w:before="75" w:after="0"/>
      </w:pPr>
      <w:r>
        <w:rPr/>
        <w:t xml:space="preserve">图表：2021-2026年可控硅产品行业市场价格变动分析</w:t>
      </w:r>
    </w:p>
    <w:p>
      <w:pPr>
        <w:spacing w:before="75" w:after="0"/>
      </w:pPr>
      <w:r>
        <w:rPr/>
        <w:t xml:space="preserve">图表：我国可控硅产品行业生产区域集中度分析</w:t>
      </w:r>
    </w:p>
    <w:p>
      <w:pPr>
        <w:spacing w:before="75" w:after="0"/>
      </w:pPr>
      <w:r>
        <w:rPr/>
        <w:t xml:space="preserve">图表：可控硅产品行业销售渠道控制五力模型</w:t>
      </w:r>
    </w:p>
    <w:p>
      <w:pPr>
        <w:spacing w:before="75" w:after="0"/>
      </w:pPr>
      <w:r>
        <w:rPr/>
        <w:t xml:space="preserve">图表：可控硅产品行业渠道格局分析</w:t>
      </w:r>
    </w:p>
    <w:p>
      <w:pPr>
        <w:spacing w:before="75" w:after="0"/>
      </w:pPr>
      <w:r>
        <w:rPr/>
        <w:t xml:space="preserve">图表：2021-2026年我国可控硅产品行业供给分析</w:t>
      </w:r>
    </w:p>
    <w:p>
      <w:pPr>
        <w:spacing w:before="75" w:after="0"/>
      </w:pPr>
      <w:r>
        <w:rPr/>
        <w:t xml:space="preserve">图表：2021-2026年我国可控硅产品行业需求分析</w:t>
      </w:r>
    </w:p>
    <w:p>
      <w:pPr>
        <w:spacing w:before="75" w:after="0"/>
      </w:pPr>
      <w:r>
        <w:rPr/>
        <w:t xml:space="preserve">图表：2021-2026年我国可控硅产品行业供需缺口分析</w:t>
      </w:r>
    </w:p>
    <w:p>
      <w:pPr>
        <w:spacing w:before="75" w:after="0"/>
      </w:pPr>
      <w:r>
        <w:rPr/>
        <w:t xml:space="preserve">图表：2026-2031年我国可控硅产品行业供给预测</w:t>
      </w:r>
    </w:p>
    <w:p>
      <w:pPr>
        <w:spacing w:before="75" w:after="0"/>
      </w:pPr>
      <w:r>
        <w:rPr/>
        <w:t xml:space="preserve">图表：2021-2026年我国可控硅产品行业供需缺口分析</w:t>
      </w:r>
    </w:p>
    <w:p>
      <w:pPr>
        <w:spacing w:before="75" w:after="0"/>
      </w:pPr>
      <w:r>
        <w:rPr/>
        <w:t xml:space="preserve">图表：2026-2031年我国可控硅产品行业供需缺口预测</w:t>
      </w:r>
    </w:p>
    <w:p>
      <w:pPr>
        <w:spacing w:before="75" w:after="0"/>
      </w:pPr>
      <w:r>
        <w:rPr/>
        <w:t xml:space="preserve">图表：影响可控硅产品市场供需的因素分析</w:t>
      </w:r>
    </w:p>
    <w:p>
      <w:pPr>
        <w:spacing w:before="75" w:after="0"/>
      </w:pPr>
      <w:r>
        <w:rPr/>
        <w:t xml:space="preserve">图表：2021-2026年我国华北地区可控硅产品行业销量分析</w:t>
      </w:r>
    </w:p>
    <w:p>
      <w:pPr>
        <w:spacing w:before="75" w:after="0"/>
      </w:pPr>
      <w:r>
        <w:rPr/>
        <w:t xml:space="preserve">图表：2021-2026年我国华北地区可控硅产品行业需求量分析</w:t>
      </w:r>
    </w:p>
    <w:p>
      <w:pPr>
        <w:spacing w:before="75" w:after="0"/>
      </w:pPr>
      <w:r>
        <w:rPr/>
        <w:t xml:space="preserve">图表：2021-2026年我国华北地区可控硅产品行业市场规模分析</w:t>
      </w:r>
    </w:p>
    <w:p>
      <w:pPr>
        <w:spacing w:before="75" w:after="0"/>
      </w:pPr>
      <w:r>
        <w:rPr/>
        <w:t xml:space="preserve">图表：2026-2031年我国华北地区可控硅产品行业需求量预测</w:t>
      </w:r>
    </w:p>
    <w:p>
      <w:pPr>
        <w:spacing w:before="75" w:after="0"/>
      </w:pPr>
      <w:r>
        <w:rPr/>
        <w:t xml:space="preserve">图表：2021-2026年我国东北地区可控硅产品行业销量分析</w:t>
      </w:r>
    </w:p>
    <w:p>
      <w:pPr>
        <w:spacing w:before="75" w:after="0"/>
      </w:pPr>
      <w:r>
        <w:rPr/>
        <w:t xml:space="preserve">图表：2021-2026年我国东北地区可控硅产品行业需求量分析</w:t>
      </w:r>
    </w:p>
    <w:p>
      <w:pPr>
        <w:spacing w:before="75" w:after="0"/>
      </w:pPr>
      <w:r>
        <w:rPr/>
        <w:t xml:space="preserve">图表：2021-2026年我国东北地区可控硅产品行业市场规模分析</w:t>
      </w:r>
    </w:p>
    <w:p>
      <w:pPr>
        <w:spacing w:before="75" w:after="0"/>
      </w:pPr>
      <w:r>
        <w:rPr/>
        <w:t xml:space="preserve">图表：2026-2031年我国东北地区可控硅产品行业需求量预测</w:t>
      </w:r>
    </w:p>
    <w:p>
      <w:pPr>
        <w:spacing w:before="75" w:after="0"/>
      </w:pPr>
      <w:r>
        <w:rPr/>
        <w:t xml:space="preserve">图表：2021-2026年我国华东地区可控硅产品行业销量分析</w:t>
      </w:r>
    </w:p>
    <w:p>
      <w:pPr>
        <w:spacing w:before="75" w:after="0"/>
      </w:pPr>
      <w:r>
        <w:rPr/>
        <w:t xml:space="preserve">图表：2021-2026年我国华东地区可控硅产品行业需求量分析</w:t>
      </w:r>
    </w:p>
    <w:p>
      <w:pPr>
        <w:spacing w:before="75" w:after="0"/>
      </w:pPr>
      <w:r>
        <w:rPr/>
        <w:t xml:space="preserve">图表：2021-2026年我国华东地区可控硅产品行业市场规模分析</w:t>
      </w:r>
    </w:p>
    <w:p>
      <w:pPr>
        <w:spacing w:before="75" w:after="0"/>
      </w:pPr>
      <w:r>
        <w:rPr/>
        <w:t xml:space="preserve">图表：2026-2031年我国华东地区可控硅产品行业需求量预测</w:t>
      </w:r>
    </w:p>
    <w:p>
      <w:pPr>
        <w:spacing w:before="75" w:after="0"/>
      </w:pPr>
      <w:r>
        <w:rPr/>
        <w:t xml:space="preserve">图表：2021-2026年我国华南地区可控硅产品行业销量分析</w:t>
      </w:r>
    </w:p>
    <w:p>
      <w:pPr>
        <w:spacing w:before="75" w:after="0"/>
      </w:pPr>
      <w:r>
        <w:rPr/>
        <w:t xml:space="preserve">图表：2021-2026年我国华南地区可控硅产品行业需求量分析</w:t>
      </w:r>
    </w:p>
    <w:p>
      <w:pPr>
        <w:spacing w:before="75" w:after="0"/>
      </w:pPr>
      <w:r>
        <w:rPr/>
        <w:t xml:space="preserve">图表：2021-2026年我国华南地区可控硅产品行业市场规模分析</w:t>
      </w:r>
    </w:p>
    <w:p>
      <w:pPr>
        <w:spacing w:before="75" w:after="0"/>
      </w:pPr>
      <w:r>
        <w:rPr/>
        <w:t xml:space="preserve">图表：2026-2031年我国华南地区可控硅产品行业需求量预测</w:t>
      </w:r>
    </w:p>
    <w:p>
      <w:pPr>
        <w:spacing w:before="75" w:after="0"/>
      </w:pPr>
      <w:r>
        <w:rPr/>
        <w:t xml:space="preserve">图表：2021-2026年我国西部地区可控硅产品行业销量分析</w:t>
      </w:r>
    </w:p>
    <w:p>
      <w:pPr>
        <w:spacing w:before="75" w:after="0"/>
      </w:pPr>
      <w:r>
        <w:rPr/>
        <w:t xml:space="preserve">图表：2021-2026年我国西部地区可控硅产品行业需求量分析</w:t>
      </w:r>
    </w:p>
    <w:p>
      <w:pPr>
        <w:spacing w:before="75" w:after="0"/>
      </w:pPr>
      <w:r>
        <w:rPr/>
        <w:t xml:space="preserve">图表：2021-2026年我国西部地区可控硅产品行业市场规模分析</w:t>
      </w:r>
    </w:p>
    <w:p>
      <w:pPr>
        <w:spacing w:before="75" w:after="0"/>
      </w:pPr>
      <w:r>
        <w:rPr/>
        <w:t xml:space="preserve">图表：2026-2031年我国西部地区可控硅产品行业需求量预测</w:t>
      </w:r>
    </w:p>
    <w:p>
      <w:pPr>
        <w:spacing w:before="75" w:after="0"/>
      </w:pPr>
      <w:r>
        <w:rPr/>
        <w:t xml:space="preserve">图表：2021-2026年我国华中地区可控硅产品行业销量分析</w:t>
      </w:r>
    </w:p>
    <w:p>
      <w:pPr>
        <w:spacing w:before="75" w:after="0"/>
      </w:pPr>
      <w:r>
        <w:rPr/>
        <w:t xml:space="preserve">图表：2021-2026年我国华中地区可控硅产品行业需求量分析</w:t>
      </w:r>
    </w:p>
    <w:p>
      <w:pPr>
        <w:spacing w:before="75" w:after="0"/>
      </w:pPr>
      <w:r>
        <w:rPr/>
        <w:t xml:space="preserve">图表：2021-2026年我国华中地区可控硅产品行业市场规模分析</w:t>
      </w:r>
    </w:p>
    <w:p>
      <w:pPr>
        <w:spacing w:before="75" w:after="0"/>
      </w:pPr>
      <w:r>
        <w:rPr/>
        <w:t xml:space="preserve">图表：2026-2031年我国华中地区可控硅产品行业需求量预测</w:t>
      </w:r>
    </w:p>
    <w:p>
      <w:pPr>
        <w:spacing w:before="75" w:after="0"/>
      </w:pPr>
      <w:r>
        <w:rPr/>
        <w:t xml:space="preserve">图表：2021-2026年我国普通可控硅需求量分析</w:t>
      </w:r>
    </w:p>
    <w:p>
      <w:pPr>
        <w:spacing w:before="75" w:after="0"/>
      </w:pPr>
      <w:r>
        <w:rPr/>
        <w:t xml:space="preserve">图表：2021-2026年我国可控硅产品行业普通可控硅销量分析</w:t>
      </w:r>
    </w:p>
    <w:p>
      <w:pPr>
        <w:spacing w:before="75" w:after="0"/>
      </w:pPr>
      <w:r>
        <w:rPr/>
        <w:t xml:space="preserve">图表：2026-2031年我国可控硅产品行业普通可控硅需求量预测</w:t>
      </w:r>
    </w:p>
    <w:p>
      <w:pPr>
        <w:spacing w:before="75" w:after="0"/>
      </w:pPr>
      <w:r>
        <w:rPr/>
        <w:t xml:space="preserve">图表：2021-2026年我国可控硅产品行业双向可控硅需求量分析</w:t>
      </w:r>
    </w:p>
    <w:p>
      <w:pPr>
        <w:spacing w:before="75" w:after="0"/>
      </w:pPr>
      <w:r>
        <w:rPr/>
        <w:t xml:space="preserve">图表：2021-2026年我国可控硅产品行业双向可控硅销量分析</w:t>
      </w:r>
    </w:p>
    <w:p>
      <w:pPr>
        <w:spacing w:before="75" w:after="0"/>
      </w:pPr>
      <w:r>
        <w:rPr/>
        <w:t xml:space="preserve">图表：2026-2031年我国可控硅产品行业双向可控硅需求量预测</w:t>
      </w:r>
    </w:p>
    <w:p>
      <w:pPr>
        <w:spacing w:before="75" w:after="0"/>
      </w:pPr>
      <w:r>
        <w:rPr/>
        <w:t xml:space="preserve">图表：2021-2026年我国可控硅产品行业光控可控硅需求量分析</w:t>
      </w:r>
    </w:p>
    <w:p>
      <w:pPr>
        <w:spacing w:before="75" w:after="0"/>
      </w:pPr>
      <w:r>
        <w:rPr/>
        <w:t xml:space="preserve">图表：2021-2026年我国可控硅产品行业光控可控硅销量分析</w:t>
      </w:r>
    </w:p>
    <w:p>
      <w:pPr>
        <w:spacing w:before="75" w:after="0"/>
      </w:pPr>
      <w:r>
        <w:rPr/>
        <w:t xml:space="preserve">图表：2026-2031年我国可控硅产品行业光控可控硅需求量预测</w:t>
      </w:r>
    </w:p>
    <w:p>
      <w:pPr>
        <w:spacing w:before="75" w:after="0"/>
      </w:pPr>
      <w:r>
        <w:rPr/>
        <w:t xml:space="preserve">图表：我国可控硅行业前十企业市场份额分析</w:t>
      </w:r>
    </w:p>
    <w:p>
      <w:pPr>
        <w:spacing w:before="75" w:after="0"/>
      </w:pPr>
      <w:r>
        <w:rPr/>
        <w:t xml:space="preserve">图表：2021-2026年我国可控硅产品行业产量分析</w:t>
      </w:r>
    </w:p>
    <w:p>
      <w:pPr>
        <w:spacing w:before="75" w:after="0"/>
      </w:pPr>
      <w:r>
        <w:rPr/>
        <w:t xml:space="preserve">图表：2021-2026年我国可控硅产品行业进出口分析</w:t>
      </w:r>
    </w:p>
    <w:p>
      <w:pPr>
        <w:spacing w:before="75" w:after="0"/>
      </w:pPr>
      <w:r>
        <w:rPr/>
        <w:t xml:space="preserve">图表：2021-2026年我国可控硅产品行业进出口分析</w:t>
      </w:r>
    </w:p>
    <w:p>
      <w:pPr>
        <w:spacing w:before="75" w:after="0"/>
      </w:pPr>
      <w:r>
        <w:rPr/>
        <w:t xml:space="preserve">图表：我国可控硅出口结构分析</w:t>
      </w:r>
    </w:p>
    <w:p>
      <w:pPr>
        <w:spacing w:before="75" w:after="0"/>
      </w:pPr>
      <w:r>
        <w:rPr/>
        <w:t xml:space="preserve">图表：我国可控硅进口结构分析</w:t>
      </w:r>
    </w:p>
    <w:p>
      <w:pPr>
        <w:spacing w:before="75" w:after="0"/>
      </w:pPr>
      <w:r>
        <w:rPr/>
        <w:t xml:space="preserve">图表：2026-2031年我国可控硅产品行业进出口预测</w:t>
      </w:r>
    </w:p>
    <w:p>
      <w:pPr>
        <w:spacing w:before="75" w:after="0"/>
      </w:pPr>
      <w:r>
        <w:rPr/>
        <w:t xml:space="preserve">图表：2021-2026年我国可控硅产品行业价格分析</w:t>
      </w:r>
    </w:p>
    <w:p>
      <w:pPr>
        <w:spacing w:before="75" w:after="0"/>
      </w:pPr>
      <w:r>
        <w:rPr/>
        <w:t xml:space="preserve">图表：2021-2026年我国可控硅产品行业价格分析</w:t>
      </w:r>
    </w:p>
    <w:p>
      <w:pPr>
        <w:spacing w:before="75" w:after="0"/>
      </w:pPr>
      <w:r>
        <w:rPr/>
        <w:t xml:space="preserve">图表：2026-2031年我国可控硅产品行业价格预测</w:t>
      </w:r>
    </w:p>
    <w:p>
      <w:pPr>
        <w:spacing w:before="75" w:after="0"/>
      </w:pPr>
      <w:r>
        <w:rPr/>
        <w:t xml:space="preserve">图表：2026-2031年我国可控硅产品行业价格预测</w:t>
      </w:r>
    </w:p>
    <w:p>
      <w:pPr>
        <w:spacing w:before="75" w:after="0"/>
      </w:pPr>
      <w:r>
        <w:rPr/>
        <w:t xml:space="preserve">图表：东光微电资产负债表</w:t>
      </w:r>
    </w:p>
    <w:p>
      <w:pPr>
        <w:spacing w:before="75" w:after="0"/>
      </w:pPr>
      <w:r>
        <w:rPr/>
        <w:t xml:space="preserve">图表：东光微电利润表</w:t>
      </w:r>
    </w:p>
    <w:p>
      <w:pPr>
        <w:spacing w:before="75" w:after="0"/>
      </w:pPr>
      <w:r>
        <w:rPr/>
        <w:t xml:space="preserve">图表：东光微电成长能力分析</w:t>
      </w:r>
    </w:p>
    <w:p>
      <w:pPr>
        <w:spacing w:before="75" w:after="0"/>
      </w:pPr>
      <w:r>
        <w:rPr/>
        <w:t xml:space="preserve">图表：东光微电盈利能力分析</w:t>
      </w:r>
    </w:p>
    <w:p>
      <w:pPr>
        <w:spacing w:before="75" w:after="0"/>
      </w:pPr>
      <w:r>
        <w:rPr/>
        <w:t xml:space="preserve">图表：东光微电偿债能力分析</w:t>
      </w:r>
    </w:p>
    <w:p>
      <w:pPr>
        <w:spacing w:before="75" w:after="0"/>
      </w:pPr>
      <w:r>
        <w:rPr/>
        <w:t xml:space="preserve">图表：东光微电成本费用分析</w:t>
      </w:r>
    </w:p>
    <w:p>
      <w:pPr>
        <w:spacing w:before="75" w:after="0"/>
      </w:pPr>
      <w:r>
        <w:rPr/>
        <w:t xml:space="preserve">图表：近4年襄阳硅海电子股份有限公司总资产周转次数变化情况</w:t>
      </w:r>
    </w:p>
    <w:p>
      <w:pPr>
        <w:spacing w:before="75" w:after="0"/>
      </w:pPr>
      <w:r>
        <w:rPr/>
        <w:t xml:space="preserve">图表：近4年襄阳硅海电子股份有限公司已获利息倍数变化情况</w:t>
      </w:r>
    </w:p>
    <w:p>
      <w:pPr>
        <w:spacing w:before="75" w:after="0"/>
      </w:pPr>
      <w:r>
        <w:rPr/>
        <w:t xml:space="preserve">图表：近4年襄阳硅海电子股份有限公司固定资产周转次数情况</w:t>
      </w:r>
    </w:p>
    <w:p>
      <w:pPr>
        <w:spacing w:before="75" w:after="0"/>
      </w:pPr>
      <w:r>
        <w:rPr/>
        <w:t xml:space="preserve">图表：近4年襄阳硅海电子股份有限公司流动资产周转次数变化情况</w:t>
      </w:r>
    </w:p>
    <w:p>
      <w:pPr>
        <w:spacing w:before="75" w:after="0"/>
      </w:pPr>
      <w:r>
        <w:rPr/>
        <w:t xml:space="preserve">图表：近4年襄阳硅海电子股份有限公司销售毛利率变化情况</w:t>
      </w:r>
    </w:p>
    <w:p>
      <w:pPr>
        <w:spacing w:before="75" w:after="0"/>
      </w:pPr>
      <w:r>
        <w:rPr/>
        <w:t xml:space="preserve">图表：近4年襄阳硅海电子股份有限公司资产负债率变化情况</w:t>
      </w:r>
    </w:p>
    <w:p>
      <w:pPr>
        <w:spacing w:before="75" w:after="0"/>
      </w:pPr>
      <w:r>
        <w:rPr/>
        <w:t xml:space="preserve">图表：近4年襄阳硅海电子股份有限公司产权比率变化情况</w:t>
      </w:r>
    </w:p>
    <w:p>
      <w:pPr>
        <w:spacing w:before="75" w:after="0"/>
      </w:pPr>
      <w:r>
        <w:rPr/>
        <w:t xml:space="preserve">图表：近4年江苏丹翔可控硅科技有限公司总资产周转次数变化情况</w:t>
      </w:r>
    </w:p>
    <w:p>
      <w:pPr>
        <w:spacing w:before="75" w:after="0"/>
      </w:pPr>
      <w:r>
        <w:rPr/>
        <w:t xml:space="preserve">图表：近4年江苏丹翔可控硅科技有限公司已获利息倍数变化情况</w:t>
      </w:r>
    </w:p>
    <w:p>
      <w:pPr>
        <w:spacing w:before="75" w:after="0"/>
      </w:pPr>
      <w:r>
        <w:rPr/>
        <w:t xml:space="preserve">图表：近4年江苏丹翔可控硅科技有限公司固定资产周转次数情况</w:t>
      </w:r>
    </w:p>
    <w:p>
      <w:pPr>
        <w:spacing w:before="75" w:after="0"/>
      </w:pPr>
      <w:r>
        <w:rPr/>
        <w:t xml:space="preserve">图表：近4年江苏丹翔可控硅科技有限公司流动资产周转次数变化情况</w:t>
      </w:r>
    </w:p>
    <w:p>
      <w:pPr>
        <w:spacing w:before="75" w:after="0"/>
      </w:pPr>
      <w:r>
        <w:rPr/>
        <w:t xml:space="preserve">图表：近4年江苏丹翔可控硅科技有限公司销售毛利率变化情况</w:t>
      </w:r>
    </w:p>
    <w:p>
      <w:pPr>
        <w:spacing w:before="75" w:after="0"/>
      </w:pPr>
      <w:r>
        <w:rPr/>
        <w:t xml:space="preserve">图表：近4年江苏丹翔可控硅科技有限公司资产负债率变化情况</w:t>
      </w:r>
    </w:p>
    <w:p>
      <w:pPr>
        <w:spacing w:before="75" w:after="0"/>
      </w:pPr>
      <w:r>
        <w:rPr/>
        <w:t xml:space="preserve">图表：近4年江苏丹翔可控硅科技有限公司产权比率变化情况</w:t>
      </w:r>
    </w:p>
    <w:p>
      <w:pPr>
        <w:spacing w:before="75" w:after="0"/>
      </w:pPr>
      <w:r>
        <w:rPr/>
        <w:t xml:space="preserve">图表：近4年北京博飞宏大电子科技有限公司总资产周转次数变化情况</w:t>
      </w:r>
    </w:p>
    <w:p>
      <w:pPr>
        <w:spacing w:before="75" w:after="0"/>
      </w:pPr>
      <w:r>
        <w:rPr/>
        <w:t xml:space="preserve">图表：近4年北京博飞宏大电子科技有限公司已获利息倍数变化情况</w:t>
      </w:r>
    </w:p>
    <w:p>
      <w:pPr>
        <w:spacing w:before="75" w:after="0"/>
      </w:pPr>
      <w:r>
        <w:rPr/>
        <w:t xml:space="preserve">图表：近4年北京博飞宏大电子科技有限公司固定资产周转次数情况</w:t>
      </w:r>
    </w:p>
    <w:p>
      <w:pPr>
        <w:spacing w:before="75" w:after="0"/>
      </w:pPr>
      <w:r>
        <w:rPr/>
        <w:t xml:space="preserve">图表：近4年北京博飞宏大电子科技有限公司流动资产周转次数变化情况</w:t>
      </w:r>
    </w:p>
    <w:p>
      <w:pPr>
        <w:spacing w:before="75" w:after="0"/>
      </w:pPr>
      <w:r>
        <w:rPr/>
        <w:t xml:space="preserve">图表：近4年北京博飞宏大电子科技有限公司销售毛利率变化情况</w:t>
      </w:r>
    </w:p>
    <w:p>
      <w:pPr>
        <w:spacing w:before="75" w:after="0"/>
      </w:pPr>
      <w:r>
        <w:rPr/>
        <w:t xml:space="preserve">图表：近4年北京博飞宏大电子科技有限公司资产负债率变化情况</w:t>
      </w:r>
    </w:p>
    <w:p>
      <w:pPr>
        <w:spacing w:before="75" w:after="0"/>
      </w:pPr>
      <w:r>
        <w:rPr/>
        <w:t xml:space="preserve">图表：近4年北京博飞宏大电子科技有限公司产权比率变化情况</w:t>
      </w:r>
    </w:p>
    <w:p>
      <w:pPr>
        <w:spacing w:before="75" w:after="0"/>
      </w:pPr>
      <w:r>
        <w:rPr/>
        <w:t xml:space="preserve">图表：近4年深圳市凯高达科技有限公司总资产周转次数变化情况</w:t>
      </w:r>
    </w:p>
    <w:p>
      <w:pPr>
        <w:spacing w:before="75" w:after="0"/>
      </w:pPr>
      <w:r>
        <w:rPr/>
        <w:t xml:space="preserve">图表：近4年深圳市凯高达科技有限公司已获利息倍数变化情况</w:t>
      </w:r>
    </w:p>
    <w:p>
      <w:pPr>
        <w:spacing w:before="75" w:after="0"/>
      </w:pPr>
      <w:r>
        <w:rPr/>
        <w:t xml:space="preserve">图表：近4年深圳市凯高达科技有限公司固定资产周转次数情况</w:t>
      </w:r>
    </w:p>
    <w:p>
      <w:pPr>
        <w:spacing w:before="75" w:after="0"/>
      </w:pPr>
      <w:r>
        <w:rPr/>
        <w:t xml:space="preserve">图表：近4年深圳市凯高达科技有限公司流动资产周转次数变化情况</w:t>
      </w:r>
    </w:p>
    <w:p>
      <w:pPr>
        <w:spacing w:before="75" w:after="0"/>
      </w:pPr>
      <w:r>
        <w:rPr/>
        <w:t xml:space="preserve">图表：近4年深圳市凯高达科技有限公司销售毛利率变化情况</w:t>
      </w:r>
    </w:p>
    <w:p>
      <w:pPr>
        <w:spacing w:before="75" w:after="0"/>
      </w:pPr>
      <w:r>
        <w:rPr/>
        <w:t xml:space="preserve">图表：近4年深圳市凯高达科技有限公司资产负债率变化情况</w:t>
      </w:r>
    </w:p>
    <w:p>
      <w:pPr>
        <w:spacing w:before="75" w:after="0"/>
      </w:pPr>
      <w:r>
        <w:rPr/>
        <w:t xml:space="preserve">图表：近4年深圳市凯高达科技有限公司产权比率变化情况</w:t>
      </w:r>
    </w:p>
    <w:p>
      <w:pPr>
        <w:spacing w:before="75" w:after="0"/>
      </w:pPr>
      <w:r>
        <w:rPr/>
        <w:t xml:space="preserve">图表：近4年深圳市品电科技有限公司总资产周转次数变化情况</w:t>
      </w:r>
    </w:p>
    <w:p>
      <w:pPr>
        <w:spacing w:before="75" w:after="0"/>
      </w:pPr>
      <w:r>
        <w:rPr/>
        <w:t xml:space="preserve">图表：近4年深圳市品电科技有限公司已获利息倍数变化情况</w:t>
      </w:r>
    </w:p>
    <w:p>
      <w:pPr>
        <w:spacing w:before="75" w:after="0"/>
      </w:pPr>
      <w:r>
        <w:rPr/>
        <w:t xml:space="preserve">图表：近4年深圳市品电科技有限公司固定资产周转次数情况</w:t>
      </w:r>
    </w:p>
    <w:p>
      <w:pPr>
        <w:spacing w:before="75" w:after="0"/>
      </w:pPr>
      <w:r>
        <w:rPr/>
        <w:t xml:space="preserve">图表：近4年深圳市品电科技有限公司流动资产周转次数变化情况</w:t>
      </w:r>
    </w:p>
    <w:p>
      <w:pPr>
        <w:spacing w:before="75" w:after="0"/>
      </w:pPr>
      <w:r>
        <w:rPr/>
        <w:t xml:space="preserve">图表：近4年深圳市品电科技有限公司销售毛利率变化情况</w:t>
      </w:r>
    </w:p>
    <w:p>
      <w:pPr>
        <w:spacing w:before="75" w:after="0"/>
      </w:pPr>
      <w:r>
        <w:rPr/>
        <w:t xml:space="preserve">图表：近4年深圳市品电科技有限公司资产负债率变化情况</w:t>
      </w:r>
    </w:p>
    <w:p>
      <w:pPr>
        <w:spacing w:before="75" w:after="0"/>
      </w:pPr>
      <w:r>
        <w:rPr/>
        <w:t xml:space="preserve">图表：近4年深圳市品电科技有限公司产权比率变化情况</w:t>
      </w:r>
    </w:p>
    <w:p>
      <w:pPr>
        <w:spacing w:before="75" w:after="0"/>
      </w:pPr>
      <w:r>
        <w:rPr/>
        <w:t xml:space="preserve">图表：近4年江苏威斯特整流器有限公司总资产周转次数变化情况</w:t>
      </w:r>
    </w:p>
    <w:p>
      <w:pPr>
        <w:spacing w:before="75" w:after="0"/>
      </w:pPr>
      <w:r>
        <w:rPr/>
        <w:t xml:space="preserve">图表：近4年江苏威斯特整流器有限公司已获利息倍数变化情况</w:t>
      </w:r>
    </w:p>
    <w:p>
      <w:pPr>
        <w:spacing w:before="75" w:after="0"/>
      </w:pPr>
      <w:r>
        <w:rPr/>
        <w:t xml:space="preserve">图表：近4年江苏威斯特整流器有限公司固定资产周转次数情况</w:t>
      </w:r>
    </w:p>
    <w:p>
      <w:pPr>
        <w:spacing w:before="75" w:after="0"/>
      </w:pPr>
      <w:r>
        <w:rPr/>
        <w:t xml:space="preserve">图表：近4年江苏威斯特整流器有限公司流动资产周转次数变化情况</w:t>
      </w:r>
    </w:p>
    <w:p>
      <w:pPr>
        <w:spacing w:before="75" w:after="0"/>
      </w:pPr>
      <w:r>
        <w:rPr/>
        <w:t xml:space="preserve">图表：近4年江苏威斯特整流器有限公司销售毛利率变化情况</w:t>
      </w:r>
    </w:p>
    <w:p>
      <w:pPr>
        <w:spacing w:before="75" w:after="0"/>
      </w:pPr>
      <w:r>
        <w:rPr/>
        <w:t xml:space="preserve">图表：近4年江苏威斯特整流器有限公司资产负债率变化情况</w:t>
      </w:r>
    </w:p>
    <w:p>
      <w:pPr>
        <w:spacing w:before="75" w:after="0"/>
      </w:pPr>
      <w:r>
        <w:rPr/>
        <w:t xml:space="preserve">图表：近4年江苏威斯特整流器有限公司产权比率变化情况</w:t>
      </w:r>
    </w:p>
    <w:p>
      <w:pPr>
        <w:spacing w:before="75" w:after="0"/>
      </w:pPr>
      <w:r>
        <w:rPr/>
        <w:t xml:space="preserve">图表：近4年深圳高科特半导体有限公司总资产周转次数变化情况</w:t>
      </w:r>
    </w:p>
    <w:p>
      <w:pPr>
        <w:spacing w:before="75" w:after="0"/>
      </w:pPr>
      <w:r>
        <w:rPr/>
        <w:t xml:space="preserve">图表：近4年深圳高科特半导体有限公司已获利息倍数变化情况</w:t>
      </w:r>
    </w:p>
    <w:p>
      <w:pPr>
        <w:spacing w:before="75" w:after="0"/>
      </w:pPr>
      <w:r>
        <w:rPr/>
        <w:t xml:space="preserve">图表：近4年深圳高科特半导体有限公司固定资产周转次数情况</w:t>
      </w:r>
    </w:p>
    <w:p>
      <w:pPr>
        <w:spacing w:before="75" w:after="0"/>
      </w:pPr>
      <w:r>
        <w:rPr/>
        <w:t xml:space="preserve">图表：近4年深圳高科特半导体有限公司流动资产周转次数变化情况</w:t>
      </w:r>
    </w:p>
    <w:p>
      <w:pPr>
        <w:spacing w:before="75" w:after="0"/>
      </w:pPr>
      <w:r>
        <w:rPr/>
        <w:t xml:space="preserve">图表：近4年深圳高科特半导体有限公司销售毛利率变化情况</w:t>
      </w:r>
    </w:p>
    <w:p>
      <w:pPr>
        <w:spacing w:before="75" w:after="0"/>
      </w:pPr>
      <w:r>
        <w:rPr/>
        <w:t xml:space="preserve">图表：近4年深圳高科特半导体有限公司资产负债率变化情况</w:t>
      </w:r>
    </w:p>
    <w:p>
      <w:pPr>
        <w:spacing w:before="75" w:after="0"/>
      </w:pPr>
      <w:r>
        <w:rPr/>
        <w:t xml:space="preserve">图表：近4年深圳高科特半导体有限公司产权比率变化情况</w:t>
      </w:r>
    </w:p>
    <w:p>
      <w:pPr>
        <w:spacing w:before="75" w:after="0"/>
      </w:pPr>
      <w:r>
        <w:rPr/>
        <w:t xml:space="preserve">图表：近4年上海晶联电子电器有限公司总资产周转次数变化情况</w:t>
      </w:r>
    </w:p>
    <w:p>
      <w:pPr>
        <w:spacing w:before="75" w:after="0"/>
      </w:pPr>
      <w:r>
        <w:rPr/>
        <w:t xml:space="preserve">图表：近4年上海晶联电子电器有限公司已获利息倍数变化情况</w:t>
      </w:r>
    </w:p>
    <w:p>
      <w:pPr>
        <w:spacing w:before="75" w:after="0"/>
      </w:pPr>
      <w:r>
        <w:rPr/>
        <w:t xml:space="preserve">图表：近4年上海晶联电子电器有限公司固定资产周转次数情况</w:t>
      </w:r>
    </w:p>
    <w:p>
      <w:pPr>
        <w:spacing w:before="75" w:after="0"/>
      </w:pPr>
      <w:r>
        <w:rPr/>
        <w:t xml:space="preserve">图表：近4年上海晶联电子电器有限公司流动资产周转次数变化情况</w:t>
      </w:r>
    </w:p>
    <w:p>
      <w:pPr>
        <w:spacing w:before="75" w:after="0"/>
      </w:pPr>
      <w:r>
        <w:rPr/>
        <w:t xml:space="preserve">图表：近4年上海晶联电子电器有限公司销售毛利率变化情况</w:t>
      </w:r>
    </w:p>
    <w:p>
      <w:pPr>
        <w:spacing w:before="75" w:after="0"/>
      </w:pPr>
      <w:r>
        <w:rPr/>
        <w:t xml:space="preserve">图表：近4年上海晶联电子电器有限公司资产负债率变化情况</w:t>
      </w:r>
    </w:p>
    <w:p>
      <w:pPr>
        <w:spacing w:before="75" w:after="0"/>
      </w:pPr>
      <w:r>
        <w:rPr/>
        <w:t xml:space="preserve">图表：近4年上海晶联电子电器有限公司产权比率变化情况</w:t>
      </w:r>
    </w:p>
    <w:p>
      <w:pPr>
        <w:spacing w:before="75" w:after="0"/>
      </w:pPr>
      <w:r>
        <w:rPr/>
        <w:t xml:space="preserve">图表：近4年西安瑞新电力电子有限责任公司总资产周转次数变化情况</w:t>
      </w:r>
    </w:p>
    <w:p>
      <w:pPr>
        <w:spacing w:before="75" w:after="0"/>
      </w:pPr>
      <w:r>
        <w:rPr/>
        <w:t xml:space="preserve">图表：近4年西安瑞新电力电子有限责任公司已获利息倍数变化情况</w:t>
      </w:r>
    </w:p>
    <w:p>
      <w:pPr>
        <w:spacing w:before="75" w:after="0"/>
      </w:pPr>
      <w:r>
        <w:rPr/>
        <w:t xml:space="preserve">图表：近4年西安瑞新电力电子有限责任公司固定资产周转次数情况</w:t>
      </w:r>
    </w:p>
    <w:p>
      <w:pPr>
        <w:spacing w:before="75" w:after="0"/>
      </w:pPr>
      <w:r>
        <w:rPr/>
        <w:t xml:space="preserve">图表：近4年西安瑞新电力电子有限责任公司流动资产周转次数变化情况</w:t>
      </w:r>
    </w:p>
    <w:p>
      <w:pPr>
        <w:spacing w:before="75" w:after="0"/>
      </w:pPr>
      <w:r>
        <w:rPr/>
        <w:t xml:space="preserve">图表：近4年西安瑞新电力电子有限责任公司销售毛利率变化情况</w:t>
      </w:r>
    </w:p>
    <w:p>
      <w:pPr>
        <w:spacing w:before="75" w:after="0"/>
      </w:pPr>
      <w:r>
        <w:rPr/>
        <w:t xml:space="preserve">图表：近4年西安瑞新电力电子有限责任公司资产负债率变化情况</w:t>
      </w:r>
    </w:p>
    <w:p>
      <w:pPr>
        <w:spacing w:before="75" w:after="0"/>
      </w:pPr>
      <w:r>
        <w:rPr/>
        <w:t xml:space="preserve">图表：近4年西安瑞新电力电子有限责任公司产权比率变化情况</w:t>
      </w:r>
    </w:p>
    <w:p>
      <w:pPr>
        <w:spacing w:before="75" w:after="0"/>
      </w:pPr>
      <w:r>
        <w:rPr/>
        <w:t xml:space="preserve">图表：2021-2026年我国可控硅产品行业产量分析</w:t>
      </w:r>
    </w:p>
    <w:p>
      <w:pPr>
        <w:spacing w:before="75" w:after="0"/>
      </w:pPr>
      <w:r>
        <w:rPr/>
        <w:t xml:space="preserve">图表：2021-2026年我国可控硅产品行业产能分析</w:t>
      </w:r>
    </w:p>
    <w:p>
      <w:pPr>
        <w:spacing w:before="75" w:after="0"/>
      </w:pPr>
      <w:r>
        <w:rPr/>
        <w:t xml:space="preserve">图表：2026-2031年我国可控硅产品行业产量预测</w:t>
      </w:r>
    </w:p>
    <w:p>
      <w:pPr>
        <w:spacing w:before="75" w:after="0"/>
      </w:pPr>
      <w:r>
        <w:rPr/>
        <w:t xml:space="preserve">图表：2021-2026年我国可控硅产品行业需求量分析</w:t>
      </w:r>
    </w:p>
    <w:p>
      <w:pPr>
        <w:spacing w:before="75" w:after="0"/>
      </w:pPr>
      <w:r>
        <w:rPr/>
        <w:t xml:space="preserve">图表：2026-2031年我国可控硅产品行业需求量预测</w:t>
      </w:r>
    </w:p>
    <w:p>
      <w:pPr>
        <w:spacing w:before="75" w:after="0"/>
      </w:pPr>
      <w:r>
        <w:rPr/>
        <w:t xml:space="preserve">图表：2021-2026年我国可控硅产品行业供需平衡分析</w:t>
      </w:r>
    </w:p>
    <w:p>
      <w:pPr>
        <w:spacing w:before="75" w:after="0"/>
      </w:pPr>
      <w:r>
        <w:rPr/>
        <w:t xml:space="preserve">图表：2026-2031年我国可控硅产品行业供需平衡预测</w:t>
      </w:r>
    </w:p>
    <w:p>
      <w:pPr>
        <w:spacing w:before="75" w:after="0"/>
      </w:pPr>
      <w:r>
        <w:rPr/>
        <w:t xml:space="preserve">图表：我国可控硅产品行业企业集中度分析</w:t>
      </w:r>
    </w:p>
    <w:p>
      <w:pPr>
        <w:spacing w:before="75" w:after="0"/>
      </w:pPr>
      <w:r>
        <w:rPr/>
        <w:t xml:space="preserve">图表：我国可控硅产品行业需求区域集中度分析</w:t>
      </w:r>
    </w:p>
    <w:p>
      <w:pPr>
        <w:spacing w:before="75" w:after="0"/>
      </w:pPr>
      <w:r>
        <w:rPr/>
        <w:t xml:space="preserve">图表：2026-2031年全球可控硅产品市场发展预测</w:t>
      </w:r>
    </w:p>
    <w:p>
      <w:pPr>
        <w:spacing w:before="75" w:after="0"/>
      </w:pPr>
      <w:r>
        <w:rPr/>
        <w:t xml:space="preserve">图表：2021-2026年我国可控硅产品行业需求量分析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2026-2031年中国可控硅行业市场运行形势分析及深度调查咨询报告</dc:title>
  <dc:description>2026-2031年中国可控硅行业市场运行形势分析及深度调查咨询报告</dc:description>
  <dc:subject>2026-2031年中国可控硅行业市场运行形势分析及深度调查咨询报告</dc:subject>
  <cp:keywords>研究报告</cp:keywords>
  <cp:category>研究报告</cp:category>
  <cp:lastModifiedBy>北京中道泰和信息咨询有限公司</cp:lastModifiedBy>
  <dcterms:created xsi:type="dcterms:W3CDTF">2026-03-29T22:49:24+08:00</dcterms:created>
  <dcterms:modified xsi:type="dcterms:W3CDTF">2026-03-29T22:49:24+08:00</dcterms:modified>
</cp:coreProperties>
</file>

<file path=docProps/custom.xml><?xml version="1.0" encoding="utf-8"?>
<Properties xmlns="http://schemas.openxmlformats.org/officeDocument/2006/custom-properties" xmlns:vt="http://schemas.openxmlformats.org/officeDocument/2006/docPropsVTypes"/>
</file>