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2026-2031年中国PVC型材管材市场现状观察及投资前景分析报告</w:t>
      </w:r>
    </w:p>
    <w:p>
      <w:pPr>
        <w:spacing w:after="150"/>
      </w:pPr>
      <w:r>
        <w:rPr>
          <w:b w:val="1"/>
          <w:bCs w:val="1"/>
        </w:rPr>
        <w:t xml:space="preserve">报告简介</w:t>
      </w:r>
    </w:p>
    <w:p>
      <w:pPr>
        <w:spacing w:after="150"/>
      </w:pPr>
      <w:r>
        <w:rPr/>
        <w:t xml:space="preserve">PVC型材是由PVC树脂添加各种功能助剂后,经过高温挤出成型的工业和生活用PVC产品。1995年开始，一批有实力的企业，开始消化吸收国外欧式型材的技术精华，研制出自己的门窗系列，成为国内塑料门窗的主导，推动门窗的技术更新和发展，也使整个行业得到了空前的发展和高速增长。进入产品成熟期后，也即从2003年起，许多弊端开始反应出来，过高的利润率导致盲目投资过多，使行业综合产能近300万吨，远高于市场需求;很多新进入的投资者没有从产品创新、技术创新入手，而是简单模仿，甚至偷工减料，假冒伪劣，行业市场竞争处于非健康状态。</w:t>
      </w:r>
    </w:p>
    <w:p>
      <w:pPr>
        <w:spacing w:after="150"/>
      </w:pPr>
      <w:r>
        <w:rPr/>
        <w:t xml:space="preserve">随着国内经济的发展，PVC型材管材市场发展面临巨大机遇和挑战。在市场竞争方面，PVC型材管材企业数量越来越多，市场正面临着供给与需求的不对称，PVC型材管材行业有进一步洗牌的强烈要求，但是在一些PVC型材管材细分市场仍有较大的发展空间，信息化技术将成为核心竞争力。本报告通过深入的调查、分析，投资者能够充分把握行业目前所处的全球和国内宏观经济形势，具体分析该产品所在的细分市场，对PVC型材管材行业总体市场的供求趋势及行业前景做出判断;明确目标市场、分析竞争对手，了解产品定位，把握市场特征，发掘价格规律，创新营销手段，提出PVC型材管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型材管材行业研究单位等公布和提供的大量资料以及对行业内企业调研访察所获得的大量第一手数据，对我国PVC型材管材市场的发展状况、供需状况、竞争格局、赢利水平、发展趋势等进行了分析。报告重点分析了PVC型材管材前十大企业的研发、产销、战略、经营状况等。报告还对PVC型材管材市场风险进行了预测，为PVC型材管材生产厂家、流通企业以及零售商提供了新的投资机会和可借鉴的操作模式，对欲在PVC型材管材行业从事资本运作的经济实体等单位准确了解目前中国PVC型材管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2021-2026年世界PVC型材管材行业发展态势分析</w:t>
      </w:r>
    </w:p>
    <w:p>
      <w:pPr>
        <w:spacing w:before="75" w:after="0"/>
      </w:pPr>
      <w:r>
        <w:rPr/>
        <w:t xml:space="preserve">第一节 2021-2026年世界pvc型材管材市场发展状况分析</w:t>
      </w:r>
    </w:p>
    <w:p>
      <w:pPr>
        <w:spacing w:before="75" w:after="0"/>
      </w:pPr>
      <w:r>
        <w:rPr/>
        <w:t xml:space="preserve">一、世界pvc型材管材行业特点分析</w:t>
      </w:r>
    </w:p>
    <w:p>
      <w:pPr>
        <w:spacing w:before="75" w:after="0"/>
      </w:pPr>
      <w:r>
        <w:rPr/>
        <w:t xml:space="preserve">二、世界pvc型材管材市场需求分析</w:t>
      </w:r>
    </w:p>
    <w:p>
      <w:pPr>
        <w:spacing w:before="75" w:after="0"/>
      </w:pPr>
      <w:r>
        <w:rPr/>
        <w:t xml:space="preserve">第二节 2021-2026年全球pvc型材管材市场分析</w:t>
      </w:r>
    </w:p>
    <w:p>
      <w:pPr>
        <w:spacing w:before="75" w:after="0"/>
      </w:pPr>
      <w:r>
        <w:rPr/>
        <w:t xml:space="preserve">一、2021-2026年全球pvc型材管材需求分析</w:t>
      </w:r>
    </w:p>
    <w:p>
      <w:pPr>
        <w:spacing w:before="75" w:after="0"/>
      </w:pPr>
      <w:r>
        <w:rPr/>
        <w:t xml:space="preserve">二、2021-2026年全球pvc型材管材产销分析</w:t>
      </w:r>
    </w:p>
    <w:p>
      <w:pPr>
        <w:spacing w:before="75" w:after="0"/>
      </w:pPr>
      <w:r>
        <w:rPr/>
        <w:t xml:space="preserve">三、2021-2026年中外pvc型材管材市场对比</w:t>
      </w:r>
    </w:p>
    <w:p>
      <w:pPr>
        <w:spacing w:before="75" w:after="0"/>
      </w:pPr>
      <w:r>
        <w:rPr>
          <w:b w:val="1"/>
          <w:bCs w:val="1"/>
        </w:rPr>
        <w:t xml:space="preserve">第二章 中国pvc型材管材行业发展概况分析</w:t>
      </w:r>
    </w:p>
    <w:p>
      <w:pPr>
        <w:spacing w:before="75" w:after="0"/>
      </w:pPr>
      <w:r>
        <w:rPr/>
        <w:t xml:space="preserve">第一节 中国pvc型材管材行业发展总体概况</w:t>
      </w:r>
    </w:p>
    <w:p>
      <w:pPr>
        <w:spacing w:before="75" w:after="0"/>
      </w:pPr>
      <w:r>
        <w:rPr/>
        <w:t xml:space="preserve">第二节 中国pvc型材管材产业发展成就</w:t>
      </w:r>
    </w:p>
    <w:p>
      <w:pPr>
        <w:spacing w:before="75" w:after="0"/>
      </w:pPr>
      <w:r>
        <w:rPr/>
        <w:t xml:space="preserve">第三节 中国pvc型材管材行业发展前景简析</w:t>
      </w:r>
    </w:p>
    <w:p>
      <w:pPr>
        <w:spacing w:before="75" w:after="0"/>
      </w:pPr>
      <w:r>
        <w:rPr>
          <w:b w:val="1"/>
          <w:bCs w:val="1"/>
        </w:rPr>
        <w:t xml:space="preserve">第三章 pvc型材行业宏观经济环境分析</w:t>
      </w:r>
    </w:p>
    <w:p>
      <w:pPr>
        <w:spacing w:before="75" w:after="0"/>
      </w:pPr>
      <w:r>
        <w:rPr/>
        <w:t xml:space="preserve">第一节 2026-2031年全球经济环境分析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第四节 2026-2031年中国宏观经济环境分析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2021-2026年pvc型材管材产业相关行业发展概况</w:t>
      </w:r>
    </w:p>
    <w:p>
      <w:pPr>
        <w:spacing w:before="75" w:after="0"/>
      </w:pPr>
      <w:r>
        <w:rPr/>
        <w:t xml:space="preserve">第一节 上游行业市场发展分析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1、金融属性增强，现货行情跟随宏观走势</w:t>
      </w:r>
    </w:p>
    <w:p>
      <w:pPr>
        <w:spacing w:before="75" w:after="0"/>
      </w:pPr>
      <w:r>
        <w:rPr/>
        <w:t xml:space="preserve">2、承接以碱养氯局面</w:t>
      </w:r>
    </w:p>
    <w:p>
      <w:pPr>
        <w:spacing w:before="75" w:after="0"/>
      </w:pPr>
      <w:r>
        <w:rPr/>
        <w:t xml:space="preserve">3、全年实际供需相对平衡</w:t>
      </w:r>
    </w:p>
    <w:p>
      <w:pPr>
        <w:spacing w:before="75" w:after="0"/>
      </w:pPr>
      <w:r>
        <w:rPr/>
        <w:t xml:space="preserve">4、原料市场供应面整体偏紧</w:t>
      </w:r>
    </w:p>
    <w:p>
      <w:pPr>
        <w:spacing w:before="75" w:after="0"/>
      </w:pPr>
      <w:r>
        <w:rPr/>
        <w:t xml:space="preserve">5、外围影响因素联动性增加</w:t>
      </w:r>
    </w:p>
    <w:p>
      <w:pPr>
        <w:spacing w:before="75" w:after="0"/>
      </w:pPr>
      <w:r>
        <w:rPr/>
        <w:t xml:space="preserve">四、行业新动态及其对pvc型材管材行业的影响</w:t>
      </w:r>
    </w:p>
    <w:p>
      <w:pPr>
        <w:spacing w:before="75" w:after="0"/>
      </w:pPr>
      <w:r>
        <w:rPr/>
        <w:t xml:space="preserve">五、行业竞争状况及其对pvc型材管材行业的意义</w:t>
      </w:r>
    </w:p>
    <w:p>
      <w:pPr>
        <w:spacing w:before="75" w:after="0"/>
      </w:pPr>
      <w:r>
        <w:rPr/>
        <w:t xml:space="preserve">第二节 下游行业市场发展分析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四、行业新动态及其对pvc型材管材行业的影响</w:t>
      </w:r>
    </w:p>
    <w:p>
      <w:pPr>
        <w:spacing w:before="75" w:after="0"/>
      </w:pPr>
      <w:r>
        <w:rPr/>
        <w:t xml:space="preserve">五、行业竞争状况及其对pvc型材管材行业的意义</w:t>
      </w:r>
    </w:p>
    <w:p>
      <w:pPr>
        <w:spacing w:before="75" w:after="0"/>
      </w:pPr>
      <w:r>
        <w:rPr>
          <w:b w:val="1"/>
          <w:bCs w:val="1"/>
        </w:rPr>
        <w:t xml:space="preserve">第五章 2021-2026年中国pvc型材管材行业发展概况</w:t>
      </w:r>
    </w:p>
    <w:p>
      <w:pPr>
        <w:spacing w:before="75" w:after="0"/>
      </w:pPr>
      <w:r>
        <w:rPr/>
        <w:t xml:space="preserve">第一节 2021-2026年中国pvc型材管材行业发展态势分析</w:t>
      </w:r>
    </w:p>
    <w:p>
      <w:pPr>
        <w:spacing w:before="75" w:after="0"/>
      </w:pPr>
      <w:r>
        <w:rPr/>
        <w:t xml:space="preserve">第二节 2021-2026年中国pvc型材管材行业发展特点分析</w:t>
      </w:r>
    </w:p>
    <w:p>
      <w:pPr>
        <w:spacing w:before="75" w:after="0"/>
      </w:pPr>
      <w:r>
        <w:rPr/>
        <w:t xml:space="preserve">第三节 2021-2026年中国pvc型材管材行业市场供需分析</w:t>
      </w:r>
    </w:p>
    <w:p>
      <w:pPr>
        <w:spacing w:before="75" w:after="0"/>
      </w:pPr>
      <w:r>
        <w:rPr/>
        <w:t xml:space="preserve">第四节 2021-2026年中国pvc型材管材行业价格分析</w:t>
      </w:r>
    </w:p>
    <w:p>
      <w:pPr>
        <w:spacing w:before="75" w:after="0"/>
      </w:pPr>
      <w:r>
        <w:rPr>
          <w:b w:val="1"/>
          <w:bCs w:val="1"/>
        </w:rPr>
        <w:t xml:space="preserve">第六章 2021-2026年中国pvc型材管材行业整体运行状况</w:t>
      </w:r>
    </w:p>
    <w:p>
      <w:pPr>
        <w:spacing w:before="75" w:after="0"/>
      </w:pPr>
      <w:r>
        <w:rPr/>
        <w:t xml:space="preserve">第一节 2021-2026年pvc型材管材行业产销分析</w:t>
      </w:r>
    </w:p>
    <w:p>
      <w:pPr>
        <w:spacing w:before="75" w:after="0"/>
      </w:pPr>
      <w:r>
        <w:rPr/>
        <w:t xml:space="preserve">第二节 2021-2026年pvc型材管材行业盈利能力分析</w:t>
      </w:r>
    </w:p>
    <w:p>
      <w:pPr>
        <w:spacing w:before="75" w:after="0"/>
      </w:pPr>
      <w:r>
        <w:rPr/>
        <w:t xml:space="preserve">第三节 2021-2026年pvc型材管材行业盈利能力分析</w:t>
      </w:r>
    </w:p>
    <w:p>
      <w:pPr>
        <w:spacing w:before="75" w:after="0"/>
      </w:pPr>
      <w:r>
        <w:rPr/>
        <w:t xml:space="preserve">第四节 2021-2026年pvc型材管材行业偿债能力分析</w:t>
      </w:r>
    </w:p>
    <w:p>
      <w:pPr>
        <w:spacing w:before="75" w:after="0"/>
      </w:pPr>
      <w:r>
        <w:rPr/>
        <w:t xml:space="preserve">第五节 2021-2026年pvc型材管材行业营运能力分析</w:t>
      </w:r>
    </w:p>
    <w:p>
      <w:pPr>
        <w:spacing w:before="75" w:after="0"/>
      </w:pPr>
      <w:r>
        <w:rPr>
          <w:b w:val="1"/>
          <w:bCs w:val="1"/>
        </w:rPr>
        <w:t xml:space="preserve">第七章 2021-2026年中国pvc型材管材产业政策环境分析</w:t>
      </w:r>
    </w:p>
    <w:p>
      <w:pPr>
        <w:spacing w:before="75" w:after="0"/>
      </w:pPr>
      <w:r>
        <w:rPr/>
        <w:t xml:space="preserve">第一节 国际pvc型材管材行业相关政策法规</w:t>
      </w:r>
    </w:p>
    <w:p>
      <w:pPr>
        <w:spacing w:before="75" w:after="0"/>
      </w:pPr>
      <w:r>
        <w:rPr/>
        <w:t xml:space="preserve">第二节 国际pvc型材管材行业相关政策解读</w:t>
      </w:r>
    </w:p>
    <w:p>
      <w:pPr>
        <w:spacing w:before="75" w:after="0"/>
      </w:pPr>
      <w:r>
        <w:rPr/>
        <w:t xml:space="preserve">第三节 中国pvc型材管材行业相关政策法规</w:t>
      </w:r>
    </w:p>
    <w:p>
      <w:pPr>
        <w:spacing w:before="75" w:after="0"/>
      </w:pPr>
      <w:r>
        <w:rPr/>
        <w:t xml:space="preserve">第四节 中国pvc型材管材行业相关政策解读</w:t>
      </w:r>
    </w:p>
    <w:p>
      <w:pPr>
        <w:spacing w:before="75" w:after="0"/>
      </w:pPr>
      <w:r>
        <w:rPr>
          <w:b w:val="1"/>
          <w:bCs w:val="1"/>
        </w:rPr>
        <w:t xml:space="preserve">第八章 2026-2031年中国pvc型材管材进出口现状与预测</w:t>
      </w:r>
    </w:p>
    <w:p>
      <w:pPr>
        <w:spacing w:before="75" w:after="0"/>
      </w:pPr>
      <w:r>
        <w:rPr/>
        <w:t xml:space="preserve">第一节 pvc型材管材历史进出口总体分析</w:t>
      </w:r>
    </w:p>
    <w:p>
      <w:pPr>
        <w:spacing w:before="75" w:after="0"/>
      </w:pPr>
      <w:r>
        <w:rPr/>
        <w:t xml:space="preserve">一、pvc型材管材进口总量历史汇总</w:t>
      </w:r>
    </w:p>
    <w:p>
      <w:pPr>
        <w:spacing w:before="75" w:after="0"/>
      </w:pPr>
      <w:r>
        <w:rPr/>
        <w:t xml:space="preserve">二、pvc型材管材出口价格历史汇总</w:t>
      </w:r>
    </w:p>
    <w:p>
      <w:pPr>
        <w:spacing w:before="75" w:after="0"/>
      </w:pPr>
      <w:r>
        <w:rPr/>
        <w:t xml:space="preserve">第二节 pvc型材管材历史进出口月度分析</w:t>
      </w:r>
    </w:p>
    <w:p>
      <w:pPr>
        <w:spacing w:before="75" w:after="0"/>
      </w:pPr>
      <w:r>
        <w:rPr/>
        <w:t xml:space="preserve">一、pvc型材管材进口市场走势</w:t>
      </w:r>
    </w:p>
    <w:p>
      <w:pPr>
        <w:spacing w:before="75" w:after="0"/>
      </w:pPr>
      <w:r>
        <w:rPr/>
        <w:t xml:space="preserve">二、pvc型材管材出口市场走势</w:t>
      </w:r>
    </w:p>
    <w:p>
      <w:pPr>
        <w:spacing w:before="75" w:after="0"/>
      </w:pPr>
      <w:r>
        <w:rPr/>
        <w:t xml:space="preserve">第三节 pvc型材管材进出口额预测</w:t>
      </w:r>
    </w:p>
    <w:p>
      <w:pPr>
        <w:spacing w:before="75" w:after="0"/>
      </w:pPr>
      <w:r>
        <w:rPr/>
        <w:t xml:space="preserve">一、pvc型材管材进口额预测</w:t>
      </w:r>
    </w:p>
    <w:p>
      <w:pPr>
        <w:spacing w:before="75" w:after="0"/>
      </w:pPr>
      <w:r>
        <w:rPr/>
        <w:t xml:space="preserve">二、pvc型材管材出口金额预测</w:t>
      </w:r>
    </w:p>
    <w:p>
      <w:pPr>
        <w:spacing w:before="75" w:after="0"/>
      </w:pPr>
      <w:r>
        <w:rPr/>
        <w:t xml:space="preserve">第四节 pvc型材管材出口价格预测</w:t>
      </w:r>
    </w:p>
    <w:p>
      <w:pPr>
        <w:spacing w:before="75" w:after="0"/>
      </w:pPr>
      <w:r>
        <w:rPr>
          <w:b w:val="1"/>
          <w:bCs w:val="1"/>
        </w:rPr>
        <w:t xml:space="preserve">第九章 2021-2026年中国pvc型材管材产业行业重点区域运行分析</w:t>
      </w:r>
    </w:p>
    <w:p>
      <w:pPr>
        <w:spacing w:before="75" w:after="0"/>
      </w:pPr>
      <w:r>
        <w:rPr/>
        <w:t xml:space="preserve">第一节 2021-2026年华东地区pvc型材管材行业运行情况</w:t>
      </w:r>
    </w:p>
    <w:p>
      <w:pPr>
        <w:spacing w:before="75" w:after="0"/>
      </w:pPr>
      <w:r>
        <w:rPr/>
        <w:t xml:space="preserve">一、华东地区pvc型材管材行业产销分析</w:t>
      </w:r>
    </w:p>
    <w:p>
      <w:pPr>
        <w:spacing w:before="75" w:after="0"/>
      </w:pPr>
      <w:r>
        <w:rPr/>
        <w:t xml:space="preserve">二、华东地区pvc型材管材行业盈利能力分析</w:t>
      </w:r>
    </w:p>
    <w:p>
      <w:pPr>
        <w:spacing w:before="75" w:after="0"/>
      </w:pPr>
      <w:r>
        <w:rPr/>
        <w:t xml:space="preserve">三、华东地区pvc型材管材行业偿债能力分析</w:t>
      </w:r>
    </w:p>
    <w:p>
      <w:pPr>
        <w:spacing w:before="75" w:after="0"/>
      </w:pPr>
      <w:r>
        <w:rPr/>
        <w:t xml:space="preserve">四、华东地区pvc型材管材行业营运能力分析</w:t>
      </w:r>
    </w:p>
    <w:p>
      <w:pPr>
        <w:spacing w:before="75" w:after="0"/>
      </w:pPr>
      <w:r>
        <w:rPr/>
        <w:t xml:space="preserve">第二节 2021-2026年华南地区pvc型材管材行业运行情况</w:t>
      </w:r>
    </w:p>
    <w:p>
      <w:pPr>
        <w:spacing w:before="75" w:after="0"/>
      </w:pPr>
      <w:r>
        <w:rPr/>
        <w:t xml:space="preserve">一、华南地区pvc型材管材行业产销分析</w:t>
      </w:r>
    </w:p>
    <w:p>
      <w:pPr>
        <w:spacing w:before="75" w:after="0"/>
      </w:pPr>
      <w:r>
        <w:rPr/>
        <w:t xml:space="preserve">二、华南地区pvc型材管材行业盈利能力分析</w:t>
      </w:r>
    </w:p>
    <w:p>
      <w:pPr>
        <w:spacing w:before="75" w:after="0"/>
      </w:pPr>
      <w:r>
        <w:rPr/>
        <w:t xml:space="preserve">三、华南地区pvc型材管材行业偿债能力分析</w:t>
      </w:r>
    </w:p>
    <w:p>
      <w:pPr>
        <w:spacing w:before="75" w:after="0"/>
      </w:pPr>
      <w:r>
        <w:rPr/>
        <w:t xml:space="preserve">四、华南地区pvc型材管材行业营运能力分析</w:t>
      </w:r>
    </w:p>
    <w:p>
      <w:pPr>
        <w:spacing w:before="75" w:after="0"/>
      </w:pPr>
      <w:r>
        <w:rPr/>
        <w:t xml:space="preserve">第三节 2021-2026年华中地区pvc型材管材行业运行情况</w:t>
      </w:r>
    </w:p>
    <w:p>
      <w:pPr>
        <w:spacing w:before="75" w:after="0"/>
      </w:pPr>
      <w:r>
        <w:rPr/>
        <w:t xml:space="preserve">一、华中地区pvc型材管材行业产销分析</w:t>
      </w:r>
    </w:p>
    <w:p>
      <w:pPr>
        <w:spacing w:before="75" w:after="0"/>
      </w:pPr>
      <w:r>
        <w:rPr/>
        <w:t xml:space="preserve">二、华中地区pvc型材管材行业盈利能力分析</w:t>
      </w:r>
    </w:p>
    <w:p>
      <w:pPr>
        <w:spacing w:before="75" w:after="0"/>
      </w:pPr>
      <w:r>
        <w:rPr/>
        <w:t xml:space="preserve">三、华中地区pvc型材管材行业偿债能力分析</w:t>
      </w:r>
    </w:p>
    <w:p>
      <w:pPr>
        <w:spacing w:before="75" w:after="0"/>
      </w:pPr>
      <w:r>
        <w:rPr/>
        <w:t xml:space="preserve">四、华中地区pvc型材管材行业营运能力分析</w:t>
      </w:r>
    </w:p>
    <w:p>
      <w:pPr>
        <w:spacing w:before="75" w:after="0"/>
      </w:pPr>
      <w:r>
        <w:rPr/>
        <w:t xml:space="preserve">第四节 2021-2026年华北地区pvc型材管材行业运行情况</w:t>
      </w:r>
    </w:p>
    <w:p>
      <w:pPr>
        <w:spacing w:before="75" w:after="0"/>
      </w:pPr>
      <w:r>
        <w:rPr/>
        <w:t xml:space="preserve">一、华北地区pvc型材管材行业产销分析</w:t>
      </w:r>
    </w:p>
    <w:p>
      <w:pPr>
        <w:spacing w:before="75" w:after="0"/>
      </w:pPr>
      <w:r>
        <w:rPr/>
        <w:t xml:space="preserve">二、华北地区pvc型材管材行业盈利能力分析</w:t>
      </w:r>
    </w:p>
    <w:p>
      <w:pPr>
        <w:spacing w:before="75" w:after="0"/>
      </w:pPr>
      <w:r>
        <w:rPr/>
        <w:t xml:space="preserve">三、华北地区pvc型材管材行业偿债能力分析</w:t>
      </w:r>
    </w:p>
    <w:p>
      <w:pPr>
        <w:spacing w:before="75" w:after="0"/>
      </w:pPr>
      <w:r>
        <w:rPr/>
        <w:t xml:space="preserve">四、华北地区pvc型材管材行业营运能力分析</w:t>
      </w:r>
    </w:p>
    <w:p>
      <w:pPr>
        <w:spacing w:before="75" w:after="0"/>
      </w:pPr>
      <w:r>
        <w:rPr/>
        <w:t xml:space="preserve">第五节 2021-2026年西北地区pvc型材管材行业运行情况</w:t>
      </w:r>
    </w:p>
    <w:p>
      <w:pPr>
        <w:spacing w:before="75" w:after="0"/>
      </w:pPr>
      <w:r>
        <w:rPr/>
        <w:t xml:space="preserve">一、西北地区pvc型材管材行业产销分析</w:t>
      </w:r>
    </w:p>
    <w:p>
      <w:pPr>
        <w:spacing w:before="75" w:after="0"/>
      </w:pPr>
      <w:r>
        <w:rPr/>
        <w:t xml:space="preserve">二、西北地区pvc型材管材行业盈利能力分析</w:t>
      </w:r>
    </w:p>
    <w:p>
      <w:pPr>
        <w:spacing w:before="75" w:after="0"/>
      </w:pPr>
      <w:r>
        <w:rPr/>
        <w:t xml:space="preserve">三、西北地区pvc型材管材行业偿债能力分析</w:t>
      </w:r>
    </w:p>
    <w:p>
      <w:pPr>
        <w:spacing w:before="75" w:after="0"/>
      </w:pPr>
      <w:r>
        <w:rPr/>
        <w:t xml:space="preserve">四、西北地区pvc型材管材行业营运能力分析</w:t>
      </w:r>
    </w:p>
    <w:p>
      <w:pPr>
        <w:spacing w:before="75" w:after="0"/>
      </w:pPr>
      <w:r>
        <w:rPr/>
        <w:t xml:space="preserve">第六节 2021-2026年西南地区pvc型材管材行业运行情况</w:t>
      </w:r>
    </w:p>
    <w:p>
      <w:pPr>
        <w:spacing w:before="75" w:after="0"/>
      </w:pPr>
      <w:r>
        <w:rPr/>
        <w:t xml:space="preserve">一、西南地区pvc型材管材行业产销分析</w:t>
      </w:r>
    </w:p>
    <w:p>
      <w:pPr>
        <w:spacing w:before="75" w:after="0"/>
      </w:pPr>
      <w:r>
        <w:rPr/>
        <w:t xml:space="preserve">二、西南地区pvc型材管材行业盈利能力分析</w:t>
      </w:r>
    </w:p>
    <w:p>
      <w:pPr>
        <w:spacing w:before="75" w:after="0"/>
      </w:pPr>
      <w:r>
        <w:rPr/>
        <w:t xml:space="preserve">三、西南地区pvc型材管材行业偿债能力分析</w:t>
      </w:r>
    </w:p>
    <w:p>
      <w:pPr>
        <w:spacing w:before="75" w:after="0"/>
      </w:pPr>
      <w:r>
        <w:rPr/>
        <w:t xml:space="preserve">四、西南地区pvc型材管材行业营运能力分析</w:t>
      </w:r>
    </w:p>
    <w:p>
      <w:pPr>
        <w:spacing w:before="75" w:after="0"/>
      </w:pPr>
      <w:r>
        <w:rPr/>
        <w:t xml:space="preserve">第七节 2021-2026年东北地区pvc型材管材行业运行情况</w:t>
      </w:r>
    </w:p>
    <w:p>
      <w:pPr>
        <w:spacing w:before="75" w:after="0"/>
      </w:pPr>
      <w:r>
        <w:rPr/>
        <w:t xml:space="preserve">一、东北地区pvc型材管材行业产销分析</w:t>
      </w:r>
    </w:p>
    <w:p>
      <w:pPr>
        <w:spacing w:before="75" w:after="0"/>
      </w:pPr>
      <w:r>
        <w:rPr/>
        <w:t xml:space="preserve">二、东北地区pvc型材管材行业盈利能力分析</w:t>
      </w:r>
    </w:p>
    <w:p>
      <w:pPr>
        <w:spacing w:before="75" w:after="0"/>
      </w:pPr>
      <w:r>
        <w:rPr/>
        <w:t xml:space="preserve">三、东北地区pvc型材管材行业偿债能力分析</w:t>
      </w:r>
    </w:p>
    <w:p>
      <w:pPr>
        <w:spacing w:before="75" w:after="0"/>
      </w:pPr>
      <w:r>
        <w:rPr/>
        <w:t xml:space="preserve">四、东北地区pvc型材管材行业营运能力分析</w:t>
      </w:r>
    </w:p>
    <w:p>
      <w:pPr>
        <w:spacing w:before="75" w:after="0"/>
      </w:pPr>
      <w:r>
        <w:rPr/>
        <w:t xml:space="preserve">第八节 主要省市集中度及竞争力分析</w:t>
      </w:r>
    </w:p>
    <w:p>
      <w:pPr>
        <w:spacing w:before="75" w:after="0"/>
      </w:pPr>
      <w:r>
        <w:rPr>
          <w:b w:val="1"/>
          <w:bCs w:val="1"/>
        </w:rPr>
        <w:t xml:space="preserve">第十章 2021-2026年中国pvc型材管材行业市场竞争格局分析</w:t>
      </w:r>
    </w:p>
    <w:p>
      <w:pPr>
        <w:spacing w:before="75" w:after="0"/>
      </w:pPr>
      <w:r>
        <w:rPr/>
        <w:t xml:space="preserve">第一节 pvc型材管材行业主要竞争因素分析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pvc型材管材企业国际竞争力比较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pvc型材管材行业竞争格局分析</w:t>
      </w:r>
    </w:p>
    <w:p>
      <w:pPr>
        <w:spacing w:before="75" w:after="0"/>
      </w:pPr>
      <w:r>
        <w:rPr/>
        <w:t xml:space="preserve">一、pvc型材管材行业集中度分析</w:t>
      </w:r>
    </w:p>
    <w:p>
      <w:pPr>
        <w:spacing w:before="75" w:after="0"/>
      </w:pPr>
      <w:r>
        <w:rPr/>
        <w:t xml:space="preserve">二、pvc型材管材行业竞争程度分析</w:t>
      </w:r>
    </w:p>
    <w:p>
      <w:pPr>
        <w:spacing w:before="75" w:after="0"/>
      </w:pPr>
      <w:r>
        <w:rPr/>
        <w:t xml:space="preserve">第四节 pvc型材管材行业竞争策略分析</w:t>
      </w:r>
    </w:p>
    <w:p>
      <w:pPr>
        <w:spacing w:before="75" w:after="0"/>
      </w:pPr>
      <w:r>
        <w:rPr/>
        <w:t xml:space="preserve">一、信息时代对行业竞争格局的影响</w:t>
      </w:r>
    </w:p>
    <w:p>
      <w:pPr>
        <w:spacing w:before="75" w:after="0"/>
      </w:pPr>
      <w:r>
        <w:rPr/>
        <w:t xml:space="preserve">二、2021-2026年pvc型材管材行业竞争策略分析</w:t>
      </w:r>
    </w:p>
    <w:p>
      <w:pPr>
        <w:spacing w:before="75" w:after="0"/>
      </w:pPr>
      <w:r>
        <w:rPr/>
        <w:t xml:space="preserve">三、2026-2031年pvc型材管材行业竞争格局展望</w:t>
      </w:r>
    </w:p>
    <w:p>
      <w:pPr>
        <w:spacing w:before="75" w:after="0"/>
      </w:pPr>
      <w:r>
        <w:rPr>
          <w:b w:val="1"/>
          <w:bCs w:val="1"/>
        </w:rPr>
        <w:t xml:space="preserve">第十一章 2021-2026年中国pvc型材管材行业重点企业竞争力分析</w:t>
      </w:r>
    </w:p>
    <w:p>
      <w:pPr>
        <w:spacing w:before="75" w:after="0"/>
      </w:pPr>
      <w:r>
        <w:rPr/>
        <w:t xml:space="preserve">第一节 芜湖海螺型材科技股份有限公司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(二)企业的偿债能力分析</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中国联塑集团控股有限公司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(二)企业的偿债能力分析</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山东华信塑胶股份有限公司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(二)企业的偿债能力分析</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大连实德集团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(二)企业的偿债能力分析</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中国公元塑业集团有限公司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(二)企业的偿债能力分析</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第十二章 信息时代下中国pvc型材管材行业投资分析及建议</w:t>
      </w:r>
    </w:p>
    <w:p>
      <w:pPr>
        <w:spacing w:before="75" w:after="0"/>
      </w:pPr>
      <w:r>
        <w:rPr/>
        <w:t xml:space="preserve">第一节 投资机遇分析</w:t>
      </w:r>
    </w:p>
    <w:p>
      <w:pPr>
        <w:spacing w:before="75" w:after="0"/>
      </w:pPr>
      <w:r>
        <w:rPr/>
        <w:t xml:space="preserve">一、中国经济的率先复苏对行业的支撑</w:t>
      </w:r>
    </w:p>
    <w:p>
      <w:pPr>
        <w:spacing w:before="75" w:after="0"/>
      </w:pPr>
      <w:r>
        <w:rPr/>
        <w:t xml:space="preserve">二、pvc型材管材行业企业在危机中的竞争优势</w:t>
      </w:r>
    </w:p>
    <w:p>
      <w:pPr>
        <w:spacing w:before="75" w:after="0"/>
      </w:pPr>
      <w:r>
        <w:rPr/>
        <w:t xml:space="preserve">三、信息时代促使行业内优胜劣汰速度加快</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第四节 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五、实施重点客户战略中需重点解决的问题</w:t>
      </w:r>
    </w:p>
    <w:p>
      <w:pPr>
        <w:spacing w:before="75" w:after="0"/>
      </w:pPr>
      <w:r>
        <w:rPr>
          <w:b w:val="1"/>
          <w:bCs w:val="1"/>
        </w:rPr>
        <w:t xml:space="preserve">第十三章 pvc型材管材行业发展趋势与投资战略研究</w:t>
      </w:r>
    </w:p>
    <w:p>
      <w:pPr>
        <w:spacing w:before="75" w:after="0"/>
      </w:pPr>
      <w:r>
        <w:rPr/>
        <w:t xml:space="preserve">第一节 pvc型材管材市场发展潜力分析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pvc型材管材行业发展趋势分析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pvc型材管材行业发展战略研究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八、信息化战略规划</w:t>
      </w:r>
    </w:p>
    <w:p>
      <w:pPr>
        <w:spacing w:before="75" w:after="0"/>
      </w:pPr>
      <w:r>
        <w:rPr/>
        <w:t xml:space="preserve">第四节 对我国pvc型材管材品牌的战略思考</w:t>
      </w:r>
    </w:p>
    <w:p>
      <w:pPr>
        <w:spacing w:before="75" w:after="0"/>
      </w:pPr>
      <w:r>
        <w:rPr/>
        <w:t xml:space="preserve">一、企业品牌的重要性</w:t>
      </w:r>
    </w:p>
    <w:p>
      <w:pPr>
        <w:spacing w:before="75" w:after="0"/>
      </w:pPr>
      <w:r>
        <w:rPr/>
        <w:t xml:space="preserve">二、pvc型材管材实施品牌战略的意义</w:t>
      </w:r>
    </w:p>
    <w:p>
      <w:pPr>
        <w:spacing w:before="75" w:after="0"/>
      </w:pPr>
      <w:r>
        <w:rPr/>
        <w:t xml:space="preserve">三、pvc型材管材企业品牌的现状分析</w:t>
      </w:r>
    </w:p>
    <w:p>
      <w:pPr>
        <w:spacing w:before="75" w:after="0"/>
      </w:pPr>
      <w:r>
        <w:rPr/>
        <w:t xml:space="preserve">四、我国pvc型材管材企业的品牌战略</w:t>
      </w:r>
    </w:p>
    <w:p>
      <w:pPr>
        <w:spacing w:before="75" w:after="0"/>
      </w:pPr>
      <w:r>
        <w:rPr/>
        <w:t xml:space="preserve">1、要树立强烈的品牌战略意识</w:t>
      </w:r>
    </w:p>
    <w:p>
      <w:pPr>
        <w:spacing w:before="75" w:after="0"/>
      </w:pPr>
      <w:r>
        <w:rPr/>
        <w:t xml:space="preserve">2、选准市场定位，确定战略品牌</w:t>
      </w:r>
    </w:p>
    <w:p>
      <w:pPr>
        <w:spacing w:before="75" w:after="0"/>
      </w:pPr>
      <w:r>
        <w:rPr/>
        <w:t xml:space="preserve">3、运用资本经营，加快开发速度</w:t>
      </w:r>
    </w:p>
    <w:p>
      <w:pPr>
        <w:spacing w:before="75" w:after="0"/>
      </w:pPr>
      <w:r>
        <w:rPr/>
        <w:t xml:space="preserve">4、利用信息网，实施组合经营</w:t>
      </w:r>
    </w:p>
    <w:p>
      <w:pPr>
        <w:spacing w:before="75" w:after="0"/>
      </w:pPr>
      <w:r>
        <w:rPr/>
        <w:t xml:space="preserve">5、实施规模化、集约化经营</w:t>
      </w:r>
    </w:p>
    <w:p>
      <w:pPr>
        <w:spacing w:before="75" w:after="0"/>
      </w:pPr>
      <w:r>
        <w:rPr/>
        <w:t xml:space="preserve">五、pvc型材管材品牌战略管理的策略</w:t>
      </w:r>
    </w:p>
    <w:p>
      <w:pPr>
        <w:spacing w:before="75" w:after="0"/>
      </w:pPr>
      <w:r>
        <w:rPr>
          <w:b w:val="1"/>
          <w:bCs w:val="1"/>
        </w:rPr>
        <w:t xml:space="preserve">图表目录</w:t>
      </w:r>
    </w:p>
    <w:p>
      <w:pPr>
        <w:spacing w:before="75" w:after="0"/>
      </w:pPr>
      <w:r>
        <w:rPr/>
        <w:t xml:space="preserve">图表：2021-2026年存款准备金率变动一览表</w:t>
      </w:r>
    </w:p>
    <w:p>
      <w:pPr>
        <w:spacing w:before="75" w:after="0"/>
      </w:pPr>
      <w:r>
        <w:rPr/>
        <w:t xml:space="preserve">图表：2021-2026年我国季度gdp增长率单位：%</w:t>
      </w:r>
    </w:p>
    <w:p>
      <w:pPr>
        <w:spacing w:before="75" w:after="0"/>
      </w:pPr>
      <w:r>
        <w:rPr/>
        <w:t xml:space="preserve">图表：2021-2026年我国三产业增加值季度增长率单位：%</w:t>
      </w:r>
    </w:p>
    <w:p>
      <w:pPr>
        <w:spacing w:before="75" w:after="0"/>
      </w:pPr>
      <w:r>
        <w:rPr/>
        <w:t xml:space="preserve">图表：2021-2026年我国PVC行业产量及增长情况</w:t>
      </w:r>
    </w:p>
    <w:p>
      <w:pPr>
        <w:spacing w:before="75" w:after="0"/>
      </w:pPr>
      <w:r>
        <w:rPr/>
        <w:t xml:space="preserve">图表：2021-2026年我国pvc行业产量及增长对比</w:t>
      </w:r>
    </w:p>
    <w:p>
      <w:pPr>
        <w:spacing w:before="75" w:after="0"/>
      </w:pPr>
      <w:r>
        <w:rPr/>
        <w:t xml:space="preserve">图表：2021-2026年份华东电石法pvc价格</w:t>
      </w:r>
    </w:p>
    <w:p>
      <w:pPr>
        <w:spacing w:before="75" w:after="0"/>
      </w:pPr>
      <w:r>
        <w:rPr/>
        <w:t xml:space="preserve">图表：2021-2026年累计全国房地产开发投资及同比增长率变动趋势</w:t>
      </w:r>
    </w:p>
    <w:p>
      <w:pPr>
        <w:spacing w:before="75" w:after="0"/>
      </w:pPr>
      <w:r>
        <w:rPr/>
        <w:t xml:space="preserve">图表：2021-2026年累计不同用途房地产开发投资完成额构成情况</w:t>
      </w:r>
    </w:p>
    <w:p>
      <w:pPr>
        <w:spacing w:before="75" w:after="0"/>
      </w:pPr>
      <w:r>
        <w:rPr/>
        <w:t xml:space="preserve">图表：2021-2026年累计不同用途房地产开发投资增长率变动趋势</w:t>
      </w:r>
    </w:p>
    <w:p>
      <w:pPr>
        <w:spacing w:before="75" w:after="0"/>
      </w:pPr>
      <w:r>
        <w:rPr/>
        <w:t xml:space="preserve">图表：2021-2026年累计不同地区房地产投资额完成情况</w:t>
      </w:r>
    </w:p>
    <w:p>
      <w:pPr>
        <w:spacing w:before="75" w:after="0"/>
      </w:pPr>
      <w:r>
        <w:rPr/>
        <w:t xml:space="preserve">图表：2021-2026年累计东、中、西部地区房地产投资增长率变动趋势</w:t>
      </w:r>
    </w:p>
    <w:p>
      <w:pPr>
        <w:spacing w:before="75" w:after="0"/>
      </w:pPr>
      <w:r>
        <w:rPr/>
        <w:t xml:space="preserve">图表：2021-2026年我国pvc管材型材行业产值及增长情况</w:t>
      </w:r>
    </w:p>
    <w:p>
      <w:pPr>
        <w:spacing w:before="75" w:after="0"/>
      </w:pPr>
      <w:r>
        <w:rPr/>
        <w:t xml:space="preserve">图表：2021-2026年我国pvc管材型材行业产值及增长对比</w:t>
      </w:r>
    </w:p>
    <w:p>
      <w:pPr>
        <w:spacing w:before="75" w:after="0"/>
      </w:pPr>
      <w:r>
        <w:rPr/>
        <w:t xml:space="preserve">图表：2021-2026年我国pvc管材型材行业市场规模及增长情况</w:t>
      </w:r>
    </w:p>
    <w:p>
      <w:pPr>
        <w:spacing w:before="75" w:after="0"/>
      </w:pPr>
      <w:r>
        <w:rPr/>
        <w:t xml:space="preserve">图表：2021-2026年我国pvc管材型材行业市场规模及增长对比</w:t>
      </w:r>
    </w:p>
    <w:p>
      <w:pPr>
        <w:spacing w:before="75" w:after="0"/>
      </w:pPr>
      <w:r>
        <w:rPr/>
        <w:t xml:space="preserve">图表：2021-2026年我国pvc管材型材行业销售收入及增长情况</w:t>
      </w:r>
    </w:p>
    <w:p>
      <w:pPr>
        <w:spacing w:before="75" w:after="0"/>
      </w:pPr>
      <w:r>
        <w:rPr/>
        <w:t xml:space="preserve">图表：2021-2026年我国pvc管材型材行业销售收入及增长对比</w:t>
      </w:r>
    </w:p>
    <w:p>
      <w:pPr>
        <w:spacing w:before="75" w:after="0"/>
      </w:pPr>
      <w:r>
        <w:rPr/>
        <w:t xml:space="preserve">图表：2021-2026年我国pvc型材管材行业销售毛利率及增长情况</w:t>
      </w:r>
    </w:p>
    <w:p>
      <w:pPr>
        <w:spacing w:before="75" w:after="0"/>
      </w:pPr>
      <w:r>
        <w:rPr/>
        <w:t xml:space="preserve">图表：2021-2026年我国pvc型材管材行业销售毛利率及增长对比图</w:t>
      </w:r>
    </w:p>
    <w:p>
      <w:pPr>
        <w:spacing w:before="75" w:after="0"/>
      </w:pPr>
      <w:r>
        <w:rPr/>
        <w:t xml:space="preserve">图表：2021-2026年我国pvc型材管材行业资产负债率及增长情况</w:t>
      </w:r>
    </w:p>
    <w:p>
      <w:pPr>
        <w:spacing w:before="75" w:after="0"/>
      </w:pPr>
      <w:r>
        <w:rPr/>
        <w:t xml:space="preserve">图表：2021-2026年我国pvc型材管材行业资产负债率及增长对比图</w:t>
      </w:r>
    </w:p>
    <w:p>
      <w:pPr>
        <w:spacing w:before="75" w:after="0"/>
      </w:pPr>
      <w:r>
        <w:rPr/>
        <w:t xml:space="preserve">图表：2021-2026年我国pvc型材管材行业总资产周转率及增长情况</w:t>
      </w:r>
    </w:p>
    <w:p>
      <w:pPr>
        <w:spacing w:before="75" w:after="0"/>
      </w:pPr>
      <w:r>
        <w:rPr/>
        <w:t xml:space="preserve">图表：2021-2026年我国pvc型材管材行业总资产周转率及增长对比图</w:t>
      </w:r>
    </w:p>
    <w:p>
      <w:pPr>
        <w:spacing w:before="75" w:after="0"/>
      </w:pPr>
      <w:r>
        <w:rPr/>
        <w:t xml:space="preserve">图表：2021-2026年我国pvc管材型材行业进口额及增长情况</w:t>
      </w:r>
    </w:p>
    <w:p>
      <w:pPr>
        <w:spacing w:before="75" w:after="0"/>
      </w:pPr>
      <w:r>
        <w:rPr/>
        <w:t xml:space="preserve">图表：2021-2026年我国pvc管材型材行业进口额及增长对比</w:t>
      </w:r>
    </w:p>
    <w:p>
      <w:pPr>
        <w:spacing w:before="75" w:after="0"/>
      </w:pPr>
      <w:r>
        <w:rPr/>
        <w:t xml:space="preserve">图表：2021-2026年我国pvc管材型材行业出口额及增长情况</w:t>
      </w:r>
    </w:p>
    <w:p>
      <w:pPr>
        <w:spacing w:before="75" w:after="0"/>
      </w:pPr>
      <w:r>
        <w:rPr/>
        <w:t xml:space="preserve">图表：2021-2026年我国pvc管材型材行业出口额及增长对比</w:t>
      </w:r>
    </w:p>
    <w:p>
      <w:pPr>
        <w:spacing w:before="75" w:after="0"/>
      </w:pPr>
      <w:r>
        <w:rPr/>
        <w:t xml:space="preserve">图表：2026-2031年我国pvc管材型材行业进口额预测图</w:t>
      </w:r>
    </w:p>
    <w:p>
      <w:pPr>
        <w:spacing w:before="75" w:after="0"/>
      </w:pPr>
      <w:r>
        <w:rPr/>
        <w:t xml:space="preserve">图表：2026-2031年我国pvc管材型材行业出口额预测图</w:t>
      </w:r>
    </w:p>
    <w:p>
      <w:pPr>
        <w:spacing w:before="75" w:after="0"/>
      </w:pPr>
      <w:r>
        <w:rPr/>
        <w:t xml:space="preserve">图表：2021-2026年华东地区pvc型材管材行业盈利能力对比图</w:t>
      </w:r>
    </w:p>
    <w:p>
      <w:pPr>
        <w:spacing w:before="75" w:after="0"/>
      </w:pPr>
      <w:r>
        <w:rPr/>
        <w:t xml:space="preserve">图表：2021-2026年华东地区pvc型材管材行业资产负债率对比图</w:t>
      </w:r>
    </w:p>
    <w:p>
      <w:pPr>
        <w:spacing w:before="75" w:after="0"/>
      </w:pPr>
      <w:r>
        <w:rPr/>
        <w:t xml:space="preserve">图表：2021-2026年华东地区pvc型材管材行业负债与所有者权益比率对比图</w:t>
      </w:r>
    </w:p>
    <w:p>
      <w:pPr>
        <w:spacing w:before="75" w:after="0"/>
      </w:pPr>
      <w:r>
        <w:rPr/>
        <w:t xml:space="preserve">图表：2021-2026年华东地区pvc型材管材行业营运能力对比图</w:t>
      </w:r>
    </w:p>
    <w:p>
      <w:pPr>
        <w:spacing w:before="75" w:after="0"/>
      </w:pPr>
      <w:r>
        <w:rPr/>
        <w:t xml:space="preserve">图表：2021-2026年华南地区pvc型材管材行业盈利能力对比图</w:t>
      </w:r>
    </w:p>
    <w:p>
      <w:pPr>
        <w:spacing w:before="75" w:after="0"/>
      </w:pPr>
      <w:r>
        <w:rPr/>
        <w:t xml:space="preserve">图表：2021-2026年华南地区pvc型材管材行业资产负债率对比图</w:t>
      </w:r>
    </w:p>
    <w:p>
      <w:pPr>
        <w:spacing w:before="75" w:after="0"/>
      </w:pPr>
      <w:r>
        <w:rPr/>
        <w:t xml:space="preserve">图表：2021-2026年华南地区pvc型材管材行业负债与所有者权益比率对比图</w:t>
      </w:r>
    </w:p>
    <w:p>
      <w:pPr>
        <w:spacing w:before="75" w:after="0"/>
      </w:pPr>
      <w:r>
        <w:rPr/>
        <w:t xml:space="preserve">图表：2021-2026年华南地区pvc型材管材行业营运能力对比图</w:t>
      </w:r>
    </w:p>
    <w:p>
      <w:pPr>
        <w:spacing w:before="75" w:after="0"/>
      </w:pPr>
      <w:r>
        <w:rPr/>
        <w:t xml:space="preserve">图表：2021-2026年华中地区pvc型材管材行业盈利能力对比图</w:t>
      </w:r>
    </w:p>
    <w:p>
      <w:pPr>
        <w:spacing w:before="75" w:after="0"/>
      </w:pPr>
      <w:r>
        <w:rPr/>
        <w:t xml:space="preserve">图表：2021-2026年华中地区pvc型材管材行业资产负债率对比图</w:t>
      </w:r>
    </w:p>
    <w:p>
      <w:pPr>
        <w:spacing w:before="75" w:after="0"/>
      </w:pPr>
      <w:r>
        <w:rPr/>
        <w:t xml:space="preserve">图表：2021-2026年华中地区pvc型材管材行业负债与所有者权益比率对比图</w:t>
      </w:r>
    </w:p>
    <w:p>
      <w:pPr>
        <w:spacing w:before="75" w:after="0"/>
      </w:pPr>
      <w:r>
        <w:rPr/>
        <w:t xml:space="preserve">图表：2021-2026年华中地区pvc型材管材行业营运能力对比图</w:t>
      </w:r>
    </w:p>
    <w:p>
      <w:pPr>
        <w:spacing w:before="75" w:after="0"/>
      </w:pPr>
      <w:r>
        <w:rPr/>
        <w:t xml:space="preserve">图表：2021-2026年华北地区pvc型材管材行业盈利能力对比图</w:t>
      </w:r>
    </w:p>
    <w:p>
      <w:pPr>
        <w:spacing w:before="75" w:after="0"/>
      </w:pPr>
      <w:r>
        <w:rPr/>
        <w:t xml:space="preserve">图表：2021-2026年华北地区pvc型材管材行业资产负债率对比图</w:t>
      </w:r>
    </w:p>
    <w:p>
      <w:pPr>
        <w:spacing w:before="75" w:after="0"/>
      </w:pPr>
      <w:r>
        <w:rPr/>
        <w:t xml:space="preserve">图表：2021-2026年华北地区pvc型材管材行业负债与所有者权益比率对比图</w:t>
      </w:r>
    </w:p>
    <w:p>
      <w:pPr>
        <w:spacing w:before="75" w:after="0"/>
      </w:pPr>
      <w:r>
        <w:rPr/>
        <w:t xml:space="preserve">图表：2021-2026年华北地区pvc型材管材行业营运能力对比图</w:t>
      </w:r>
    </w:p>
    <w:p>
      <w:pPr>
        <w:spacing w:before="75" w:after="0"/>
      </w:pPr>
      <w:r>
        <w:rPr/>
        <w:t xml:space="preserve">图表：2021-2026年西北地区pvc型材管材行业盈利能力对比图</w:t>
      </w:r>
    </w:p>
    <w:p>
      <w:pPr>
        <w:spacing w:before="75" w:after="0"/>
      </w:pPr>
      <w:r>
        <w:rPr/>
        <w:t xml:space="preserve">图表：2021-2026年西北地区pvc型材管材行业资产负债率对比图</w:t>
      </w:r>
    </w:p>
    <w:p>
      <w:pPr>
        <w:spacing w:before="75" w:after="0"/>
      </w:pPr>
      <w:r>
        <w:rPr/>
        <w:t xml:space="preserve">图表：2021-2026年西北地区pvc型材管材行业负债与所有者权益比率对比图</w:t>
      </w:r>
    </w:p>
    <w:p>
      <w:pPr>
        <w:spacing w:before="75" w:after="0"/>
      </w:pPr>
      <w:r>
        <w:rPr/>
        <w:t xml:space="preserve">图表：2021-2026年西北地区pvc型材管材行业营运能力对比图</w:t>
      </w:r>
    </w:p>
    <w:p>
      <w:pPr>
        <w:spacing w:before="75" w:after="0"/>
      </w:pPr>
      <w:r>
        <w:rPr/>
        <w:t xml:space="preserve">图表：2021-2026年西南地区pvc型材管材行业盈利能力对比图</w:t>
      </w:r>
    </w:p>
    <w:p>
      <w:pPr>
        <w:spacing w:before="75" w:after="0"/>
      </w:pPr>
      <w:r>
        <w:rPr/>
        <w:t xml:space="preserve">图表：2021-2026年西南地区pvc型材管材行业资产负债率对比图</w:t>
      </w:r>
    </w:p>
    <w:p>
      <w:pPr>
        <w:spacing w:before="75" w:after="0"/>
      </w:pPr>
      <w:r>
        <w:rPr/>
        <w:t xml:space="preserve">图表：2021-2026年西南地区pvc型材管材行业负债与所有者权益比率对比图</w:t>
      </w:r>
    </w:p>
    <w:p>
      <w:pPr>
        <w:spacing w:before="75" w:after="0"/>
      </w:pPr>
      <w:r>
        <w:rPr/>
        <w:t xml:space="preserve">图表：2021-2026年西南地区pvc型材管材行业营运能力对比图</w:t>
      </w:r>
    </w:p>
    <w:p>
      <w:pPr>
        <w:spacing w:before="75" w:after="0"/>
      </w:pPr>
      <w:r>
        <w:rPr/>
        <w:t xml:space="preserve">图表：2021-2026年东北地区pvc型材管材行业盈利能力对比图</w:t>
      </w:r>
    </w:p>
    <w:p>
      <w:pPr>
        <w:spacing w:before="75" w:after="0"/>
      </w:pPr>
      <w:r>
        <w:rPr/>
        <w:t xml:space="preserve">图表：2021-2026年东北地区pvc型材管材行业资产负债率对比图</w:t>
      </w:r>
    </w:p>
    <w:p>
      <w:pPr>
        <w:spacing w:before="75" w:after="0"/>
      </w:pPr>
      <w:r>
        <w:rPr/>
        <w:t xml:space="preserve">图表：2021-2026年东北地区pvc型材管材行业负债与所有者权益比率对比图</w:t>
      </w:r>
    </w:p>
    <w:p>
      <w:pPr>
        <w:spacing w:before="75" w:after="0"/>
      </w:pPr>
      <w:r>
        <w:rPr/>
        <w:t xml:space="preserve">图表：2021-2026年东北地区pvc型材管材行业营运能力对比图</w:t>
      </w:r>
    </w:p>
    <w:p>
      <w:pPr>
        <w:spacing w:before="75" w:after="0"/>
      </w:pPr>
      <w:r>
        <w:rPr/>
        <w:t xml:space="preserve">图表：近3年芜湖海螺型材科技股份有限公司资产负债率变化情况</w:t>
      </w:r>
    </w:p>
    <w:p>
      <w:pPr>
        <w:spacing w:before="75" w:after="0"/>
      </w:pPr>
      <w:r>
        <w:rPr/>
        <w:t xml:space="preserve">图表：近3年芜湖海螺型材科技股份有限公司产权比率变化情况</w:t>
      </w:r>
    </w:p>
    <w:p>
      <w:pPr>
        <w:spacing w:before="75" w:after="0"/>
      </w:pPr>
      <w:r>
        <w:rPr/>
        <w:t xml:space="preserve">图表：近3年芜湖海螺型材科技股份有限公司已获利息倍数变化情况</w:t>
      </w:r>
    </w:p>
    <w:p>
      <w:pPr>
        <w:spacing w:before="75" w:after="0"/>
      </w:pPr>
      <w:r>
        <w:rPr/>
        <w:t xml:space="preserve">图表：近3年芜湖海螺型材科技股份有限公司固定资产周转次数情况</w:t>
      </w:r>
    </w:p>
    <w:p>
      <w:pPr>
        <w:spacing w:before="75" w:after="0"/>
      </w:pPr>
      <w:r>
        <w:rPr/>
        <w:t xml:space="preserve">图表：近3年芜湖海螺型材科技股份有限公司流动资产周转次数变化情况</w:t>
      </w:r>
    </w:p>
    <w:p>
      <w:pPr>
        <w:spacing w:before="75" w:after="0"/>
      </w:pPr>
      <w:r>
        <w:rPr/>
        <w:t xml:space="preserve">图表：近3年芜湖海螺型材科技股份有限公司总资产周转次数变化情况</w:t>
      </w:r>
    </w:p>
    <w:p>
      <w:pPr>
        <w:spacing w:before="75" w:after="0"/>
      </w:pPr>
      <w:r>
        <w:rPr/>
        <w:t xml:space="preserve">图表：近3年芜湖海螺型材科技股份有限公司销售毛利率变化情况</w:t>
      </w:r>
    </w:p>
    <w:p>
      <w:pPr>
        <w:spacing w:before="75" w:after="0"/>
      </w:pPr>
      <w:r>
        <w:rPr/>
        <w:t xml:space="preserve">图表：中国联塑发展过程</w:t>
      </w:r>
    </w:p>
    <w:p>
      <w:pPr>
        <w:spacing w:before="75" w:after="0"/>
      </w:pPr>
      <w:r>
        <w:rPr/>
        <w:t xml:space="preserve">图表：近3年中国联塑集团控股有限公司资产负债率变化情况</w:t>
      </w:r>
    </w:p>
    <w:p>
      <w:pPr>
        <w:spacing w:before="75" w:after="0"/>
      </w:pPr>
      <w:r>
        <w:rPr/>
        <w:t xml:space="preserve">图表：近3年中国联塑集团控股有限公司产权比率变化情况</w:t>
      </w:r>
    </w:p>
    <w:p>
      <w:pPr>
        <w:spacing w:before="75" w:after="0"/>
      </w:pPr>
      <w:r>
        <w:rPr/>
        <w:t xml:space="preserve">图表：近3年中国联塑集团控股有限公司已获利息倍数变化情况</w:t>
      </w:r>
    </w:p>
    <w:p>
      <w:pPr>
        <w:spacing w:before="75" w:after="0"/>
      </w:pPr>
      <w:r>
        <w:rPr/>
        <w:t xml:space="preserve">图表：近3年中国联塑集团控股有限公司固定资产周转次数情况</w:t>
      </w:r>
    </w:p>
    <w:p>
      <w:pPr>
        <w:spacing w:before="75" w:after="0"/>
      </w:pPr>
      <w:r>
        <w:rPr/>
        <w:t xml:space="preserve">图表：近3年中国联塑集团控股有限公司流动资产周转次数变化情况</w:t>
      </w:r>
    </w:p>
    <w:p>
      <w:pPr>
        <w:spacing w:before="75" w:after="0"/>
      </w:pPr>
      <w:r>
        <w:rPr/>
        <w:t xml:space="preserve">图表：近3年中国联塑集团控股有限公司总资产周转次数变化情况</w:t>
      </w:r>
    </w:p>
    <w:p>
      <w:pPr>
        <w:spacing w:before="75" w:after="0"/>
      </w:pPr>
      <w:r>
        <w:rPr/>
        <w:t xml:space="preserve">图表：近3年中国联塑集团控股有限公司销售毛利率变化情况</w:t>
      </w:r>
    </w:p>
    <w:p>
      <w:pPr>
        <w:spacing w:before="75" w:after="0"/>
      </w:pPr>
      <w:r>
        <w:rPr/>
        <w:t xml:space="preserve">图表：近3年山东华信塑胶股份有限公司资产负债率变化情况</w:t>
      </w:r>
    </w:p>
    <w:p>
      <w:pPr>
        <w:spacing w:before="75" w:after="0"/>
      </w:pPr>
      <w:r>
        <w:rPr/>
        <w:t xml:space="preserve">图表：近3年山东华信塑胶股份有限公司产权比率变化情况</w:t>
      </w:r>
    </w:p>
    <w:p>
      <w:pPr>
        <w:spacing w:before="75" w:after="0"/>
      </w:pPr>
      <w:r>
        <w:rPr/>
        <w:t xml:space="preserve">图表：近3年山东华信塑胶股份有限公司已获利息倍数变化情况</w:t>
      </w:r>
    </w:p>
    <w:p>
      <w:pPr>
        <w:spacing w:before="75" w:after="0"/>
      </w:pPr>
      <w:r>
        <w:rPr/>
        <w:t xml:space="preserve">图表：近3年山东华信塑胶股份有限公司固定资产周转次数情况</w:t>
      </w:r>
    </w:p>
    <w:p>
      <w:pPr>
        <w:spacing w:before="75" w:after="0"/>
      </w:pPr>
      <w:r>
        <w:rPr/>
        <w:t xml:space="preserve">图表：近3年山东华信塑胶股份有限公司流动资产周转次数变化情况</w:t>
      </w:r>
    </w:p>
    <w:p>
      <w:pPr>
        <w:spacing w:before="75" w:after="0"/>
      </w:pPr>
      <w:r>
        <w:rPr/>
        <w:t xml:space="preserve">图表：近3年山东华信塑胶股份有限公司总资产周转次数变化情况</w:t>
      </w:r>
    </w:p>
    <w:p>
      <w:pPr>
        <w:spacing w:before="75" w:after="0"/>
      </w:pPr>
      <w:r>
        <w:rPr/>
        <w:t xml:space="preserve">图表：近3年山东华信塑胶股份有限公司销售毛利率变化情况</w:t>
      </w:r>
    </w:p>
    <w:p>
      <w:pPr>
        <w:spacing w:before="75" w:after="0"/>
      </w:pPr>
      <w:r>
        <w:rPr/>
        <w:t xml:space="preserve">图表：近3年大连实德集团资产负债率变化情况</w:t>
      </w:r>
    </w:p>
    <w:p>
      <w:pPr>
        <w:spacing w:before="75" w:after="0"/>
      </w:pPr>
      <w:r>
        <w:rPr/>
        <w:t xml:space="preserve">图表：近3年大连实德集团产权比率变化情况</w:t>
      </w:r>
    </w:p>
    <w:p>
      <w:pPr>
        <w:spacing w:before="75" w:after="0"/>
      </w:pPr>
      <w:r>
        <w:rPr/>
        <w:t xml:space="preserve">图表：近3年大连实德集团已获利息倍数变化情况</w:t>
      </w:r>
    </w:p>
    <w:p>
      <w:pPr>
        <w:spacing w:before="75" w:after="0"/>
      </w:pPr>
      <w:r>
        <w:rPr/>
        <w:t xml:space="preserve">图表：近3年大连实德集团固定资产周转次数情况</w:t>
      </w:r>
    </w:p>
    <w:p>
      <w:pPr>
        <w:spacing w:before="75" w:after="0"/>
      </w:pPr>
      <w:r>
        <w:rPr/>
        <w:t xml:space="preserve">图表：近3年大连实德集团流动资产周转次数变化情况</w:t>
      </w:r>
    </w:p>
    <w:p>
      <w:pPr>
        <w:spacing w:before="75" w:after="0"/>
      </w:pPr>
      <w:r>
        <w:rPr/>
        <w:t xml:space="preserve">图表：近3年大连实德集团总资产周转次数变化情况</w:t>
      </w:r>
    </w:p>
    <w:p>
      <w:pPr>
        <w:spacing w:before="75" w:after="0"/>
      </w:pPr>
      <w:r>
        <w:rPr/>
        <w:t xml:space="preserve">图表：近3年大连实德集团销售毛利率变化情况</w:t>
      </w:r>
    </w:p>
    <w:p>
      <w:pPr>
        <w:spacing w:before="75" w:after="0"/>
      </w:pPr>
      <w:r>
        <w:rPr/>
        <w:t xml:space="preserve">图表：近3年中国公元塑业集团有限公司资产负债率变化情况</w:t>
      </w:r>
    </w:p>
    <w:p>
      <w:pPr>
        <w:spacing w:before="75" w:after="0"/>
      </w:pPr>
      <w:r>
        <w:rPr/>
        <w:t xml:space="preserve">图表：近3年中国公元塑业集团有限公司产权比率变化情况</w:t>
      </w:r>
    </w:p>
    <w:p>
      <w:pPr>
        <w:spacing w:before="75" w:after="0"/>
      </w:pPr>
      <w:r>
        <w:rPr/>
        <w:t xml:space="preserve">图表：近3年中国公元塑业集团有限公司已获利息倍数变化情况</w:t>
      </w:r>
    </w:p>
    <w:p>
      <w:pPr>
        <w:spacing w:before="75" w:after="0"/>
      </w:pPr>
      <w:r>
        <w:rPr/>
        <w:t xml:space="preserve">图表：近3年中国公元塑业集团有限公司固定资产周转次数情况</w:t>
      </w:r>
    </w:p>
    <w:p>
      <w:pPr>
        <w:spacing w:before="75" w:after="0"/>
      </w:pPr>
      <w:r>
        <w:rPr/>
        <w:t xml:space="preserve">图表：近3年中国公元塑业集团有限公司流动资产周转次数变化情况</w:t>
      </w:r>
    </w:p>
    <w:p>
      <w:pPr>
        <w:spacing w:before="75" w:after="0"/>
      </w:pPr>
      <w:r>
        <w:rPr/>
        <w:t xml:space="preserve">图表：近3年中国公元塑业集团有限公司总资产周转次数变化情况</w:t>
      </w:r>
    </w:p>
    <w:p>
      <w:pPr>
        <w:spacing w:before="75" w:after="0"/>
      </w:pPr>
      <w:r>
        <w:rPr/>
        <w:t xml:space="preserve">图表：近3年中国公元塑业集团有限公司销售毛利率变化情况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2026-2031年中国PVC型材管材市场现状观察及投资前景分析报告</dc:title>
  <dc:description>2026-2031年中国PVC型材管材市场现状观察及投资前景分析报告</dc:description>
  <dc:subject>2026-2031年中国PVC型材管材市场现状观察及投资前景分析报告</dc:subject>
  <cp:keywords>研究报告</cp:keywords>
  <cp:category>研究报告</cp:category>
  <cp:lastModifiedBy>北京中道泰和信息咨询有限公司</cp:lastModifiedBy>
  <dcterms:created xsi:type="dcterms:W3CDTF">2026-03-29T22:49:57+08:00</dcterms:created>
  <dcterms:modified xsi:type="dcterms:W3CDTF">2026-03-29T22:49:57+08:00</dcterms:modified>
</cp:coreProperties>
</file>

<file path=docProps/custom.xml><?xml version="1.0" encoding="utf-8"?>
<Properties xmlns="http://schemas.openxmlformats.org/officeDocument/2006/custom-properties" xmlns:vt="http://schemas.openxmlformats.org/officeDocument/2006/docPropsVTypes"/>
</file>