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2026-2031年中国矢量网络分析仪行业市场形势分析及投资风险研究报告</w:t>
      </w:r>
    </w:p>
    <w:p>
      <w:pPr>
        <w:spacing w:after="150"/>
      </w:pPr>
      <w:r>
        <w:rPr>
          <w:b w:val="1"/>
          <w:bCs w:val="1"/>
        </w:rPr>
        <w:t xml:space="preserve">报告简介</w:t>
      </w:r>
    </w:p>
    <w:p>
      <w:pPr>
        <w:spacing w:after="150"/>
      </w:pPr>
      <w:r>
        <w:rPr/>
        <w:t xml:space="preserve">矢量网络分析仪器是一种电磁波能量的测试设备。它既能测量单端口网络或两端口网络的各种参数幅值，又能测相位，矢量网络分析仪能用史密斯圆图显示测试数据。矢量网络分析仪器 一种电磁波能量的测试设备。矢量网络分析仪的原理与使用力直接取决于系统的动态范围指标。相位波动参数的测试是利用矢量网络分析仪的电子延迟(Electrical Delay)功能来实现的。直接观察插入相移通常不是很有用，这是因为器件的电长度相移相对于频率呈现负斜率(器件越长，斜率越大)。由于只有偏离线性相移才会引起失真，因此希望移去相位响应的线性部分。利用网络分析仪的电子延迟功能，能够抵消被测器件的电长度，结果得到与线性相移的偏差，即相位波动(失真)。</w:t>
      </w:r>
    </w:p>
    <w:p>
      <w:pPr>
        <w:spacing w:after="150"/>
      </w:pPr>
      <w:r>
        <w:rPr/>
        <w:t xml:space="preserve">矢量网络分析仪既能测量单端口网络或两端口网络的各种参数幅值，又能测相位，矢量网络分析仪能用史密斯圆图显示测试数据。更便于工程应用和调试。矢量网络分析仪功能很多，被称为“仪器之王”，是射频微波领域的万用表，对使用者的专业技术要求还是比较高的;矢网主要是根据频率来划分的，频率越高，价格自然就越高。</w:t>
      </w:r>
    </w:p>
    <w:p>
      <w:pPr>
        <w:spacing w:after="150"/>
      </w:pPr>
      <w:r>
        <w:rPr/>
        <w:t xml:space="preserve">随着矢量网络分析仪行业竞争的不断加剧，大型企业间并购整合与资本运作日趋频繁，国内外优秀的矢量网络分析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矢量网络分析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矢量网络分析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矢量网络分析仪行业的市场走向和发展趋势。</w:t>
      </w:r>
    </w:p>
    <w:p>
      <w:pPr>
        <w:spacing w:after="150"/>
      </w:pPr>
      <w:r>
        <w:rPr/>
        <w:t xml:space="preserve">报告对中国矢量网络分析仪行业的内外部环境、行业发展现状、产业链发展状况、市场供需、竞争格局、标杆企业、发展趋势、机会风险、发展策略与投资建议等进行了分析，并重点分析了我国矢量网络分析仪行业将面临的机遇与挑战。报告将帮助矢量网络分析仪企业、学术科研单位、投资企业准确了解矢量网络分析仪行业最新发展动向，及早发现矢量网络分析仪行业市场的空白点，机会点，增长点和盈利点……准确把握矢量网络分析仪行业未被满足的市场需求和趋势，有效规避矢量网络分析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矢量网络分析仪行业概述及应用领域分析</w:t>
      </w:r>
    </w:p>
    <w:p>
      <w:pPr>
        <w:spacing w:before="75" w:after="0"/>
      </w:pPr>
      <w:r>
        <w:rPr/>
        <w:t xml:space="preserve">第一节 矢量网络分析仪行业概念</w:t>
      </w:r>
    </w:p>
    <w:p>
      <w:pPr>
        <w:spacing w:before="75" w:after="0"/>
      </w:pPr>
      <w:r>
        <w:rPr/>
        <w:t xml:space="preserve">第二节 矢量网络分析仪基本原理</w:t>
      </w:r>
    </w:p>
    <w:p>
      <w:pPr>
        <w:spacing w:before="75" w:after="0"/>
      </w:pPr>
      <w:r>
        <w:rPr/>
        <w:t xml:space="preserve">第三节 矢量网络分析仪在实际测试中的应用分析</w:t>
      </w:r>
    </w:p>
    <w:p>
      <w:pPr>
        <w:spacing w:before="75" w:after="0"/>
      </w:pPr>
      <w:r>
        <w:rPr>
          <w:b w:val="1"/>
          <w:bCs w:val="1"/>
        </w:rPr>
        <w:t xml:space="preserve">第二章 世界矢量网络分析仪市场运行状况分析</w:t>
      </w:r>
    </w:p>
    <w:p>
      <w:pPr>
        <w:spacing w:before="75" w:after="0"/>
      </w:pPr>
      <w:r>
        <w:rPr/>
        <w:t xml:space="preserve">第一节 世界矢量网络分析仪行业分析</w:t>
      </w:r>
    </w:p>
    <w:p>
      <w:pPr>
        <w:spacing w:before="75" w:after="0"/>
      </w:pPr>
      <w:r>
        <w:rPr/>
        <w:t xml:space="preserve">一、世界矢量网络分析仪行业特点</w:t>
      </w:r>
    </w:p>
    <w:p>
      <w:pPr>
        <w:spacing w:before="75" w:after="0"/>
      </w:pPr>
      <w:r>
        <w:rPr/>
        <w:t xml:space="preserve">二、世界矢量网络分析仪发展状况</w:t>
      </w:r>
    </w:p>
    <w:p>
      <w:pPr>
        <w:spacing w:before="75" w:after="0"/>
      </w:pPr>
      <w:r>
        <w:rPr/>
        <w:t xml:space="preserve">三、世界矢量网络分析仪行业发展趋势</w:t>
      </w:r>
    </w:p>
    <w:p>
      <w:pPr>
        <w:spacing w:before="75" w:after="0"/>
      </w:pPr>
      <w:r>
        <w:rPr/>
        <w:t xml:space="preserve">第二节 世界矢量网络分析仪市场分析</w:t>
      </w:r>
    </w:p>
    <w:p>
      <w:pPr>
        <w:spacing w:before="75" w:after="0"/>
      </w:pPr>
      <w:r>
        <w:rPr/>
        <w:t xml:space="preserve">一、世界矢量网络分析仪生产状况</w:t>
      </w:r>
    </w:p>
    <w:p>
      <w:pPr>
        <w:spacing w:before="75" w:after="0"/>
      </w:pPr>
      <w:r>
        <w:rPr/>
        <w:t xml:space="preserve">二、世界矢量网络分析仪消费分析</w:t>
      </w:r>
    </w:p>
    <w:p>
      <w:pPr>
        <w:spacing w:before="75" w:after="0"/>
      </w:pPr>
      <w:r>
        <w:rPr/>
        <w:t xml:space="preserve">三、世界矢量网络分析仪价格分析</w:t>
      </w:r>
    </w:p>
    <w:p>
      <w:pPr>
        <w:spacing w:before="75" w:after="0"/>
      </w:pPr>
      <w:r>
        <w:rPr>
          <w:b w:val="1"/>
          <w:bCs w:val="1"/>
        </w:rPr>
        <w:t xml:space="preserve">第三章 2021-2026年中国矢量网络分析仪行业市场规模分析</w:t>
      </w:r>
    </w:p>
    <w:p>
      <w:pPr>
        <w:spacing w:before="75" w:after="0"/>
      </w:pPr>
      <w:r>
        <w:rPr/>
        <w:t xml:space="preserve">第一节 2021-2026年中国矢量网络分析仪行业市场规模分析</w:t>
      </w:r>
    </w:p>
    <w:p>
      <w:pPr>
        <w:spacing w:before="75" w:after="0"/>
      </w:pPr>
      <w:r>
        <w:rPr/>
        <w:t xml:space="preserve">第二节 2021-2026年中国矢量网络分析仪行业基本特点分析</w:t>
      </w:r>
    </w:p>
    <w:p>
      <w:pPr>
        <w:spacing w:before="75" w:after="0"/>
      </w:pPr>
      <w:r>
        <w:rPr/>
        <w:t xml:space="preserve">第三节 2021-2026年中国矢量网络分析仪行业销售收入分析</w:t>
      </w:r>
    </w:p>
    <w:p>
      <w:pPr>
        <w:spacing w:before="75" w:after="0"/>
      </w:pPr>
      <w:r>
        <w:rPr/>
        <w:t xml:space="preserve">第四节 2021-2026年中国矢量网络分析仪行业市场集中度分析</w:t>
      </w:r>
    </w:p>
    <w:p>
      <w:pPr>
        <w:spacing w:before="75" w:after="0"/>
      </w:pPr>
      <w:r>
        <w:rPr/>
        <w:t xml:space="preserve">第五节 2021-2026年中国矢量网络分析仪行业市场占有率分析</w:t>
      </w:r>
    </w:p>
    <w:p>
      <w:pPr>
        <w:spacing w:before="75" w:after="0"/>
      </w:pPr>
      <w:r>
        <w:rPr/>
        <w:t xml:space="preserve">第六节 2026-2031年中国矢量网络分析仪行业市场规模预测</w:t>
      </w:r>
    </w:p>
    <w:p>
      <w:pPr>
        <w:spacing w:before="75" w:after="0"/>
      </w:pPr>
      <w:r>
        <w:rPr>
          <w:b w:val="1"/>
          <w:bCs w:val="1"/>
        </w:rPr>
        <w:t xml:space="preserve">第四章 中国矢量网络分析仪行业区域市场分析</w:t>
      </w:r>
    </w:p>
    <w:p>
      <w:pPr>
        <w:spacing w:before="75" w:after="0"/>
      </w:pPr>
      <w:r>
        <w:rPr/>
        <w:t xml:space="preserve">第一节 华东地区矢量网络分析仪行业分析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第二节 华南地区矢量网络分析仪行业分析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第三节 华中地区矢量网络分析仪行业分析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华北地区矢量网络分析仪行业分析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其它地区矢量网络分析仪行业分析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中国矢量网络分析仪市场运营分析</w:t>
      </w:r>
    </w:p>
    <w:p>
      <w:pPr>
        <w:spacing w:before="75" w:after="0"/>
      </w:pPr>
      <w:r>
        <w:rPr/>
        <w:t xml:space="preserve">第一节 行业盈利能力分析</w:t>
      </w:r>
    </w:p>
    <w:p>
      <w:pPr>
        <w:spacing w:before="75" w:after="0"/>
      </w:pPr>
      <w:r>
        <w:rPr/>
        <w:t xml:space="preserve">一、2021-2026年矢量网络分析仪市场行业销售毛利率</w:t>
      </w:r>
    </w:p>
    <w:p>
      <w:pPr>
        <w:spacing w:before="75" w:after="0"/>
      </w:pPr>
      <w:r>
        <w:rPr/>
        <w:t xml:space="preserve">二、2021-2026年矢量网络分析仪市场行业销售利润率</w:t>
      </w:r>
    </w:p>
    <w:p>
      <w:pPr>
        <w:spacing w:before="75" w:after="0"/>
      </w:pPr>
      <w:r>
        <w:rPr/>
        <w:t xml:space="preserve">三、2021-2026年矢量网络分析仪市场行业总资产利润率</w:t>
      </w:r>
    </w:p>
    <w:p>
      <w:pPr>
        <w:spacing w:before="75" w:after="0"/>
      </w:pPr>
      <w:r>
        <w:rPr/>
        <w:t xml:space="preserve">四、2021-2026年矢量网络分析仪市场行业净资产利润率</w:t>
      </w:r>
    </w:p>
    <w:p>
      <w:pPr>
        <w:spacing w:before="75" w:after="0"/>
      </w:pPr>
      <w:r>
        <w:rPr/>
        <w:t xml:space="preserve">五、2021-2026年矢量网络分析仪市场行业产值利税率</w:t>
      </w:r>
    </w:p>
    <w:p>
      <w:pPr>
        <w:spacing w:before="75" w:after="0"/>
      </w:pPr>
      <w:r>
        <w:rPr/>
        <w:t xml:space="preserve">六、2026-2031年矢量网络分析仪市场行业盈利能力预测</w:t>
      </w:r>
    </w:p>
    <w:p>
      <w:pPr>
        <w:spacing w:before="75" w:after="0"/>
      </w:pPr>
      <w:r>
        <w:rPr/>
        <w:t xml:space="preserve">第二节 行业成长性分析</w:t>
      </w:r>
    </w:p>
    <w:p>
      <w:pPr>
        <w:spacing w:before="75" w:after="0"/>
      </w:pPr>
      <w:r>
        <w:rPr/>
        <w:t xml:space="preserve">一、2021-2026年矢量网络分析仪市场行业销售收入增长分析</w:t>
      </w:r>
    </w:p>
    <w:p>
      <w:pPr>
        <w:spacing w:before="75" w:after="0"/>
      </w:pPr>
      <w:r>
        <w:rPr/>
        <w:t xml:space="preserve">二、2021-2026年矢量网络分析仪市场行业总资产增长分析</w:t>
      </w:r>
    </w:p>
    <w:p>
      <w:pPr>
        <w:spacing w:before="75" w:after="0"/>
      </w:pPr>
      <w:r>
        <w:rPr/>
        <w:t xml:space="preserve">三、2021-2026年矢量网络分析仪市场行业固定资产增长分析</w:t>
      </w:r>
    </w:p>
    <w:p>
      <w:pPr>
        <w:spacing w:before="75" w:after="0"/>
      </w:pPr>
      <w:r>
        <w:rPr/>
        <w:t xml:space="preserve">四、2021-2026年矢量网络分析仪市场行业净资产增长分析</w:t>
      </w:r>
    </w:p>
    <w:p>
      <w:pPr>
        <w:spacing w:before="75" w:after="0"/>
      </w:pPr>
      <w:r>
        <w:rPr/>
        <w:t xml:space="preserve">五、2021-2026年矢量网络分析仪市场行业利润增长分析</w:t>
      </w:r>
    </w:p>
    <w:p>
      <w:pPr>
        <w:spacing w:before="75" w:after="0"/>
      </w:pPr>
      <w:r>
        <w:rPr/>
        <w:t xml:space="preserve">六、2026-2031年矢量网络分析仪市场行业增长预测</w:t>
      </w:r>
    </w:p>
    <w:p>
      <w:pPr>
        <w:spacing w:before="75" w:after="0"/>
      </w:pPr>
      <w:r>
        <w:rPr/>
        <w:t xml:space="preserve">第三节 行业偿债能力分析</w:t>
      </w:r>
    </w:p>
    <w:p>
      <w:pPr>
        <w:spacing w:before="75" w:after="0"/>
      </w:pPr>
      <w:r>
        <w:rPr/>
        <w:t xml:space="preserve">一、2021-2026年矢量网络分析仪市场行业资产负债率分析</w:t>
      </w:r>
    </w:p>
    <w:p>
      <w:pPr>
        <w:spacing w:before="75" w:after="0"/>
      </w:pPr>
      <w:r>
        <w:rPr/>
        <w:t xml:space="preserve">二、2021-2026年矢量网络分析仪市场行业速动比率分析</w:t>
      </w:r>
    </w:p>
    <w:p>
      <w:pPr>
        <w:spacing w:before="75" w:after="0"/>
      </w:pPr>
      <w:r>
        <w:rPr/>
        <w:t xml:space="preserve">三、2021-2026年矢量网络分析仪市场行业流动比率分析</w:t>
      </w:r>
    </w:p>
    <w:p>
      <w:pPr>
        <w:spacing w:before="75" w:after="0"/>
      </w:pPr>
      <w:r>
        <w:rPr/>
        <w:t xml:space="preserve">四、2021-2026年矢量网络分析仪市场行业利息保障倍数分析</w:t>
      </w:r>
    </w:p>
    <w:p>
      <w:pPr>
        <w:spacing w:before="75" w:after="0"/>
      </w:pPr>
      <w:r>
        <w:rPr/>
        <w:t xml:space="preserve">五、2026-2031年矢量网络分析仪市场行业偿债能力预测</w:t>
      </w:r>
    </w:p>
    <w:p>
      <w:pPr>
        <w:spacing w:before="75" w:after="0"/>
      </w:pPr>
      <w:r>
        <w:rPr/>
        <w:t xml:space="preserve">第四节 行业营运能力分析</w:t>
      </w:r>
    </w:p>
    <w:p>
      <w:pPr>
        <w:spacing w:before="75" w:after="0"/>
      </w:pPr>
      <w:r>
        <w:rPr/>
        <w:t xml:space="preserve">一、2021-2026年矢量网络分析仪市场行业总资产周转率分析</w:t>
      </w:r>
    </w:p>
    <w:p>
      <w:pPr>
        <w:spacing w:before="75" w:after="0"/>
      </w:pPr>
      <w:r>
        <w:rPr/>
        <w:t xml:space="preserve">二、2021-2026年矢量网络分析仪市场行业净资产周转率分析</w:t>
      </w:r>
    </w:p>
    <w:p>
      <w:pPr>
        <w:spacing w:before="75" w:after="0"/>
      </w:pPr>
      <w:r>
        <w:rPr/>
        <w:t xml:space="preserve">三、2021-2026年矢量网络分析仪市场行业应收账款周转率分析</w:t>
      </w:r>
    </w:p>
    <w:p>
      <w:pPr>
        <w:spacing w:before="75" w:after="0"/>
      </w:pPr>
      <w:r>
        <w:rPr/>
        <w:t xml:space="preserve">四、2021-2026年矢量网络分析仪市场行业存货周转率分析</w:t>
      </w:r>
    </w:p>
    <w:p>
      <w:pPr>
        <w:spacing w:before="75" w:after="0"/>
      </w:pPr>
      <w:r>
        <w:rPr/>
        <w:t xml:space="preserve">五、2026-2031年矢量网络分析仪市场行业营运能力预测</w:t>
      </w:r>
    </w:p>
    <w:p>
      <w:pPr>
        <w:spacing w:before="75" w:after="0"/>
      </w:pPr>
      <w:r>
        <w:rPr>
          <w:b w:val="1"/>
          <w:bCs w:val="1"/>
        </w:rPr>
        <w:t xml:space="preserve">第六章 中国矢量网络分析仪市场需求</w:t>
      </w:r>
    </w:p>
    <w:p>
      <w:pPr>
        <w:spacing w:before="75" w:after="0"/>
      </w:pPr>
      <w:r>
        <w:rPr/>
        <w:t xml:space="preserve">第一节 矢量网络分析仪产量分析</w:t>
      </w:r>
    </w:p>
    <w:p>
      <w:pPr>
        <w:spacing w:before="75" w:after="0"/>
      </w:pPr>
      <w:r>
        <w:rPr/>
        <w:t xml:space="preserve">一、2021-2026年中国矢量网络分析仪产量</w:t>
      </w:r>
    </w:p>
    <w:p>
      <w:pPr>
        <w:spacing w:before="75" w:after="0"/>
      </w:pPr>
      <w:r>
        <w:rPr/>
        <w:t xml:space="preserve">二、2021-2026年中国矢量网络分析仪产量</w:t>
      </w:r>
    </w:p>
    <w:p>
      <w:pPr>
        <w:spacing w:before="75" w:after="0"/>
      </w:pPr>
      <w:r>
        <w:rPr/>
        <w:t xml:space="preserve">三、2021-2026年中国矢量网络分析仪增长率</w:t>
      </w:r>
    </w:p>
    <w:p>
      <w:pPr>
        <w:spacing w:before="75" w:after="0"/>
      </w:pPr>
      <w:r>
        <w:rPr/>
        <w:t xml:space="preserve">第二节 2026-2031年矢量网络分析仪市场需求</w:t>
      </w:r>
    </w:p>
    <w:p>
      <w:pPr>
        <w:spacing w:before="75" w:after="0"/>
      </w:pPr>
      <w:r>
        <w:rPr/>
        <w:t xml:space="preserve">一、2021-2026年中国矢量网络分析仪市场供应分析</w:t>
      </w:r>
    </w:p>
    <w:p>
      <w:pPr>
        <w:spacing w:before="75" w:after="0"/>
      </w:pPr>
      <w:r>
        <w:rPr/>
        <w:t xml:space="preserve">二、2026-2031年中国矢量网络分析仪市场需求量预测</w:t>
      </w:r>
    </w:p>
    <w:p>
      <w:pPr>
        <w:spacing w:before="75" w:after="0"/>
      </w:pPr>
      <w:r>
        <w:rPr>
          <w:b w:val="1"/>
          <w:bCs w:val="1"/>
        </w:rPr>
        <w:t xml:space="preserve">第七章 矢量网络分析仪市场价格及价格走势分析</w:t>
      </w:r>
    </w:p>
    <w:p>
      <w:pPr>
        <w:spacing w:before="75" w:after="0"/>
      </w:pPr>
      <w:r>
        <w:rPr/>
        <w:t xml:space="preserve">第一节 矢量网络分析仪年度价格变化分析</w:t>
      </w:r>
    </w:p>
    <w:p>
      <w:pPr>
        <w:spacing w:before="75" w:after="0"/>
      </w:pPr>
      <w:r>
        <w:rPr/>
        <w:t xml:space="preserve">第二节 矢量网络分析仪月度价格变化分析</w:t>
      </w:r>
    </w:p>
    <w:p>
      <w:pPr>
        <w:spacing w:before="75" w:after="0"/>
      </w:pPr>
      <w:r>
        <w:rPr/>
        <w:t xml:space="preserve">第三节 矢量网络分析仪各厂家价格分析</w:t>
      </w:r>
    </w:p>
    <w:p>
      <w:pPr>
        <w:spacing w:before="75" w:after="0"/>
      </w:pPr>
      <w:r>
        <w:rPr/>
        <w:t xml:space="preserve">第四节 矢量网络分析仪市场价格驱动因素分析</w:t>
      </w:r>
    </w:p>
    <w:p>
      <w:pPr>
        <w:spacing w:before="75" w:after="0"/>
      </w:pPr>
      <w:r>
        <w:rPr/>
        <w:t xml:space="preserve">第五节 2026-2031年我国矢量网络分析仪市场价格预测</w:t>
      </w:r>
    </w:p>
    <w:p>
      <w:pPr>
        <w:spacing w:before="75" w:after="0"/>
      </w:pPr>
      <w:r>
        <w:rPr>
          <w:b w:val="1"/>
          <w:bCs w:val="1"/>
        </w:rPr>
        <w:t xml:space="preserve">第八章 中国矢量网络分析仪进出口分析</w:t>
      </w:r>
    </w:p>
    <w:p>
      <w:pPr>
        <w:spacing w:before="75" w:after="0"/>
      </w:pPr>
      <w:r>
        <w:rPr/>
        <w:t xml:space="preserve">第一节 矢量网络分析仪近年进出口概况</w:t>
      </w:r>
    </w:p>
    <w:p>
      <w:pPr>
        <w:spacing w:before="75" w:after="0"/>
      </w:pPr>
      <w:r>
        <w:rPr/>
        <w:t xml:space="preserve">第二节 分国别进出口概况</w:t>
      </w:r>
    </w:p>
    <w:p>
      <w:pPr>
        <w:spacing w:before="75" w:after="0"/>
      </w:pPr>
      <w:r>
        <w:rPr/>
        <w:t xml:space="preserve">第三节 中国矢量网络分析仪行业历史进出口总量变化</w:t>
      </w:r>
    </w:p>
    <w:p>
      <w:pPr>
        <w:spacing w:before="75" w:after="0"/>
      </w:pPr>
      <w:r>
        <w:rPr/>
        <w:t xml:space="preserve">一、2021-2026年矢量网络分析仪行业进口总量变化</w:t>
      </w:r>
    </w:p>
    <w:p>
      <w:pPr>
        <w:spacing w:before="75" w:after="0"/>
      </w:pPr>
      <w:r>
        <w:rPr/>
        <w:t xml:space="preserve">二、2021-2026年矢量网络分析仪行业出口总量变化</w:t>
      </w:r>
    </w:p>
    <w:p>
      <w:pPr>
        <w:spacing w:before="75" w:after="0"/>
      </w:pPr>
      <w:r>
        <w:rPr/>
        <w:t xml:space="preserve">三、2021-2026年矢量网络分析仪进出口差量变动情况</w:t>
      </w:r>
    </w:p>
    <w:p>
      <w:pPr>
        <w:spacing w:before="75" w:after="0"/>
      </w:pPr>
      <w:r>
        <w:rPr/>
        <w:t xml:space="preserve">第四节 中国矢量网络分析仪行业历史进出口结构变化</w:t>
      </w:r>
    </w:p>
    <w:p>
      <w:pPr>
        <w:spacing w:before="75" w:after="0"/>
      </w:pPr>
      <w:r>
        <w:rPr/>
        <w:t xml:space="preserve">一、2021-2026年矢量网络分析仪行业进口来源情况分析</w:t>
      </w:r>
    </w:p>
    <w:p>
      <w:pPr>
        <w:spacing w:before="75" w:after="0"/>
      </w:pPr>
      <w:r>
        <w:rPr/>
        <w:t xml:space="preserve">二、2021-2026年矢量网络分析仪行业出口去向分析</w:t>
      </w:r>
    </w:p>
    <w:p>
      <w:pPr>
        <w:spacing w:before="75" w:after="0"/>
      </w:pPr>
      <w:r>
        <w:rPr/>
        <w:t xml:space="preserve">第五节 中国矢量网络分析仪行业进出口态势展望</w:t>
      </w:r>
    </w:p>
    <w:p>
      <w:pPr>
        <w:spacing w:before="75" w:after="0"/>
      </w:pPr>
      <w:r>
        <w:rPr/>
        <w:t xml:space="preserve">一、中国矢量网络分析仪进出口的主要影响因素分析</w:t>
      </w:r>
    </w:p>
    <w:p>
      <w:pPr>
        <w:spacing w:before="75" w:after="0"/>
      </w:pPr>
      <w:r>
        <w:rPr/>
        <w:t xml:space="preserve">二、2026-2031年中国矢量网络分析仪行业进口态势展望</w:t>
      </w:r>
    </w:p>
    <w:p>
      <w:pPr>
        <w:spacing w:before="75" w:after="0"/>
      </w:pPr>
      <w:r>
        <w:rPr/>
        <w:t xml:space="preserve">三、2026-2031年中国矢量网络分析仪行业出口态势展望</w:t>
      </w:r>
    </w:p>
    <w:p>
      <w:pPr>
        <w:spacing w:before="75" w:after="0"/>
      </w:pPr>
      <w:r>
        <w:rPr>
          <w:b w:val="1"/>
          <w:bCs w:val="1"/>
        </w:rPr>
        <w:t xml:space="preserve">第九章 矢量网络分析仪行业竞争格局分析</w:t>
      </w:r>
    </w:p>
    <w:p>
      <w:pPr>
        <w:spacing w:before="75" w:after="0"/>
      </w:pPr>
      <w:r>
        <w:rPr/>
        <w:t xml:space="preserve">第一节 矢量网络分析仪行业集中度分析</w:t>
      </w:r>
    </w:p>
    <w:p>
      <w:pPr>
        <w:spacing w:before="75" w:after="0"/>
      </w:pPr>
      <w:r>
        <w:rPr/>
        <w:t xml:space="preserve">一、矢量网络分析仪市场集中度分析</w:t>
      </w:r>
    </w:p>
    <w:p>
      <w:pPr>
        <w:spacing w:before="75" w:after="0"/>
      </w:pPr>
      <w:r>
        <w:rPr/>
        <w:t xml:space="preserve">二、矢量网络分析仪企业集中度分析</w:t>
      </w:r>
    </w:p>
    <w:p>
      <w:pPr>
        <w:spacing w:before="75" w:after="0"/>
      </w:pPr>
      <w:r>
        <w:rPr/>
        <w:t xml:space="preserve">三、矢量网络分析仪区域集中度分析</w:t>
      </w:r>
    </w:p>
    <w:p>
      <w:pPr>
        <w:spacing w:before="75" w:after="0"/>
      </w:pPr>
      <w:r>
        <w:rPr/>
        <w:t xml:space="preserve">第二节 矢量网络分析仪行业竞争格局分析</w:t>
      </w:r>
    </w:p>
    <w:p>
      <w:pPr>
        <w:spacing w:before="75" w:after="0"/>
      </w:pPr>
      <w:r>
        <w:rPr/>
        <w:t xml:space="preserve">一、矢量网络分析仪行业市场竞争分析</w:t>
      </w:r>
    </w:p>
    <w:p>
      <w:pPr>
        <w:spacing w:before="75" w:after="0"/>
      </w:pPr>
      <w:r>
        <w:rPr/>
        <w:t xml:space="preserve">二、矢量网络分析仪行业重点企业竞争分析</w:t>
      </w:r>
    </w:p>
    <w:p>
      <w:pPr>
        <w:spacing w:before="75" w:after="0"/>
      </w:pPr>
      <w:r>
        <w:rPr/>
        <w:t xml:space="preserve">三、外资企业与中国企业对比分析</w:t>
      </w:r>
    </w:p>
    <w:p>
      <w:pPr>
        <w:spacing w:before="75" w:after="0"/>
      </w:pPr>
      <w:r>
        <w:rPr>
          <w:b w:val="1"/>
          <w:bCs w:val="1"/>
        </w:rPr>
        <w:t xml:space="preserve">第十章 重点企业经营状况分析 （销售收入前五名）</w:t>
      </w:r>
    </w:p>
    <w:p>
      <w:pPr>
        <w:spacing w:before="75" w:after="0"/>
      </w:pPr>
      <w:r>
        <w:rPr/>
        <w:t xml:space="preserve">第一节 中国电子科技集团公司第四十一研究所</w:t>
      </w:r>
    </w:p>
    <w:p>
      <w:pPr>
        <w:spacing w:before="75" w:after="0"/>
      </w:pPr>
      <w:r>
        <w:rPr/>
        <w:t xml:space="preserve">一、公司主营业务</w:t>
      </w:r>
    </w:p>
    <w:p>
      <w:pPr>
        <w:spacing w:before="75" w:after="0"/>
      </w:pPr>
      <w:r>
        <w:rPr/>
        <w:t xml:space="preserve">二、公司经营状况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三、未来发展前景</w:t>
      </w:r>
    </w:p>
    <w:p>
      <w:pPr>
        <w:spacing w:before="75" w:after="0"/>
      </w:pPr>
      <w:r>
        <w:rPr/>
        <w:t xml:space="preserve">第二节 天津市德力电子仪器有限公司</w:t>
      </w:r>
    </w:p>
    <w:p>
      <w:pPr>
        <w:spacing w:before="75" w:after="0"/>
      </w:pPr>
      <w:r>
        <w:rPr/>
        <w:t xml:space="preserve">一、公司主营业务</w:t>
      </w:r>
    </w:p>
    <w:p>
      <w:pPr>
        <w:spacing w:before="75" w:after="0"/>
      </w:pPr>
      <w:r>
        <w:rPr/>
        <w:t xml:space="preserve">二、公司经营状况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三、未来发展前景</w:t>
      </w:r>
    </w:p>
    <w:p>
      <w:pPr>
        <w:spacing w:before="75" w:after="0"/>
      </w:pPr>
      <w:r>
        <w:rPr/>
        <w:t xml:space="preserve">第三节 深圳市东仪通电子仪器有限公司</w:t>
      </w:r>
    </w:p>
    <w:p>
      <w:pPr>
        <w:spacing w:before="75" w:after="0"/>
      </w:pPr>
      <w:r>
        <w:rPr/>
        <w:t xml:space="preserve">一、公司主营业务</w:t>
      </w:r>
    </w:p>
    <w:p>
      <w:pPr>
        <w:spacing w:before="75" w:after="0"/>
      </w:pPr>
      <w:r>
        <w:rPr/>
        <w:t xml:space="preserve">二、公司经营状况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三、未来发展前景</w:t>
      </w:r>
    </w:p>
    <w:p>
      <w:pPr>
        <w:spacing w:before="75" w:after="0"/>
      </w:pPr>
      <w:r>
        <w:rPr/>
        <w:t xml:space="preserve">第四节 成都天大仪器设备有限公司</w:t>
      </w:r>
    </w:p>
    <w:p>
      <w:pPr>
        <w:spacing w:before="75" w:after="0"/>
      </w:pPr>
      <w:r>
        <w:rPr/>
        <w:t xml:space="preserve">一、公司主营业务</w:t>
      </w:r>
    </w:p>
    <w:p>
      <w:pPr>
        <w:spacing w:before="75" w:after="0"/>
      </w:pPr>
      <w:r>
        <w:rPr/>
        <w:t xml:space="preserve">二、公司经营状况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三、未来发展前景</w:t>
      </w:r>
    </w:p>
    <w:p>
      <w:pPr>
        <w:spacing w:before="75" w:after="0"/>
      </w:pPr>
      <w:r>
        <w:rPr/>
        <w:t xml:space="preserve">第五节 深圳市中冀联合通讯技术有限公司</w:t>
      </w:r>
    </w:p>
    <w:p>
      <w:pPr>
        <w:spacing w:before="75" w:after="0"/>
      </w:pPr>
      <w:r>
        <w:rPr/>
        <w:t xml:space="preserve">一、公司主营业务</w:t>
      </w:r>
    </w:p>
    <w:p>
      <w:pPr>
        <w:spacing w:before="75" w:after="0"/>
      </w:pPr>
      <w:r>
        <w:rPr/>
        <w:t xml:space="preserve">二、公司经营状况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三、未来发展前景</w:t>
      </w:r>
    </w:p>
    <w:p>
      <w:pPr>
        <w:spacing w:before="75" w:after="0"/>
      </w:pPr>
      <w:r>
        <w:rPr>
          <w:b w:val="1"/>
          <w:bCs w:val="1"/>
        </w:rPr>
        <w:t xml:space="preserve">第十一章 2026-2031年中国矢量网络分析仪行业投资风险及战略研究</w:t>
      </w:r>
    </w:p>
    <w:p>
      <w:pPr>
        <w:spacing w:before="75" w:after="0"/>
      </w:pPr>
      <w:r>
        <w:rPr/>
        <w:t xml:space="preserve">第一节 矢量网络分析仪投资现状分析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矢量网络分析仪行业投资效益分析</w:t>
      </w:r>
    </w:p>
    <w:p>
      <w:pPr>
        <w:spacing w:before="75" w:after="0"/>
      </w:pPr>
      <w:r>
        <w:rPr/>
        <w:t xml:space="preserve">一、2021-2026年矢量网络分析仪行业投资状况分析</w:t>
      </w:r>
    </w:p>
    <w:p>
      <w:pPr>
        <w:spacing w:before="75" w:after="0"/>
      </w:pPr>
      <w:r>
        <w:rPr/>
        <w:t xml:space="preserve">二、2026-2031年矢量网络分析仪行业投资效益分析</w:t>
      </w:r>
    </w:p>
    <w:p>
      <w:pPr>
        <w:spacing w:before="75" w:after="0"/>
      </w:pPr>
      <w:r>
        <w:rPr/>
        <w:t xml:space="preserve">三、2026-2031年矢量网络分析仪行业投资趋势预测</w:t>
      </w:r>
    </w:p>
    <w:p>
      <w:pPr>
        <w:spacing w:before="75" w:after="0"/>
      </w:pPr>
      <w:r>
        <w:rPr/>
        <w:t xml:space="preserve">四、2026-2031年矢量网络分析仪行业的投资方向</w:t>
      </w:r>
    </w:p>
    <w:p>
      <w:pPr>
        <w:spacing w:before="75" w:after="0"/>
      </w:pPr>
      <w:r>
        <w:rPr/>
        <w:t xml:space="preserve">五、2026-2031年矢量网络分析仪行业投资的建议</w:t>
      </w:r>
    </w:p>
    <w:p>
      <w:pPr>
        <w:spacing w:before="75" w:after="0"/>
      </w:pPr>
      <w:r>
        <w:rPr>
          <w:b w:val="1"/>
          <w:bCs w:val="1"/>
        </w:rPr>
        <w:t xml:space="preserve">图表目录</w:t>
      </w:r>
    </w:p>
    <w:p>
      <w:pPr>
        <w:spacing w:before="75" w:after="0"/>
      </w:pPr>
      <w:r>
        <w:rPr/>
        <w:t xml:space="preserve">图表：矢量网络分析仪的原理框图</w:t>
      </w:r>
    </w:p>
    <w:p>
      <w:pPr>
        <w:spacing w:before="75" w:after="0"/>
      </w:pPr>
      <w:r>
        <w:rPr/>
        <w:t xml:space="preserve">图表：2021-2026年世界矢量网络分析仪生产状况分析</w:t>
      </w:r>
    </w:p>
    <w:p>
      <w:pPr>
        <w:spacing w:before="75" w:after="0"/>
      </w:pPr>
      <w:r>
        <w:rPr/>
        <w:t xml:space="preserve">图表：2021-2026年世界矢量网络分析仪消费量分析</w:t>
      </w:r>
    </w:p>
    <w:p>
      <w:pPr>
        <w:spacing w:before="75" w:after="0"/>
      </w:pPr>
      <w:r>
        <w:rPr/>
        <w:t xml:space="preserve">图表：2021-2026年世界矢量网络分析仪价格分析</w:t>
      </w:r>
    </w:p>
    <w:p>
      <w:pPr>
        <w:spacing w:before="75" w:after="0"/>
      </w:pPr>
      <w:r>
        <w:rPr/>
        <w:t xml:space="preserve">图表：2021-2026年我国矢量网络分析仪行业市场规模分析</w:t>
      </w:r>
    </w:p>
    <w:p>
      <w:pPr>
        <w:spacing w:before="75" w:after="0"/>
      </w:pPr>
      <w:r>
        <w:rPr/>
        <w:t xml:space="preserve">图表：2021-2026年我国矢量网络分析仪行业销售收入分析</w:t>
      </w:r>
    </w:p>
    <w:p>
      <w:pPr>
        <w:spacing w:before="75" w:after="0"/>
      </w:pPr>
      <w:r>
        <w:rPr/>
        <w:t xml:space="preserve">图表：2021-2026年矢量网络分析仪行业集中度对比分析</w:t>
      </w:r>
    </w:p>
    <w:p>
      <w:pPr>
        <w:spacing w:before="75" w:after="0"/>
      </w:pPr>
      <w:r>
        <w:rPr/>
        <w:t xml:space="preserve">图表：我国矢量网络分析仪区域市场占有率分析</w:t>
      </w:r>
    </w:p>
    <w:p>
      <w:pPr>
        <w:spacing w:before="75" w:after="0"/>
      </w:pPr>
      <w:r>
        <w:rPr/>
        <w:t xml:space="preserve">图表：2026-2031年我国矢量网络分析仪行业市场规模预测</w:t>
      </w:r>
    </w:p>
    <w:p>
      <w:pPr>
        <w:spacing w:before="75" w:after="0"/>
      </w:pPr>
      <w:r>
        <w:rPr/>
        <w:t xml:space="preserve">图表：2021-2026年西南地区矢量网络分析仪行业盈利能力分析</w:t>
      </w:r>
    </w:p>
    <w:p>
      <w:pPr>
        <w:spacing w:before="75" w:after="0"/>
      </w:pPr>
      <w:r>
        <w:rPr/>
        <w:t xml:space="preserve">图表：2021-2026年西南地区矢量网络分析仪行业产销能力分析</w:t>
      </w:r>
    </w:p>
    <w:p>
      <w:pPr>
        <w:spacing w:before="75" w:after="0"/>
      </w:pPr>
      <w:r>
        <w:rPr/>
        <w:t xml:space="preserve">图表：2026-2031年西南地区矢量网络分析仪行业营运能力分析预测</w:t>
      </w:r>
    </w:p>
    <w:p>
      <w:pPr>
        <w:spacing w:before="75" w:after="0"/>
      </w:pPr>
      <w:r>
        <w:rPr/>
        <w:t xml:space="preserve">图表：2026-2031年西南地区矢量网络分析仪行业产销能力分析预测</w:t>
      </w:r>
    </w:p>
    <w:p>
      <w:pPr>
        <w:spacing w:before="75" w:after="0"/>
      </w:pPr>
      <w:r>
        <w:rPr/>
        <w:t xml:space="preserve">图表：2021-2026年我国矢量网络分析仪行业销售毛利率分析</w:t>
      </w:r>
    </w:p>
    <w:p>
      <w:pPr>
        <w:spacing w:before="75" w:after="0"/>
      </w:pPr>
      <w:r>
        <w:rPr/>
        <w:t xml:space="preserve">图表：2021-2026年矢量网络分析仪行业销售利润率分析</w:t>
      </w:r>
    </w:p>
    <w:p>
      <w:pPr>
        <w:spacing w:before="75" w:after="0"/>
      </w:pPr>
      <w:r>
        <w:rPr/>
        <w:t xml:space="preserve">图表：2021-2026年我国矢量网络分析仪行业总资产利润率分析</w:t>
      </w:r>
    </w:p>
    <w:p>
      <w:pPr>
        <w:spacing w:before="75" w:after="0"/>
      </w:pPr>
      <w:r>
        <w:rPr/>
        <w:t xml:space="preserve">图表：2021-2026年我国矢量网络分析仪行业净资产增长率分析</w:t>
      </w:r>
    </w:p>
    <w:p>
      <w:pPr>
        <w:spacing w:before="75" w:after="0"/>
      </w:pPr>
      <w:r>
        <w:rPr/>
        <w:t xml:space="preserve">图表：2021-2026年我国矢量网络分析仪行业产值利税率分析</w:t>
      </w:r>
    </w:p>
    <w:p>
      <w:pPr>
        <w:spacing w:before="75" w:after="0"/>
      </w:pPr>
      <w:r>
        <w:rPr/>
        <w:t xml:space="preserve">图表：2026-2031年我国矢量网络分析仪行业销售毛利率分析预测</w:t>
      </w:r>
    </w:p>
    <w:p>
      <w:pPr>
        <w:spacing w:before="75" w:after="0"/>
      </w:pPr>
      <w:r>
        <w:rPr/>
        <w:t xml:space="preserve">图表：2021-2026年我国矢量网络分析仪销售收入分析</w:t>
      </w:r>
    </w:p>
    <w:p>
      <w:pPr>
        <w:spacing w:before="75" w:after="0"/>
      </w:pPr>
      <w:r>
        <w:rPr/>
        <w:t xml:space="preserve">图表：2021-2026年我国矢量网络分析仪总资产分析</w:t>
      </w:r>
    </w:p>
    <w:p>
      <w:pPr>
        <w:spacing w:before="75" w:after="0"/>
      </w:pPr>
      <w:r>
        <w:rPr/>
        <w:t xml:space="preserve">图表：2021-2026年我国矢量网络分析仪行业固定资产增长分析</w:t>
      </w:r>
    </w:p>
    <w:p>
      <w:pPr>
        <w:spacing w:before="75" w:after="0"/>
      </w:pPr>
      <w:r>
        <w:rPr/>
        <w:t xml:space="preserve">图表：2021-2026年我国矢量网络分析仪行业净资产增长分析</w:t>
      </w:r>
    </w:p>
    <w:p>
      <w:pPr>
        <w:spacing w:before="75" w:after="0"/>
      </w:pPr>
      <w:r>
        <w:rPr/>
        <w:t xml:space="preserve">图表：2021-2026年我国矢量网络分析仪利润总额分析</w:t>
      </w:r>
    </w:p>
    <w:p>
      <w:pPr>
        <w:spacing w:before="75" w:after="0"/>
      </w:pPr>
      <w:r>
        <w:rPr/>
        <w:t xml:space="preserve">图表：2026-2031年我国矢量网络分析仪行业利润总额预测</w:t>
      </w:r>
    </w:p>
    <w:p>
      <w:pPr>
        <w:spacing w:before="75" w:after="0"/>
      </w:pPr>
      <w:r>
        <w:rPr/>
        <w:t xml:space="preserve">图表：2021-2026年我国矢量网络分析仪行业资产负债率分析</w:t>
      </w:r>
    </w:p>
    <w:p>
      <w:pPr>
        <w:spacing w:before="75" w:after="0"/>
      </w:pPr>
      <w:r>
        <w:rPr/>
        <w:t xml:space="preserve">图表：2021-2026年我国矢量网络分析仪行业速动比率分析</w:t>
      </w:r>
    </w:p>
    <w:p>
      <w:pPr>
        <w:spacing w:before="75" w:after="0"/>
      </w:pPr>
      <w:r>
        <w:rPr/>
        <w:t xml:space="preserve">图表：2021-2026年我国矢量网络分析仪行业流动比率分析</w:t>
      </w:r>
    </w:p>
    <w:p>
      <w:pPr>
        <w:spacing w:before="75" w:after="0"/>
      </w:pPr>
      <w:r>
        <w:rPr/>
        <w:t xml:space="preserve">图表：2021-2026年我国矢量网络分析仪行业利息保障倍数分析</w:t>
      </w:r>
    </w:p>
    <w:p>
      <w:pPr>
        <w:spacing w:before="75" w:after="0"/>
      </w:pPr>
      <w:r>
        <w:rPr/>
        <w:t xml:space="preserve">图表：2026-2031年我国矢量网络分析仪行业偿债能力预测</w:t>
      </w:r>
    </w:p>
    <w:p>
      <w:pPr>
        <w:spacing w:before="75" w:after="0"/>
      </w:pPr>
      <w:r>
        <w:rPr/>
        <w:t xml:space="preserve">图表：2021-2026年我国矢量网络分析仪行业总资产周转率分析</w:t>
      </w:r>
    </w:p>
    <w:p>
      <w:pPr>
        <w:spacing w:before="75" w:after="0"/>
      </w:pPr>
      <w:r>
        <w:rPr/>
        <w:t xml:space="preserve">图表：2021-2026年我国矢量网络分析仪行业净资产周转率分析</w:t>
      </w:r>
    </w:p>
    <w:p>
      <w:pPr>
        <w:spacing w:before="75" w:after="0"/>
      </w:pPr>
      <w:r>
        <w:rPr/>
        <w:t xml:space="preserve">图表：2021-2026年我国矢量网络分析仪行业收账款周转率分析</w:t>
      </w:r>
    </w:p>
    <w:p>
      <w:pPr>
        <w:spacing w:before="75" w:after="0"/>
      </w:pPr>
      <w:r>
        <w:rPr/>
        <w:t xml:space="preserve">图表：2021-2026年我国矢量网络分析仪行业存货周转率分析</w:t>
      </w:r>
    </w:p>
    <w:p>
      <w:pPr>
        <w:spacing w:before="75" w:after="0"/>
      </w:pPr>
      <w:r>
        <w:rPr/>
        <w:t xml:space="preserve">图表：2026-2031年我国矢量网络分析仪行业营运能力预测</w:t>
      </w:r>
    </w:p>
    <w:p>
      <w:pPr>
        <w:spacing w:before="75" w:after="0"/>
      </w:pPr>
      <w:r>
        <w:rPr/>
        <w:t xml:space="preserve">图表：近4年中国电子科技集团公司第四十一研究所销售毛利率变化情况</w:t>
      </w:r>
    </w:p>
    <w:p>
      <w:pPr>
        <w:spacing w:before="75" w:after="0"/>
      </w:pPr>
      <w:r>
        <w:rPr/>
        <w:t xml:space="preserve">图表：近3年中国电子科技集团公司第四十一研究所销售毛利率变化情况</w:t>
      </w:r>
    </w:p>
    <w:p>
      <w:pPr>
        <w:spacing w:before="75" w:after="0"/>
      </w:pPr>
      <w:r>
        <w:rPr/>
        <w:t xml:space="preserve">图表：近4年中国电子科技集团公司第四十一研究所资产负债率变化情况</w:t>
      </w:r>
    </w:p>
    <w:p>
      <w:pPr>
        <w:spacing w:before="75" w:after="0"/>
      </w:pPr>
      <w:r>
        <w:rPr/>
        <w:t xml:space="preserve">图表：近3年中国电子科技集团公司第四十一研究所资产负债率变化情况</w:t>
      </w:r>
    </w:p>
    <w:p>
      <w:pPr>
        <w:spacing w:before="75" w:after="0"/>
      </w:pPr>
      <w:r>
        <w:rPr/>
        <w:t xml:space="preserve">图表：近4年中国电子科技集团公司第四十一研究所产权比率变化情况</w:t>
      </w:r>
    </w:p>
    <w:p>
      <w:pPr>
        <w:spacing w:before="75" w:after="0"/>
      </w:pPr>
      <w:r>
        <w:rPr/>
        <w:t xml:space="preserve">图表：近3年中国电子科技集团公司第四十一研究所产权比率变化情况</w:t>
      </w:r>
    </w:p>
    <w:p>
      <w:pPr>
        <w:spacing w:before="75" w:after="0"/>
      </w:pPr>
      <w:r>
        <w:rPr/>
        <w:t xml:space="preserve">图表：近4年中国电子科技集团公司第四十一研究所固定资产周转次数情况</w:t>
      </w:r>
    </w:p>
    <w:p>
      <w:pPr>
        <w:spacing w:before="75" w:after="0"/>
      </w:pPr>
      <w:r>
        <w:rPr/>
        <w:t xml:space="preserve">图表：近3年中国电子科技集团公司第四十一研究所固定资产周转次数情况</w:t>
      </w:r>
    </w:p>
    <w:p>
      <w:pPr>
        <w:spacing w:before="75" w:after="0"/>
      </w:pPr>
      <w:r>
        <w:rPr/>
        <w:t xml:space="preserve">图表：近4年中国电子科技集团公司第四十一研究所流动资产周转次数变化情况</w:t>
      </w:r>
    </w:p>
    <w:p>
      <w:pPr>
        <w:spacing w:before="75" w:after="0"/>
      </w:pPr>
      <w:r>
        <w:rPr/>
        <w:t xml:space="preserve">图表：近3年中国电子科技集团公司第四十一研究所流动资产周转次数变化情况</w:t>
      </w:r>
    </w:p>
    <w:p>
      <w:pPr>
        <w:spacing w:before="75" w:after="0"/>
      </w:pPr>
      <w:r>
        <w:rPr/>
        <w:t xml:space="preserve">图表：近4年中国电子科技集团公司第四十一研究所总资产周转次数变化情况</w:t>
      </w:r>
    </w:p>
    <w:p>
      <w:pPr>
        <w:spacing w:before="75" w:after="0"/>
      </w:pPr>
      <w:r>
        <w:rPr/>
        <w:t xml:space="preserve">图表：近3年中国电子科技集团公司第四十一研究所总资产周转次数变化情况</w:t>
      </w:r>
    </w:p>
    <w:p>
      <w:pPr>
        <w:spacing w:before="75" w:after="0"/>
      </w:pPr>
      <w:r>
        <w:rPr/>
        <w:t xml:space="preserve">图表：近4年天津市德力电子仪器有限公司销售毛利率变化情况</w:t>
      </w:r>
    </w:p>
    <w:p>
      <w:pPr>
        <w:spacing w:before="75" w:after="0"/>
      </w:pPr>
      <w:r>
        <w:rPr/>
        <w:t xml:space="preserve">图表：近3年天津市德力电子仪器有限公司销售毛利率变化情况</w:t>
      </w:r>
    </w:p>
    <w:p>
      <w:pPr>
        <w:spacing w:before="75" w:after="0"/>
      </w:pPr>
      <w:r>
        <w:rPr/>
        <w:t xml:space="preserve">图表：近4年天津市德力电子仪器有限公司资产负债率变化情况</w:t>
      </w:r>
    </w:p>
    <w:p>
      <w:pPr>
        <w:spacing w:before="75" w:after="0"/>
      </w:pPr>
      <w:r>
        <w:rPr/>
        <w:t xml:space="preserve">图表：近3年天津市德力电子仪器有限公司资产负债率变化情况</w:t>
      </w:r>
    </w:p>
    <w:p>
      <w:pPr>
        <w:spacing w:before="75" w:after="0"/>
      </w:pPr>
      <w:r>
        <w:rPr/>
        <w:t xml:space="preserve">图表：近4年天津市德力电子仪器有限公司产权比率变化情况</w:t>
      </w:r>
    </w:p>
    <w:p>
      <w:pPr>
        <w:spacing w:before="75" w:after="0"/>
      </w:pPr>
      <w:r>
        <w:rPr/>
        <w:t xml:space="preserve">图表：近3年天津市德力电子仪器有限公司产权比率变化情况</w:t>
      </w:r>
    </w:p>
    <w:p>
      <w:pPr>
        <w:spacing w:before="75" w:after="0"/>
      </w:pPr>
      <w:r>
        <w:rPr/>
        <w:t xml:space="preserve">图表：近4年天津市德力电子仪器有限公司固定资产周转次数情况</w:t>
      </w:r>
    </w:p>
    <w:p>
      <w:pPr>
        <w:spacing w:before="75" w:after="0"/>
      </w:pPr>
      <w:r>
        <w:rPr/>
        <w:t xml:space="preserve">图表：近3年天津市德力电子仪器有限公司固定资产周转次数情况</w:t>
      </w:r>
    </w:p>
    <w:p>
      <w:pPr>
        <w:spacing w:before="75" w:after="0"/>
      </w:pPr>
      <w:r>
        <w:rPr/>
        <w:t xml:space="preserve">图表：近4年天津市德力电子仪器有限公司流动资产周转次数变化情况</w:t>
      </w:r>
    </w:p>
    <w:p>
      <w:pPr>
        <w:spacing w:before="75" w:after="0"/>
      </w:pPr>
      <w:r>
        <w:rPr/>
        <w:t xml:space="preserve">图表：近3年天津市德力电子仪器有限公司流动资产周转次数变化情况</w:t>
      </w:r>
    </w:p>
    <w:p>
      <w:pPr>
        <w:spacing w:before="75" w:after="0"/>
      </w:pPr>
      <w:r>
        <w:rPr/>
        <w:t xml:space="preserve">图表：近4年天津市德力电子仪器有限公司总资产周转次数变化情况</w:t>
      </w:r>
    </w:p>
    <w:p>
      <w:pPr>
        <w:spacing w:before="75" w:after="0"/>
      </w:pPr>
      <w:r>
        <w:rPr/>
        <w:t xml:space="preserve">图表：近3年天津市德力电子仪器有限公司总资产周转次数变化情况</w:t>
      </w:r>
    </w:p>
    <w:p>
      <w:pPr>
        <w:spacing w:before="75" w:after="0"/>
      </w:pPr>
      <w:r>
        <w:rPr/>
        <w:t xml:space="preserve">图表：近4年深圳市东仪通电子仪器有限公司销售毛利率变化情况</w:t>
      </w:r>
    </w:p>
    <w:p>
      <w:pPr>
        <w:spacing w:before="75" w:after="0"/>
      </w:pPr>
      <w:r>
        <w:rPr/>
        <w:t xml:space="preserve">图表：近3年深圳市东仪通电子仪器有限公司销售毛利率变化情况</w:t>
      </w:r>
    </w:p>
    <w:p>
      <w:pPr>
        <w:spacing w:before="75" w:after="0"/>
      </w:pPr>
      <w:r>
        <w:rPr/>
        <w:t xml:space="preserve">图表：近4年深圳市东仪通电子仪器有限公司资产负债率变化情况</w:t>
      </w:r>
    </w:p>
    <w:p>
      <w:pPr>
        <w:spacing w:before="75" w:after="0"/>
      </w:pPr>
      <w:r>
        <w:rPr/>
        <w:t xml:space="preserve">图表：近3年深圳市东仪通电子仪器有限公司资产负债率变化情况</w:t>
      </w:r>
    </w:p>
    <w:p>
      <w:pPr>
        <w:spacing w:before="75" w:after="0"/>
      </w:pPr>
      <w:r>
        <w:rPr/>
        <w:t xml:space="preserve">图表：近4年深圳市东仪通电子仪器有限公司产权比率变化情况</w:t>
      </w:r>
    </w:p>
    <w:p>
      <w:pPr>
        <w:spacing w:before="75" w:after="0"/>
      </w:pPr>
      <w:r>
        <w:rPr/>
        <w:t xml:space="preserve">图表：近3年深圳市东仪通电子仪器有限公司产权比率变化情况</w:t>
      </w:r>
    </w:p>
    <w:p>
      <w:pPr>
        <w:spacing w:before="75" w:after="0"/>
      </w:pPr>
      <w:r>
        <w:rPr/>
        <w:t xml:space="preserve">图表：近4年深圳市东仪通电子仪器有限公司固定资产周转次数情况</w:t>
      </w:r>
    </w:p>
    <w:p>
      <w:pPr>
        <w:spacing w:before="75" w:after="0"/>
      </w:pPr>
      <w:r>
        <w:rPr/>
        <w:t xml:space="preserve">图表：近3年深圳市东仪通电子仪器有限公司固定资产周转次数情况</w:t>
      </w:r>
    </w:p>
    <w:p>
      <w:pPr>
        <w:spacing w:before="75" w:after="0"/>
      </w:pPr>
      <w:r>
        <w:rPr/>
        <w:t xml:space="preserve">图表：近4年深圳市东仪通电子仪器有限公司流动资产周转次数变化情况</w:t>
      </w:r>
    </w:p>
    <w:p>
      <w:pPr>
        <w:spacing w:before="75" w:after="0"/>
      </w:pPr>
      <w:r>
        <w:rPr/>
        <w:t xml:space="preserve">图表：近3年深圳市东仪通电子仪器有限公司流动资产周转次数变化情况</w:t>
      </w:r>
    </w:p>
    <w:p>
      <w:pPr>
        <w:spacing w:before="75" w:after="0"/>
      </w:pPr>
      <w:r>
        <w:rPr/>
        <w:t xml:space="preserve">图表：近4年深圳市东仪通电子仪器有限公司总资产周转次数变化情况</w:t>
      </w:r>
    </w:p>
    <w:p>
      <w:pPr>
        <w:spacing w:before="75" w:after="0"/>
      </w:pPr>
      <w:r>
        <w:rPr/>
        <w:t xml:space="preserve">图表：近3年深圳市东仪通电子仪器有限公司总资产周转次数变化情况</w:t>
      </w:r>
    </w:p>
    <w:p>
      <w:pPr>
        <w:spacing w:before="75" w:after="0"/>
      </w:pPr>
      <w:r>
        <w:rPr/>
        <w:t xml:space="preserve">图表：近4年成都天大仪器设备有限公司销售毛利率变化情况</w:t>
      </w:r>
    </w:p>
    <w:p>
      <w:pPr>
        <w:spacing w:before="75" w:after="0"/>
      </w:pPr>
      <w:r>
        <w:rPr/>
        <w:t xml:space="preserve">图表：近3年成都天大仪器设备有限公司销售毛利率变化情况</w:t>
      </w:r>
    </w:p>
    <w:p>
      <w:pPr>
        <w:spacing w:before="75" w:after="0"/>
      </w:pPr>
      <w:r>
        <w:rPr/>
        <w:t xml:space="preserve">图表：近4年成都天大仪器设备有限公司资产负债率变化情况</w:t>
      </w:r>
    </w:p>
    <w:p>
      <w:pPr>
        <w:spacing w:before="75" w:after="0"/>
      </w:pPr>
      <w:r>
        <w:rPr/>
        <w:t xml:space="preserve">图表：近3年成都天大仪器设备有限公司资产负债率变化情况</w:t>
      </w:r>
    </w:p>
    <w:p>
      <w:pPr>
        <w:spacing w:before="75" w:after="0"/>
      </w:pPr>
      <w:r>
        <w:rPr/>
        <w:t xml:space="preserve">图表：近4年成都天大仪器设备有限公司产权比率变化情况</w:t>
      </w:r>
    </w:p>
    <w:p>
      <w:pPr>
        <w:spacing w:before="75" w:after="0"/>
      </w:pPr>
      <w:r>
        <w:rPr/>
        <w:t xml:space="preserve">图表：近3年成都天大仪器设备有限公司产权比率变化情况</w:t>
      </w:r>
    </w:p>
    <w:p>
      <w:pPr>
        <w:spacing w:before="75" w:after="0"/>
      </w:pPr>
      <w:r>
        <w:rPr/>
        <w:t xml:space="preserve">图表：近4年成都天大仪器设备有限公司固定资产周转次数情况</w:t>
      </w:r>
    </w:p>
    <w:p>
      <w:pPr>
        <w:spacing w:before="75" w:after="0"/>
      </w:pPr>
      <w:r>
        <w:rPr/>
        <w:t xml:space="preserve">图表：近3年成都天大仪器设备有限公司固定资产周转次数情况</w:t>
      </w:r>
    </w:p>
    <w:p>
      <w:pPr>
        <w:spacing w:before="75" w:after="0"/>
      </w:pPr>
      <w:r>
        <w:rPr/>
        <w:t xml:space="preserve">图表：近4年成都天大仪器设备有限公司流动资产周转次数变化情况</w:t>
      </w:r>
    </w:p>
    <w:p>
      <w:pPr>
        <w:spacing w:before="75" w:after="0"/>
      </w:pPr>
      <w:r>
        <w:rPr/>
        <w:t xml:space="preserve">图表：近3年成都天大仪器设备有限公司流动资产周转次数变化情况</w:t>
      </w:r>
    </w:p>
    <w:p>
      <w:pPr>
        <w:spacing w:before="75" w:after="0"/>
      </w:pPr>
      <w:r>
        <w:rPr/>
        <w:t xml:space="preserve">图表：近4年成都天大仪器设备有限公司总资产周转次数变化情况</w:t>
      </w:r>
    </w:p>
    <w:p>
      <w:pPr>
        <w:spacing w:before="75" w:after="0"/>
      </w:pPr>
      <w:r>
        <w:rPr/>
        <w:t xml:space="preserve">图表：近3年成都天大仪器设备有限公司总资产周转次数变化情况</w:t>
      </w:r>
    </w:p>
    <w:p>
      <w:pPr>
        <w:spacing w:before="75" w:after="0"/>
      </w:pPr>
      <w:r>
        <w:rPr/>
        <w:t xml:space="preserve">图表：近4年深圳市中冀联合通讯技术有限公司销售毛利率变化情况</w:t>
      </w:r>
    </w:p>
    <w:p>
      <w:pPr>
        <w:spacing w:before="75" w:after="0"/>
      </w:pPr>
      <w:r>
        <w:rPr/>
        <w:t xml:space="preserve">图表：近3年深圳市中冀联合通讯技术有限公司销售毛利率变化情况</w:t>
      </w:r>
    </w:p>
    <w:p>
      <w:pPr>
        <w:spacing w:before="75" w:after="0"/>
      </w:pPr>
      <w:r>
        <w:rPr/>
        <w:t xml:space="preserve">图表：近4年深圳市中冀联合通讯技术有限公司资产负债率变化情况</w:t>
      </w:r>
    </w:p>
    <w:p>
      <w:pPr>
        <w:spacing w:before="75" w:after="0"/>
      </w:pPr>
      <w:r>
        <w:rPr/>
        <w:t xml:space="preserve">图表：近3年深圳市中冀联合通讯技术有限公司资产负债率变化情况</w:t>
      </w:r>
    </w:p>
    <w:p>
      <w:pPr>
        <w:spacing w:before="75" w:after="0"/>
      </w:pPr>
      <w:r>
        <w:rPr/>
        <w:t xml:space="preserve">图表：近4年深圳市中冀联合通讯技术有限公司产权比率变化情况</w:t>
      </w:r>
    </w:p>
    <w:p>
      <w:pPr>
        <w:spacing w:before="75" w:after="0"/>
      </w:pPr>
      <w:r>
        <w:rPr/>
        <w:t xml:space="preserve">图表：近3年深圳市中冀联合通讯技术有限公司产权比率变化情况</w:t>
      </w:r>
    </w:p>
    <w:p>
      <w:pPr>
        <w:spacing w:before="75" w:after="0"/>
      </w:pPr>
      <w:r>
        <w:rPr/>
        <w:t xml:space="preserve">图表：近4年深圳市中冀联合通讯技术有限公司固定资产周转次数情况</w:t>
      </w:r>
    </w:p>
    <w:p>
      <w:pPr>
        <w:spacing w:before="75" w:after="0"/>
      </w:pPr>
      <w:r>
        <w:rPr/>
        <w:t xml:space="preserve">图表：近3年深圳市中冀联合通讯技术有限公司固定资产周转次数情况</w:t>
      </w:r>
    </w:p>
    <w:p>
      <w:pPr>
        <w:spacing w:before="75" w:after="0"/>
      </w:pPr>
      <w:r>
        <w:rPr/>
        <w:t xml:space="preserve">图表：近4年深圳市中冀联合通讯技术有限公司流动资产周转次数变化情况</w:t>
      </w:r>
    </w:p>
    <w:p>
      <w:pPr>
        <w:spacing w:before="75" w:after="0"/>
      </w:pPr>
      <w:r>
        <w:rPr/>
        <w:t xml:space="preserve">图表：近3年深圳市中冀联合通讯技术有限公司流动资产周转次数变化情况</w:t>
      </w:r>
    </w:p>
    <w:p>
      <w:pPr>
        <w:spacing w:before="75" w:after="0"/>
      </w:pPr>
      <w:r>
        <w:rPr/>
        <w:t xml:space="preserve">图表：近4年深圳市中冀联合通讯技术有限公司总资产周转次数变化情况</w:t>
      </w:r>
    </w:p>
    <w:p>
      <w:pPr>
        <w:spacing w:before="75" w:after="0"/>
      </w:pPr>
      <w:r>
        <w:rPr/>
        <w:t xml:space="preserve">图表：近3年深圳市中冀联合通讯技术有限公司总资产周转次数变化情况</w:t>
      </w:r>
    </w:p>
    <w:p>
      <w:pPr>
        <w:spacing w:before="75" w:after="0"/>
      </w:pPr>
      <w:r>
        <w:rPr/>
        <w:t xml:space="preserve">图表：2021-2026年我国噪音与振动控制设备行业不同所有制企业固定资产投资增速情况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2026-2031年中国矢量网络分析仪行业市场形势分析及投资风险研究报告</dc:title>
  <dc:description>2026-2031年中国矢量网络分析仪行业市场形势分析及投资风险研究报告</dc:description>
  <dc:subject>2026-2031年中国矢量网络分析仪行业市场形势分析及投资风险研究报告</dc:subject>
  <cp:keywords>研究报告</cp:keywords>
  <cp:category>研究报告</cp:category>
  <cp:lastModifiedBy>北京中道泰和信息咨询有限公司</cp:lastModifiedBy>
  <dcterms:created xsi:type="dcterms:W3CDTF">2026-03-29T22:56:41+08:00</dcterms:created>
  <dcterms:modified xsi:type="dcterms:W3CDTF">2026-03-29T22:56:41+08:00</dcterms:modified>
</cp:coreProperties>
</file>

<file path=docProps/custom.xml><?xml version="1.0" encoding="utf-8"?>
<Properties xmlns="http://schemas.openxmlformats.org/officeDocument/2006/custom-properties" xmlns:vt="http://schemas.openxmlformats.org/officeDocument/2006/docPropsVTypes"/>
</file>