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2024-2029年中国固体瓦斯行业竞争格局分析及发展前景预测报告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瓦斯行业竞争的不断加剧，大型企业间并购整合与资本运作日趋频繁，国内外优秀的固体瓦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瓦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瓦斯行业的市场走向和发展趋势。</w:t>
      </w:r>
    </w:p>
    <w:p>
      <w:pPr>
        <w:spacing w:after="150"/>
      </w:pPr>
      <w:r>
        <w:rPr/>
        <w:t xml:space="preserve">本报告专业!权威!报告根据固体瓦斯行业的发展轨迹及多年的实践经验，对中国固体瓦斯行业的内外部环境、行业发展现状、产业链发展状况、市场供需、竞争格局、标杆企业、发展趋势、机会风险、发展策略与投资建议等进行了分析，并重点分析了我国固体瓦斯行业将面临的机遇与挑战，对固体瓦斯行业未来的发展趋势及前景作出审慎分析与预测。是固体瓦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中国固体瓦斯行业发展综述</w:t>
      </w:r>
    </w:p>
    <w:p>
      <w:pPr>
        <w:spacing w:after="150"/>
      </w:pPr>
      <w:r>
        <w:rPr/>
        <w:t xml:space="preserve">1.1固体瓦斯行业概念及特点</w:t>
      </w:r>
    </w:p>
    <w:p>
      <w:pPr>
        <w:spacing w:after="150"/>
      </w:pPr>
      <w:r>
        <w:rPr/>
        <w:t xml:space="preserve">1.1.1固体瓦斯行业的概念</w:t>
      </w:r>
    </w:p>
    <w:p>
      <w:pPr>
        <w:spacing w:after="150"/>
      </w:pPr>
      <w:r>
        <w:rPr/>
        <w:t xml:space="preserve">1.1.2固体瓦斯行业产品/业务特点</w:t>
      </w:r>
    </w:p>
    <w:p>
      <w:pPr>
        <w:spacing w:after="150"/>
      </w:pPr>
      <w:r>
        <w:rPr/>
        <w:t xml:space="preserve">1.2固体瓦斯行业统计标准</w:t>
      </w:r>
    </w:p>
    <w:p>
      <w:pPr>
        <w:spacing w:after="150"/>
      </w:pPr>
      <w:r>
        <w:rPr/>
        <w:t xml:space="preserve">1.2.1固体瓦斯行业统计口径</w:t>
      </w:r>
    </w:p>
    <w:p>
      <w:pPr>
        <w:spacing w:after="150"/>
      </w:pPr>
      <w:r>
        <w:rPr/>
        <w:t xml:space="preserve">1.2.2固体瓦斯行业统计方法</w:t>
      </w:r>
    </w:p>
    <w:p>
      <w:pPr>
        <w:spacing w:after="150"/>
      </w:pPr>
      <w:r>
        <w:rPr/>
        <w:t xml:space="preserve">1.2.3固体瓦斯行业数据种类</w:t>
      </w:r>
    </w:p>
    <w:p>
      <w:pPr>
        <w:spacing w:after="150"/>
      </w:pPr>
      <w:r>
        <w:rPr/>
        <w:t xml:space="preserve">1.2.4固体瓦斯行业研究范围</w:t>
      </w:r>
    </w:p>
    <w:p>
      <w:pPr>
        <w:spacing w:after="150"/>
      </w:pPr>
      <w:r>
        <w:rPr>
          <w:b w:val="1"/>
          <w:bCs w:val="1"/>
        </w:rPr>
        <w:t xml:space="preserve">第二章 国际固体瓦斯行业发展经验借鉴</w:t>
      </w:r>
    </w:p>
    <w:p>
      <w:pPr>
        <w:spacing w:after="150"/>
      </w:pPr>
      <w:r>
        <w:rPr/>
        <w:t xml:space="preserve">2.1美国固体瓦斯行业发展经验借鉴</w:t>
      </w:r>
    </w:p>
    <w:p>
      <w:pPr>
        <w:spacing w:after="150"/>
      </w:pPr>
      <w:r>
        <w:rPr/>
        <w:t xml:space="preserve">2.1.1美国固体瓦斯行业发展历程分析</w:t>
      </w:r>
    </w:p>
    <w:p>
      <w:pPr>
        <w:spacing w:after="150"/>
      </w:pPr>
      <w:r>
        <w:rPr/>
        <w:t xml:space="preserve">2.1.2美国固体瓦斯行业运营模式分析</w:t>
      </w:r>
    </w:p>
    <w:p>
      <w:pPr>
        <w:spacing w:after="150"/>
      </w:pPr>
      <w:r>
        <w:rPr/>
        <w:t xml:space="preserve">2.1.3美国固体瓦斯行业发展趋势预测</w:t>
      </w:r>
    </w:p>
    <w:p>
      <w:pPr>
        <w:spacing w:after="150"/>
      </w:pPr>
      <w:r>
        <w:rPr/>
        <w:t xml:space="preserve">2.1.4美国固体瓦斯行业对我国的启示</w:t>
      </w:r>
    </w:p>
    <w:p>
      <w:pPr>
        <w:spacing w:after="150"/>
      </w:pPr>
      <w:r>
        <w:rPr/>
        <w:t xml:space="preserve">2.2英国固体瓦斯行业发展经验借鉴</w:t>
      </w:r>
    </w:p>
    <w:p>
      <w:pPr>
        <w:spacing w:after="150"/>
      </w:pPr>
      <w:r>
        <w:rPr/>
        <w:t xml:space="preserve">2.2.1英国固体瓦斯行业发展历程分析</w:t>
      </w:r>
    </w:p>
    <w:p>
      <w:pPr>
        <w:spacing w:after="150"/>
      </w:pPr>
      <w:r>
        <w:rPr/>
        <w:t xml:space="preserve">2.2.2英国固体瓦斯行业运营模式分析</w:t>
      </w:r>
    </w:p>
    <w:p>
      <w:pPr>
        <w:spacing w:after="150"/>
      </w:pPr>
      <w:r>
        <w:rPr/>
        <w:t xml:space="preserve">2.2.3英国固体瓦斯行业发展趋势预测</w:t>
      </w:r>
    </w:p>
    <w:p>
      <w:pPr>
        <w:spacing w:after="150"/>
      </w:pPr>
      <w:r>
        <w:rPr/>
        <w:t xml:space="preserve">2.2.4英国固体瓦斯行业对我国的启示</w:t>
      </w:r>
    </w:p>
    <w:p>
      <w:pPr>
        <w:spacing w:after="150"/>
      </w:pPr>
      <w:r>
        <w:rPr/>
        <w:t xml:space="preserve">2.3日本固体瓦斯行业发展经验借鉴</w:t>
      </w:r>
    </w:p>
    <w:p>
      <w:pPr>
        <w:spacing w:after="150"/>
      </w:pPr>
      <w:r>
        <w:rPr/>
        <w:t xml:space="preserve">2.3.1日本固体瓦斯行业发展历程分析</w:t>
      </w:r>
    </w:p>
    <w:p>
      <w:pPr>
        <w:spacing w:after="150"/>
      </w:pPr>
      <w:r>
        <w:rPr/>
        <w:t xml:space="preserve">2.3.2日本固体瓦斯行业运营模式分析</w:t>
      </w:r>
    </w:p>
    <w:p>
      <w:pPr>
        <w:spacing w:after="150"/>
      </w:pPr>
      <w:r>
        <w:rPr/>
        <w:t xml:space="preserve">2.3.3日本固体瓦斯行业发展趋势预测</w:t>
      </w:r>
    </w:p>
    <w:p>
      <w:pPr>
        <w:spacing w:after="150"/>
      </w:pPr>
      <w:r>
        <w:rPr/>
        <w:t xml:space="preserve">2.3.4日本固体瓦斯行业对我国的启示</w:t>
      </w:r>
    </w:p>
    <w:p>
      <w:pPr>
        <w:spacing w:after="150"/>
      </w:pPr>
      <w:r>
        <w:rPr/>
        <w:t xml:space="preserve">2.4韩国固体瓦斯行业发展经验借鉴</w:t>
      </w:r>
    </w:p>
    <w:p>
      <w:pPr>
        <w:spacing w:after="150"/>
      </w:pPr>
      <w:r>
        <w:rPr/>
        <w:t xml:space="preserve">2.4.1韩国固体瓦斯行业发展历程分析</w:t>
      </w:r>
    </w:p>
    <w:p>
      <w:pPr>
        <w:spacing w:after="150"/>
      </w:pPr>
      <w:r>
        <w:rPr/>
        <w:t xml:space="preserve">2.4.2韩国固体瓦斯行业运营模式分析</w:t>
      </w:r>
    </w:p>
    <w:p>
      <w:pPr>
        <w:spacing w:after="150"/>
      </w:pPr>
      <w:r>
        <w:rPr/>
        <w:t xml:space="preserve">2.4.3韩国固体瓦斯行业发展趋势预测</w:t>
      </w:r>
    </w:p>
    <w:p>
      <w:pPr>
        <w:spacing w:after="150"/>
      </w:pPr>
      <w:r>
        <w:rPr/>
        <w:t xml:space="preserve">2.4.4韩国固体瓦斯行业对我国的启示</w:t>
      </w:r>
    </w:p>
    <w:p>
      <w:pPr>
        <w:spacing w:after="150"/>
      </w:pPr>
      <w:r>
        <w:rPr>
          <w:b w:val="1"/>
          <w:bCs w:val="1"/>
        </w:rPr>
        <w:t xml:space="preserve">第三章 中国固体瓦斯行业市场发展现状分析</w:t>
      </w:r>
    </w:p>
    <w:p>
      <w:pPr>
        <w:spacing w:after="150"/>
      </w:pPr>
      <w:r>
        <w:rPr/>
        <w:t xml:space="preserve">3.1固体瓦斯行业环境分析</w:t>
      </w:r>
    </w:p>
    <w:p>
      <w:pPr>
        <w:spacing w:after="150"/>
      </w:pPr>
      <w:r>
        <w:rPr/>
        <w:t xml:space="preserve">3.1.1固体瓦斯行业经济环境分析</w:t>
      </w:r>
    </w:p>
    <w:p>
      <w:pPr>
        <w:spacing w:after="150"/>
      </w:pPr>
      <w:r>
        <w:rPr/>
        <w:t xml:space="preserve">3.1.2固体瓦斯行业政治环境分析</w:t>
      </w:r>
    </w:p>
    <w:p>
      <w:pPr>
        <w:spacing w:after="150"/>
      </w:pPr>
      <w:r>
        <w:rPr/>
        <w:t xml:space="preserve">3.1.3固体瓦斯行业社会环境分析</w:t>
      </w:r>
    </w:p>
    <w:p>
      <w:pPr>
        <w:spacing w:after="150"/>
      </w:pPr>
      <w:r>
        <w:rPr/>
        <w:t xml:space="preserve">3.1.4固体瓦斯行业技术环境分析</w:t>
      </w:r>
    </w:p>
    <w:p>
      <w:pPr>
        <w:spacing w:after="150"/>
      </w:pPr>
      <w:r>
        <w:rPr/>
        <w:t xml:space="preserve">3.2固体瓦斯行业发展概况</w:t>
      </w:r>
    </w:p>
    <w:p>
      <w:pPr>
        <w:spacing w:after="150"/>
      </w:pPr>
      <w:r>
        <w:rPr/>
        <w:t xml:space="preserve">3.2.1固体瓦斯行业市场规模分析</w:t>
      </w:r>
    </w:p>
    <w:p>
      <w:pPr>
        <w:spacing w:after="150"/>
      </w:pPr>
      <w:r>
        <w:rPr/>
        <w:t xml:space="preserve">3.2.2固体瓦斯行业竞争格局分析</w:t>
      </w:r>
    </w:p>
    <w:p>
      <w:pPr>
        <w:spacing w:after="150"/>
      </w:pPr>
      <w:r>
        <w:rPr/>
        <w:t xml:space="preserve">3.2.3固体瓦斯行业市场容量预测</w:t>
      </w:r>
    </w:p>
    <w:p>
      <w:pPr>
        <w:spacing w:after="150"/>
      </w:pPr>
      <w:r>
        <w:rPr/>
        <w:t xml:space="preserve">3.3固体瓦斯行业供需状况分析</w:t>
      </w:r>
    </w:p>
    <w:p>
      <w:pPr>
        <w:spacing w:after="150"/>
      </w:pPr>
      <w:r>
        <w:rPr/>
        <w:t xml:space="preserve">3.3.1固体瓦斯行业供给状况分析</w:t>
      </w:r>
    </w:p>
    <w:p>
      <w:pPr>
        <w:spacing w:after="150"/>
      </w:pPr>
      <w:r>
        <w:rPr/>
        <w:t xml:space="preserve">3.3.2固体瓦斯行业需求状况分析</w:t>
      </w:r>
    </w:p>
    <w:p>
      <w:pPr>
        <w:spacing w:after="150"/>
      </w:pPr>
      <w:r>
        <w:rPr/>
        <w:t xml:space="preserve">3.3.3固体瓦斯行业供需平衡分析</w:t>
      </w:r>
    </w:p>
    <w:p>
      <w:pPr>
        <w:spacing w:after="150"/>
      </w:pPr>
      <w:r>
        <w:rPr/>
        <w:t xml:space="preserve">3.4固体瓦斯行业技术申请分析</w:t>
      </w:r>
    </w:p>
    <w:p>
      <w:pPr>
        <w:spacing w:after="150"/>
      </w:pPr>
      <w:r>
        <w:rPr/>
        <w:t xml:space="preserve">3.4.1固体瓦斯行业专利申请数分析</w:t>
      </w:r>
    </w:p>
    <w:p>
      <w:pPr>
        <w:spacing w:after="150"/>
      </w:pPr>
      <w:r>
        <w:rPr/>
        <w:t xml:space="preserve">3.4.2固体瓦斯行业专利类型分析</w:t>
      </w:r>
    </w:p>
    <w:p>
      <w:pPr>
        <w:spacing w:after="150"/>
      </w:pPr>
      <w:r>
        <w:rPr/>
        <w:t xml:space="preserve">3.4.3固体瓦斯行业热门专利技术分析</w:t>
      </w:r>
    </w:p>
    <w:p>
      <w:pPr>
        <w:spacing w:after="150"/>
      </w:pPr>
      <w:r>
        <w:rPr>
          <w:b w:val="1"/>
          <w:bCs w:val="1"/>
        </w:rPr>
        <w:t xml:space="preserve">第四章 中国固体瓦斯行业产业链上下游分析</w:t>
      </w:r>
    </w:p>
    <w:p>
      <w:pPr>
        <w:spacing w:after="150"/>
      </w:pPr>
      <w:r>
        <w:rPr/>
        <w:t xml:space="preserve">4.1固体瓦斯行业产业链简介</w:t>
      </w:r>
    </w:p>
    <w:p>
      <w:pPr>
        <w:spacing w:after="150"/>
      </w:pPr>
      <w:r>
        <w:rPr/>
        <w:t xml:space="preserve">4.1.1固体瓦斯产业链上游行业分布</w:t>
      </w:r>
    </w:p>
    <w:p>
      <w:pPr>
        <w:spacing w:after="150"/>
      </w:pPr>
      <w:r>
        <w:rPr/>
        <w:t xml:space="preserve">4.1.2固体瓦斯产业链中游行业分布</w:t>
      </w:r>
    </w:p>
    <w:p>
      <w:pPr>
        <w:spacing w:after="150"/>
      </w:pPr>
      <w:r>
        <w:rPr/>
        <w:t xml:space="preserve">4.1.3固体瓦斯产业链下游行业分布</w:t>
      </w:r>
    </w:p>
    <w:p>
      <w:pPr>
        <w:spacing w:after="150"/>
      </w:pPr>
      <w:r>
        <w:rPr/>
        <w:t xml:space="preserve">4.2固体瓦斯产业链上游行业分析</w:t>
      </w:r>
    </w:p>
    <w:p>
      <w:pPr>
        <w:spacing w:after="150"/>
      </w:pPr>
      <w:r>
        <w:rPr/>
        <w:t xml:space="preserve">4.2.1固体瓦斯产业上游发展现状</w:t>
      </w:r>
    </w:p>
    <w:p>
      <w:pPr>
        <w:spacing w:after="150"/>
      </w:pPr>
      <w:r>
        <w:rPr/>
        <w:t xml:space="preserve">4.2.2固体瓦斯产业上游竞争格局</w:t>
      </w:r>
    </w:p>
    <w:p>
      <w:pPr>
        <w:spacing w:after="150"/>
      </w:pPr>
      <w:r>
        <w:rPr/>
        <w:t xml:space="preserve">4.3固体瓦斯产业链中游行业分析</w:t>
      </w:r>
    </w:p>
    <w:p>
      <w:pPr>
        <w:spacing w:after="150"/>
      </w:pPr>
      <w:r>
        <w:rPr/>
        <w:t xml:space="preserve">4.3.1固体瓦斯行业中游经营效益</w:t>
      </w:r>
    </w:p>
    <w:p>
      <w:pPr>
        <w:spacing w:after="150"/>
      </w:pPr>
      <w:r>
        <w:rPr/>
        <w:t xml:space="preserve">4.3.2固体瓦斯行业中游竞争格局</w:t>
      </w:r>
    </w:p>
    <w:p>
      <w:pPr>
        <w:spacing w:after="150"/>
      </w:pPr>
      <w:r>
        <w:rPr/>
        <w:t xml:space="preserve">4.3.3固体瓦斯行业中游发展趋势</w:t>
      </w:r>
    </w:p>
    <w:p>
      <w:pPr>
        <w:spacing w:after="150"/>
      </w:pPr>
      <w:r>
        <w:rPr/>
        <w:t xml:space="preserve">4.4固体瓦斯产业链下游行业分析</w:t>
      </w:r>
    </w:p>
    <w:p>
      <w:pPr>
        <w:spacing w:after="150"/>
      </w:pPr>
      <w:r>
        <w:rPr/>
        <w:t xml:space="preserve">4.4.1固体瓦斯行业下游需求分析</w:t>
      </w:r>
    </w:p>
    <w:p>
      <w:pPr>
        <w:spacing w:after="150"/>
      </w:pPr>
      <w:r>
        <w:rPr/>
        <w:t xml:space="preserve">4.4.2固体瓦斯行业下游运营现状</w:t>
      </w:r>
    </w:p>
    <w:p>
      <w:pPr>
        <w:spacing w:after="150"/>
      </w:pPr>
      <w:r>
        <w:rPr/>
        <w:t xml:space="preserve">4.4.3固体瓦斯行业下游发展前景</w:t>
      </w:r>
    </w:p>
    <w:p>
      <w:pPr>
        <w:spacing w:after="150"/>
      </w:pPr>
      <w:r>
        <w:rPr>
          <w:b w:val="1"/>
          <w:bCs w:val="1"/>
        </w:rPr>
        <w:t xml:space="preserve">第五章 中国固体瓦斯行业市场竞争格局分析</w:t>
      </w:r>
    </w:p>
    <w:p>
      <w:pPr>
        <w:spacing w:after="150"/>
      </w:pPr>
      <w:r>
        <w:rPr/>
        <w:t xml:space="preserve">5.1固体瓦斯行业竞争格局分析</w:t>
      </w:r>
    </w:p>
    <w:p>
      <w:pPr>
        <w:spacing w:after="150"/>
      </w:pPr>
      <w:r>
        <w:rPr/>
        <w:t xml:space="preserve">5.1.1固体瓦斯行业区域分布格局</w:t>
      </w:r>
    </w:p>
    <w:p>
      <w:pPr>
        <w:spacing w:after="150"/>
      </w:pPr>
      <w:r>
        <w:rPr/>
        <w:t xml:space="preserve">5.1.2固体瓦斯行业企业规模格局</w:t>
      </w:r>
    </w:p>
    <w:p>
      <w:pPr>
        <w:spacing w:after="150"/>
      </w:pPr>
      <w:r>
        <w:rPr/>
        <w:t xml:space="preserve">5.1.3固体瓦斯行业企业性质格局</w:t>
      </w:r>
    </w:p>
    <w:p>
      <w:pPr>
        <w:spacing w:after="150"/>
      </w:pPr>
      <w:r>
        <w:rPr/>
        <w:t xml:space="preserve">5.2固体瓦斯行业竞争状况分析</w:t>
      </w:r>
    </w:p>
    <w:p>
      <w:pPr>
        <w:spacing w:after="150"/>
      </w:pPr>
      <w:r>
        <w:rPr/>
        <w:t xml:space="preserve">5.2.1固体瓦斯行业上游议价能力</w:t>
      </w:r>
    </w:p>
    <w:p>
      <w:pPr>
        <w:spacing w:after="150"/>
      </w:pPr>
      <w:r>
        <w:rPr/>
        <w:t xml:space="preserve">5.2.2固体瓦斯行业下游议价能力</w:t>
      </w:r>
    </w:p>
    <w:p>
      <w:pPr>
        <w:spacing w:after="150"/>
      </w:pPr>
      <w:r>
        <w:rPr/>
        <w:t xml:space="preserve">5.2.3固体瓦斯行业新进入者威胁</w:t>
      </w:r>
    </w:p>
    <w:p>
      <w:pPr>
        <w:spacing w:after="150"/>
      </w:pPr>
      <w:r>
        <w:rPr/>
        <w:t xml:space="preserve">5.2.4固体瓦斯行业替代产品威胁</w:t>
      </w:r>
    </w:p>
    <w:p>
      <w:pPr>
        <w:spacing w:after="150"/>
      </w:pPr>
      <w:r>
        <w:rPr/>
        <w:t xml:space="preserve">5.2.5固体瓦斯行业内部竞争</w:t>
      </w:r>
    </w:p>
    <w:p>
      <w:pPr>
        <w:spacing w:after="150"/>
      </w:pPr>
      <w:r>
        <w:rPr/>
        <w:t xml:space="preserve">5.3固体瓦斯行业投资兼并重组整合分析</w:t>
      </w:r>
    </w:p>
    <w:p>
      <w:pPr>
        <w:spacing w:after="150"/>
      </w:pPr>
      <w:r>
        <w:rPr/>
        <w:t xml:space="preserve">5.3.1投资兼并重组现状</w:t>
      </w:r>
    </w:p>
    <w:p>
      <w:pPr>
        <w:spacing w:after="150"/>
      </w:pPr>
      <w:r>
        <w:rPr/>
        <w:t xml:space="preserve">5.3.2投资兼并重组案例</w:t>
      </w:r>
    </w:p>
    <w:p>
      <w:pPr>
        <w:spacing w:after="150"/>
      </w:pPr>
      <w:r>
        <w:rPr/>
        <w:t xml:space="preserve">5.3.3投资兼并重组趋势</w:t>
      </w:r>
    </w:p>
    <w:p>
      <w:pPr>
        <w:spacing w:after="150"/>
      </w:pPr>
      <w:r>
        <w:rPr>
          <w:b w:val="1"/>
          <w:bCs w:val="1"/>
        </w:rPr>
        <w:t xml:space="preserve">第六章 中国固体瓦斯行业重点省市投资机会分析</w:t>
      </w:r>
    </w:p>
    <w:p>
      <w:pPr>
        <w:spacing w:after="150"/>
      </w:pPr>
      <w:r>
        <w:rPr/>
        <w:t xml:space="preserve">6.1固体瓦斯行业区域投资环境分析</w:t>
      </w:r>
    </w:p>
    <w:p>
      <w:pPr>
        <w:spacing w:after="150"/>
      </w:pPr>
      <w:r>
        <w:rPr/>
        <w:t xml:space="preserve">6.1.1行业区域结构总体特征</w:t>
      </w:r>
    </w:p>
    <w:p>
      <w:pPr>
        <w:spacing w:after="150"/>
      </w:pPr>
      <w:r>
        <w:rPr/>
        <w:t xml:space="preserve">6.1.2行业区域集中度分析</w:t>
      </w:r>
    </w:p>
    <w:p>
      <w:pPr>
        <w:spacing w:after="150"/>
      </w:pPr>
      <w:r>
        <w:rPr/>
        <w:t xml:space="preserve">6.1.3行业地方政策汇总分析</w:t>
      </w:r>
    </w:p>
    <w:p>
      <w:pPr>
        <w:spacing w:after="150"/>
      </w:pPr>
      <w:r>
        <w:rPr/>
        <w:t xml:space="preserve">6.2行业重点区域运营情况分析</w:t>
      </w:r>
    </w:p>
    <w:p>
      <w:pPr>
        <w:spacing w:after="150"/>
      </w:pPr>
      <w:r>
        <w:rPr/>
        <w:t xml:space="preserve">6.2.1华北地区固体瓦斯行业运营情况分析</w:t>
      </w:r>
    </w:p>
    <w:p>
      <w:pPr>
        <w:spacing w:after="150"/>
      </w:pPr>
      <w:r>
        <w:rPr/>
        <w:t xml:space="preserve">(1)北京市固体瓦斯行业运营情况分析</w:t>
      </w:r>
    </w:p>
    <w:p>
      <w:pPr>
        <w:spacing w:after="150"/>
      </w:pPr>
      <w:r>
        <w:rPr/>
        <w:t xml:space="preserve">(2)天津市固体瓦斯行业运营情况分析</w:t>
      </w:r>
    </w:p>
    <w:p>
      <w:pPr>
        <w:spacing w:after="150"/>
      </w:pPr>
      <w:r>
        <w:rPr/>
        <w:t xml:space="preserve">(3)河北省固体瓦斯行业运营情况分析</w:t>
      </w:r>
    </w:p>
    <w:p>
      <w:pPr>
        <w:spacing w:after="150"/>
      </w:pPr>
      <w:r>
        <w:rPr/>
        <w:t xml:space="preserve">(4)山西省固体瓦斯行业运营情况分析</w:t>
      </w:r>
    </w:p>
    <w:p>
      <w:pPr>
        <w:spacing w:after="150"/>
      </w:pPr>
      <w:r>
        <w:rPr/>
        <w:t xml:space="preserve">(5)内蒙古固体瓦斯行业运营情况分析</w:t>
      </w:r>
    </w:p>
    <w:p>
      <w:pPr>
        <w:spacing w:after="150"/>
      </w:pPr>
      <w:r>
        <w:rPr/>
        <w:t xml:space="preserve">6.2.2华南地区固体瓦斯行业运营情况分析</w:t>
      </w:r>
    </w:p>
    <w:p>
      <w:pPr>
        <w:spacing w:after="150"/>
      </w:pPr>
      <w:r>
        <w:rPr/>
        <w:t xml:space="preserve">(1)广东省固体瓦斯行业运营情况分析</w:t>
      </w:r>
    </w:p>
    <w:p>
      <w:pPr>
        <w:spacing w:after="150"/>
      </w:pPr>
      <w:r>
        <w:rPr/>
        <w:t xml:space="preserve">(2)广西固体瓦斯行业运营情况分析</w:t>
      </w:r>
    </w:p>
    <w:p>
      <w:pPr>
        <w:spacing w:after="150"/>
      </w:pPr>
      <w:r>
        <w:rPr/>
        <w:t xml:space="preserve">(3)海南省固体瓦斯行业运营情况分析</w:t>
      </w:r>
    </w:p>
    <w:p>
      <w:pPr>
        <w:spacing w:after="150"/>
      </w:pPr>
      <w:r>
        <w:rPr/>
        <w:t xml:space="preserve">6.2.3华东地区固体瓦斯行业运营情况分析</w:t>
      </w:r>
    </w:p>
    <w:p>
      <w:pPr>
        <w:spacing w:after="150"/>
      </w:pPr>
      <w:r>
        <w:rPr/>
        <w:t xml:space="preserve">(1)上海市固体瓦斯行业运营情况分析</w:t>
      </w:r>
    </w:p>
    <w:p>
      <w:pPr>
        <w:spacing w:after="150"/>
      </w:pPr>
      <w:r>
        <w:rPr/>
        <w:t xml:space="preserve">(2)江苏省固体瓦斯行业运营情况分析</w:t>
      </w:r>
    </w:p>
    <w:p>
      <w:pPr>
        <w:spacing w:after="150"/>
      </w:pPr>
      <w:r>
        <w:rPr/>
        <w:t xml:space="preserve">(3)浙江省固体瓦斯行业运营情况分析</w:t>
      </w:r>
    </w:p>
    <w:p>
      <w:pPr>
        <w:spacing w:after="150"/>
      </w:pPr>
      <w:r>
        <w:rPr/>
        <w:t xml:space="preserve">(4)山东省固体瓦斯行业运营情况分析</w:t>
      </w:r>
    </w:p>
    <w:p>
      <w:pPr>
        <w:spacing w:after="150"/>
      </w:pPr>
      <w:r>
        <w:rPr/>
        <w:t xml:space="preserve">(5)福建省固体瓦斯行业运营情况分析</w:t>
      </w:r>
    </w:p>
    <w:p>
      <w:pPr>
        <w:spacing w:after="150"/>
      </w:pPr>
      <w:r>
        <w:rPr/>
        <w:t xml:space="preserve">(6)江西省固体瓦斯行业运营情况分析</w:t>
      </w:r>
    </w:p>
    <w:p>
      <w:pPr>
        <w:spacing w:after="150"/>
      </w:pPr>
      <w:r>
        <w:rPr/>
        <w:t xml:space="preserve">(7)安徽省固体瓦斯行业运营情况分析</w:t>
      </w:r>
    </w:p>
    <w:p>
      <w:pPr>
        <w:spacing w:after="150"/>
      </w:pPr>
      <w:r>
        <w:rPr/>
        <w:t xml:space="preserve">6.2.4华中地区固体瓦斯行业运营情况分析</w:t>
      </w:r>
    </w:p>
    <w:p>
      <w:pPr>
        <w:spacing w:after="150"/>
      </w:pPr>
      <w:r>
        <w:rPr/>
        <w:t xml:space="preserve">(1)湖南省固体瓦斯行业运营情况分析</w:t>
      </w:r>
    </w:p>
    <w:p>
      <w:pPr>
        <w:spacing w:after="150"/>
      </w:pPr>
      <w:r>
        <w:rPr/>
        <w:t xml:space="preserve">(2)湖北省固体瓦斯行业运营情况分析</w:t>
      </w:r>
    </w:p>
    <w:p>
      <w:pPr>
        <w:spacing w:after="150"/>
      </w:pPr>
      <w:r>
        <w:rPr/>
        <w:t xml:space="preserve">(3)河南省固体瓦斯行业运营情况分析</w:t>
      </w:r>
    </w:p>
    <w:p>
      <w:pPr>
        <w:spacing w:after="150"/>
      </w:pPr>
      <w:r>
        <w:rPr/>
        <w:t xml:space="preserve">6.2.5西北地区固体瓦斯行业运营情况分析</w:t>
      </w:r>
    </w:p>
    <w:p>
      <w:pPr>
        <w:spacing w:after="150"/>
      </w:pPr>
      <w:r>
        <w:rPr/>
        <w:t xml:space="preserve">(1)陕西省固体瓦斯行业运营情况分析</w:t>
      </w:r>
    </w:p>
    <w:p>
      <w:pPr>
        <w:spacing w:after="150"/>
      </w:pPr>
      <w:r>
        <w:rPr/>
        <w:t xml:space="preserve">(2)甘肃省固体瓦斯行业运营情况分析</w:t>
      </w:r>
    </w:p>
    <w:p>
      <w:pPr>
        <w:spacing w:after="150"/>
      </w:pPr>
      <w:r>
        <w:rPr/>
        <w:t xml:space="preserve">(3)宁夏固体瓦斯行业运营情况分析</w:t>
      </w:r>
    </w:p>
    <w:p>
      <w:pPr>
        <w:spacing w:after="150"/>
      </w:pPr>
      <w:r>
        <w:rPr/>
        <w:t xml:space="preserve">(4)新疆固体瓦斯行业运营情况分析</w:t>
      </w:r>
    </w:p>
    <w:p>
      <w:pPr>
        <w:spacing w:after="150"/>
      </w:pPr>
      <w:r>
        <w:rPr/>
        <w:t xml:space="preserve">6.2.6西南地区固体瓦斯行业运营情况分析</w:t>
      </w:r>
    </w:p>
    <w:p>
      <w:pPr>
        <w:spacing w:after="150"/>
      </w:pPr>
      <w:r>
        <w:rPr/>
        <w:t xml:space="preserve">(1)重庆市固体瓦斯行业运营情况分析</w:t>
      </w:r>
    </w:p>
    <w:p>
      <w:pPr>
        <w:spacing w:after="150"/>
      </w:pPr>
      <w:r>
        <w:rPr/>
        <w:t xml:space="preserve">(2)四川省固体瓦斯行业运营情况分析</w:t>
      </w:r>
    </w:p>
    <w:p>
      <w:pPr>
        <w:spacing w:after="150"/>
      </w:pPr>
      <w:r>
        <w:rPr/>
        <w:t xml:space="preserve">(3)贵州省固体瓦斯行业运营情况分析</w:t>
      </w:r>
    </w:p>
    <w:p>
      <w:pPr>
        <w:spacing w:after="150"/>
      </w:pPr>
      <w:r>
        <w:rPr/>
        <w:t xml:space="preserve">(4)云南省固体瓦斯行业运营情况分析</w:t>
      </w:r>
    </w:p>
    <w:p>
      <w:pPr>
        <w:spacing w:after="150"/>
      </w:pPr>
      <w:r>
        <w:rPr/>
        <w:t xml:space="preserve">6.2.7东北地区固体瓦斯行业运营情况分析</w:t>
      </w:r>
    </w:p>
    <w:p>
      <w:pPr>
        <w:spacing w:after="150"/>
      </w:pPr>
      <w:r>
        <w:rPr/>
        <w:t xml:space="preserve">(1)黑龙江省固体瓦斯行业运营情况分析</w:t>
      </w:r>
    </w:p>
    <w:p>
      <w:pPr>
        <w:spacing w:after="150"/>
      </w:pPr>
      <w:r>
        <w:rPr/>
        <w:t xml:space="preserve">(2)吉林省固体瓦斯行业运营情况分析</w:t>
      </w:r>
    </w:p>
    <w:p>
      <w:pPr>
        <w:spacing w:after="150"/>
      </w:pPr>
      <w:r>
        <w:rPr/>
        <w:t xml:space="preserve">(3)辽宁省固体瓦斯行业运营情况分析</w:t>
      </w:r>
    </w:p>
    <w:p>
      <w:pPr>
        <w:spacing w:after="150"/>
      </w:pPr>
      <w:r>
        <w:rPr/>
        <w:t xml:space="preserve">6.3固体瓦斯行业区域投资前景分析</w:t>
      </w:r>
    </w:p>
    <w:p>
      <w:pPr>
        <w:spacing w:after="150"/>
      </w:pPr>
      <w:r>
        <w:rPr/>
        <w:t xml:space="preserve">6.3.1华北地区省市固体瓦斯投资前景</w:t>
      </w:r>
    </w:p>
    <w:p>
      <w:pPr>
        <w:spacing w:after="150"/>
      </w:pPr>
      <w:r>
        <w:rPr/>
        <w:t xml:space="preserve">6.3.2华南地区省市固体瓦斯投资前景</w:t>
      </w:r>
    </w:p>
    <w:p>
      <w:pPr>
        <w:spacing w:after="150"/>
      </w:pPr>
      <w:r>
        <w:rPr/>
        <w:t xml:space="preserve">6.3.3华东地区省市固体瓦斯投资前景</w:t>
      </w:r>
    </w:p>
    <w:p>
      <w:pPr>
        <w:spacing w:after="150"/>
      </w:pPr>
      <w:r>
        <w:rPr/>
        <w:t xml:space="preserve">6.3.4华中地区省市固体瓦斯投资前景</w:t>
      </w:r>
    </w:p>
    <w:p>
      <w:pPr>
        <w:spacing w:after="150"/>
      </w:pPr>
      <w:r>
        <w:rPr/>
        <w:t xml:space="preserve">6.3.5西北地区省市固体瓦斯投资前景</w:t>
      </w:r>
    </w:p>
    <w:p>
      <w:pPr>
        <w:spacing w:after="150"/>
      </w:pPr>
      <w:r>
        <w:rPr/>
        <w:t xml:space="preserve">6.3.6西南地区省市固体瓦斯投资前景</w:t>
      </w:r>
    </w:p>
    <w:p>
      <w:pPr>
        <w:spacing w:after="150"/>
      </w:pPr>
      <w:r>
        <w:rPr/>
        <w:t xml:space="preserve">6.3.7东北地区省市固体瓦斯投资前景</w:t>
      </w:r>
    </w:p>
    <w:p>
      <w:pPr>
        <w:spacing w:after="150"/>
      </w:pPr>
      <w:r>
        <w:rPr>
          <w:b w:val="1"/>
          <w:bCs w:val="1"/>
        </w:rPr>
        <w:t xml:space="preserve">第七章 中国固体瓦斯行业标杆企业经营分析</w:t>
      </w:r>
    </w:p>
    <w:p>
      <w:pPr>
        <w:spacing w:after="150"/>
      </w:pPr>
      <w:r>
        <w:rPr/>
        <w:t xml:space="preserve">7.1固体瓦斯行业企业总体发展概况</w:t>
      </w:r>
    </w:p>
    <w:p>
      <w:pPr>
        <w:spacing w:after="150"/>
      </w:pPr>
      <w:r>
        <w:rPr/>
        <w:t xml:space="preserve">7.2固体瓦斯行业企业经营状况分析</w:t>
      </w:r>
    </w:p>
    <w:p>
      <w:pPr>
        <w:spacing w:after="150"/>
      </w:pPr>
      <w:r>
        <w:rPr/>
        <w:t xml:space="preserve">7.2.1申能股份有限公司经营状况分析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7.2.2江汉石油钻头股份有限公司经营状况分析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7.2.3川天一科技股份有限公司经营状况分析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7.2.4川大通燃气开发股份有限公司经营状况分析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7.2.5新疆准东石油技术股份有限公司经营状况分析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中国固体瓦斯行业前景预测与投资战略规划</w:t>
      </w:r>
    </w:p>
    <w:p>
      <w:pPr>
        <w:spacing w:after="150"/>
      </w:pPr>
      <w:r>
        <w:rPr/>
        <w:t xml:space="preserve">8.1固体瓦斯行业投资特性分析</w:t>
      </w:r>
    </w:p>
    <w:p>
      <w:pPr>
        <w:spacing w:after="150"/>
      </w:pPr>
      <w:r>
        <w:rPr/>
        <w:t xml:space="preserve">8.1.1固体瓦斯行业进入壁垒分析</w:t>
      </w:r>
    </w:p>
    <w:p>
      <w:pPr>
        <w:spacing w:after="150"/>
      </w:pPr>
      <w:r>
        <w:rPr/>
        <w:t xml:space="preserve">8.1.2固体瓦斯行业投资风险分析</w:t>
      </w:r>
    </w:p>
    <w:p>
      <w:pPr>
        <w:spacing w:after="150"/>
      </w:pPr>
      <w:r>
        <w:rPr/>
        <w:t xml:space="preserve">8.2固体瓦斯行业投资战略规划</w:t>
      </w:r>
    </w:p>
    <w:p>
      <w:pPr>
        <w:spacing w:after="150"/>
      </w:pPr>
      <w:r>
        <w:rPr/>
        <w:t xml:space="preserve">8.2.1固体瓦斯行业投资机会分析</w:t>
      </w:r>
    </w:p>
    <w:p>
      <w:pPr>
        <w:spacing w:after="150"/>
      </w:pPr>
      <w:r>
        <w:rPr/>
        <w:t xml:space="preserve">8.2.2固体瓦斯企业战略布局建议</w:t>
      </w:r>
    </w:p>
    <w:p>
      <w:pPr>
        <w:spacing w:after="150"/>
      </w:pPr>
      <w:r>
        <w:rPr/>
        <w:t xml:space="preserve">8.2.3固体瓦斯行业投资重点建议</w:t>
      </w:r>
    </w:p>
    <w:p>
      <w:pPr>
        <w:spacing w:after="150"/>
      </w:pPr>
      <w:r>
        <w:rPr>
          <w:b w:val="1"/>
          <w:bCs w:val="1"/>
        </w:rPr>
        <w:t xml:space="preserve">图表目录</w:t>
      </w:r>
    </w:p>
    <w:p>
      <w:pPr>
        <w:spacing w:after="150"/>
      </w:pPr>
      <w:r>
        <w:rPr/>
        <w:t xml:space="preserve">图表：申能股份有限公司基本信息表</w:t>
      </w:r>
    </w:p>
    <w:p>
      <w:pPr>
        <w:spacing w:after="150"/>
      </w:pPr>
      <w:r>
        <w:rPr/>
        <w:t xml:space="preserve">图表：申能股份有限公司业务能力简况表</w:t>
      </w:r>
    </w:p>
    <w:p>
      <w:pPr>
        <w:spacing w:after="150"/>
      </w:pPr>
      <w:r>
        <w:rPr/>
        <w:t xml:space="preserve">图表：申能股份有限公司组织结构图</w:t>
      </w:r>
    </w:p>
    <w:p>
      <w:pPr>
        <w:spacing w:after="150"/>
      </w:pPr>
      <w:r>
        <w:rPr/>
        <w:t xml:space="preserve">图表：申能股份有限公司优劣势分析</w:t>
      </w:r>
    </w:p>
    <w:p>
      <w:pPr>
        <w:spacing w:after="150"/>
      </w:pPr>
      <w:r>
        <w:rPr/>
        <w:t xml:space="preserve">图表：江汉石油钻头股份有限公司基本信息表</w:t>
      </w:r>
    </w:p>
    <w:p>
      <w:pPr>
        <w:spacing w:after="150"/>
      </w:pPr>
      <w:r>
        <w:rPr/>
        <w:t xml:space="preserve">图表：江汉石油钻头股份有限公司业务能力简况表</w:t>
      </w:r>
    </w:p>
    <w:p>
      <w:pPr>
        <w:spacing w:after="150"/>
      </w:pPr>
      <w:r>
        <w:rPr/>
        <w:t xml:space="preserve">图表：江汉石油钻头股份有限公司组织结构图</w:t>
      </w:r>
    </w:p>
    <w:p>
      <w:pPr>
        <w:spacing w:after="150"/>
      </w:pPr>
      <w:r>
        <w:rPr/>
        <w:t xml:space="preserve">图表：江汉石油钻头股份有限公司优劣势分析</w:t>
      </w:r>
    </w:p>
    <w:p>
      <w:pPr>
        <w:spacing w:after="150"/>
      </w:pPr>
      <w:r>
        <w:rPr/>
        <w:t xml:space="preserve">图表：四川天一科技股份有限公司基本信息表</w:t>
      </w:r>
    </w:p>
    <w:p>
      <w:pPr>
        <w:spacing w:after="150"/>
      </w:pPr>
      <w:r>
        <w:rPr/>
        <w:t xml:space="preserve">图表：四川天一科技股份有限公司业务能力简况表</w:t>
      </w:r>
    </w:p>
    <w:p>
      <w:pPr>
        <w:spacing w:after="150"/>
      </w:pPr>
      <w:r>
        <w:rPr/>
        <w:t xml:space="preserve">图表：四川天一科技股份有限公司组织结构图</w:t>
      </w:r>
    </w:p>
    <w:p>
      <w:pPr>
        <w:spacing w:after="150"/>
      </w:pPr>
      <w:r>
        <w:rPr/>
        <w:t xml:space="preserve">图表：四川天一科技股份有限公司优劣势分析</w:t>
      </w:r>
    </w:p>
    <w:p>
      <w:pPr>
        <w:spacing w:after="150"/>
      </w:pPr>
      <w:r>
        <w:rPr/>
        <w:t xml:space="preserve">图表：四川大通燃气开发股份有限公司基本信息表</w:t>
      </w:r>
    </w:p>
    <w:p>
      <w:pPr>
        <w:spacing w:after="150"/>
      </w:pPr>
      <w:r>
        <w:rPr/>
        <w:t xml:space="preserve">图表：四川大通燃气开发股份有限公司业务能力简况表</w:t>
      </w:r>
    </w:p>
    <w:p>
      <w:pPr>
        <w:spacing w:after="150"/>
      </w:pPr>
      <w:r>
        <w:rPr/>
        <w:t xml:space="preserve">图表：四川大通燃气开发股份有限公司组织结构图</w:t>
      </w:r>
    </w:p>
    <w:p>
      <w:pPr>
        <w:spacing w:after="150"/>
      </w:pPr>
      <w:r>
        <w:rPr/>
        <w:t xml:space="preserve">图表：四川大通燃气开发股份有限公司优劣势分析</w:t>
      </w:r>
    </w:p>
    <w:p>
      <w:pPr>
        <w:spacing w:after="150"/>
      </w:pPr>
      <w:r>
        <w:rPr/>
        <w:t xml:space="preserve">图表：新疆准东石油技术股份有限公司基本信息表</w:t>
      </w:r>
    </w:p>
    <w:p>
      <w:pPr>
        <w:spacing w:after="150"/>
      </w:pPr>
      <w:r>
        <w:rPr/>
        <w:t xml:space="preserve">图表：新疆准东石油技术股份有限公司业务能力简况表</w:t>
      </w:r>
    </w:p>
    <w:p>
      <w:pPr>
        <w:spacing w:after="150"/>
      </w:pPr>
      <w:r>
        <w:rPr/>
        <w:t xml:space="preserve">图表：新疆准东石油技术股份有限公司组织结构图</w:t>
      </w:r>
    </w:p>
    <w:p>
      <w:pPr>
        <w:spacing w:after="150"/>
      </w:pPr>
      <w:r>
        <w:rPr/>
        <w:t xml:space="preserve">图表：新疆准东石油技术股份有限公司优劣势分析</w:t>
      </w:r>
    </w:p>
    <w:p>
      <w:pPr>
        <w:spacing w:after="150"/>
      </w:pPr>
      <w:r>
        <w:rPr/>
        <w:t xml:space="preserve">图表：2024-2029年中国固体瓦斯行业市场规模预测图(单位：亿元)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2024-2029年中国固体瓦斯行业竞争格局分析及发展前景预测报告</dc:title>
  <dc:description>2024-2029年中国固体瓦斯行业竞争格局分析及发展前景预测报告</dc:description>
  <dc:subject>2024-2029年中国固体瓦斯行业竞争格局分析及发展前景预测报告</dc:subject>
  <cp:keywords>研究报告</cp:keywords>
  <cp:category>研究报告</cp:category>
  <cp:lastModifiedBy>北京中道泰和信息咨询有限公司</cp:lastModifiedBy>
  <dcterms:created xsi:type="dcterms:W3CDTF">2024-01-25T15:46:09+08:00</dcterms:created>
  <dcterms:modified xsi:type="dcterms:W3CDTF">2024-01-25T15:46:09+08:00</dcterms:modified>
</cp:coreProperties>
</file>

<file path=docProps/custom.xml><?xml version="1.0" encoding="utf-8"?>
<Properties xmlns="http://schemas.openxmlformats.org/officeDocument/2006/custom-properties" xmlns:vt="http://schemas.openxmlformats.org/officeDocument/2006/docPropsVTypes"/>
</file>