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2024-2029年中国制氢行业竞争分析及投资前景研究报告</w:t>
      </w:r>
    </w:p>
    <w:p>
      <w:pPr>
        <w:spacing w:after="150"/>
      </w:pPr>
      <w:r>
        <w:rPr>
          <w:b w:val="1"/>
          <w:bCs w:val="1"/>
        </w:rPr>
        <w:t xml:space="preserve">报告简介</w:t>
      </w:r>
    </w:p>
    <w:p>
      <w:pPr>
        <w:spacing w:after="150"/>
      </w:pPr>
      <w:r>
        <w:rPr/>
        <w:t xml:space="preserve">制氢是氢能产业链的最前端环节，当前技术路线多元化不存在单一最优模式，需要因地制宜选择适合所在地资源禀赋、经济条件等客观环境的制氢手段。制备氢气的方法已较为成熟，从多种来源中都可以制备氢气，每种技术的成本及环保属性都不相同，主要分为四种技术路线：工业尾气副产氢、电解水制氢、化工原料制氢、化石燃料制氢等。利用化石燃料制氢是目前工业制氢的主要途径。在石化、钢铁、焦化工业领域，氢气一般以副产品的形式出现，在循环经济模式下被当做这些企业的重要化工原料或燃料。</w:t>
      </w:r>
    </w:p>
    <w:p>
      <w:pPr>
        <w:spacing w:after="150"/>
      </w:pPr>
      <w:r>
        <w:rPr/>
        <w:t xml:space="preserve">我国工业气体生产领域起步较晚，大多数炼油企业多自建氢气制造厂满足本厂的氢气需要，专门氢气制造企业数量不多并且发展速度较慢，现有氢气制造业多分布于东部沿海地区。其中以广东省、江苏省、上海市、山东省、北京市企业最为集中。具有副产氢和煤制氢产能的企业。中国石化(200-300万吨副产氢)、中国石油(炼化项目配套氢产能)、中国神华(煤直接液化制氢产能20万吨，总产能421万吨)、恒力股份(炼化项目配套氢产能)、卫星石化(2.6万吨富余氢)、滨化股份(1.6万吨副产氢)、万华化学(3.4万吨副产氢)、东华能源(6万吨副产氢)、美锦能源(全产业链布局，5.9万吨副产氢，控股云浮锦鸿60%股权，控股佛山飞驰51.2%股权，参股鸿基创能)等。截至2019年5月，据不完全统计，全国已累计建成32座加氢站，其中广东省、江苏省加氢站已建成12座和5座。相关上市公司规划未来将加大加氢站网络布局和建设。石油企业有望试点先行加氢站建设，循序渐进推进，通过油气氢电多元化加注模式减少投资风险。</w:t>
      </w:r>
    </w:p>
    <w:p>
      <w:pPr>
        <w:spacing w:after="150"/>
      </w:pPr>
      <w:r>
        <w:rPr/>
        <w:t xml:space="preserve">从化石能源到可再生能源电解水制氢。从化石能源到可再生能源电解水制氢是传统能源转型、发展氢经济的必经之路。在东部地区，低成本的副产氢有望填补氢气缺口;煤气化制氢具备成本优势，能够优化炼厂的物料平衡，是炼厂制氢的重要发展方向;在氢能产业起步阶段，具备副产氢和煤制氢产能的化工企业有望受益需求快速增长。未来可再生能源电解水制氢成本有望大幅下降，化工企业利用余热余电制备氢气，可实现资源循环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制氢市场进行了分析研究。报告在总结中国制氢发展历程的基础上，结合新时期的各方面因素，对中国制氢的发展趋势给予了细致和审慎的预测论证。报告资料详实，图表丰富，既有深入的分析，又有直观的比较，为制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制氢行业发展综述 1</w:t>
      </w:r>
    </w:p>
    <w:p>
      <w:pPr>
        <w:spacing w:after="150"/>
      </w:pPr>
      <w:r>
        <w:rPr/>
        <w:t xml:space="preserve">第一节 制氢行业概述及分类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2</w:t>
      </w:r>
    </w:p>
    <w:p>
      <w:pPr>
        <w:spacing w:after="150"/>
      </w:pPr>
      <w:r>
        <w:rPr/>
        <w:t xml:space="preserve">第二节 制氢行业特征分析 2</w:t>
      </w:r>
    </w:p>
    <w:p>
      <w:pPr>
        <w:spacing w:after="150"/>
      </w:pPr>
      <w:r>
        <w:rPr/>
        <w:t xml:space="preserve">一、产业链分析 2</w:t>
      </w:r>
    </w:p>
    <w:p>
      <w:pPr>
        <w:spacing w:after="150"/>
      </w:pPr>
      <w:r>
        <w:rPr/>
        <w:t xml:space="preserve">二、制氢行业在国民经济中的地位 3</w:t>
      </w:r>
    </w:p>
    <w:p>
      <w:pPr>
        <w:spacing w:after="150"/>
      </w:pPr>
      <w:r>
        <w:rPr/>
        <w:t xml:space="preserve">三、制氢行业生命周期分析 4</w:t>
      </w:r>
    </w:p>
    <w:p>
      <w:pPr>
        <w:spacing w:after="150"/>
      </w:pPr>
      <w:r>
        <w:rPr/>
        <w:t xml:space="preserve">第三节 制氢行业经济指标分析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六、行业周期 7</w:t>
      </w:r>
    </w:p>
    <w:p>
      <w:pPr>
        <w:spacing w:after="150"/>
      </w:pPr>
      <w:r>
        <w:rPr/>
        <w:t xml:space="preserve">七、竞争激烈程度指标 8</w:t>
      </w:r>
    </w:p>
    <w:p>
      <w:pPr>
        <w:spacing w:after="150"/>
      </w:pPr>
      <w:r>
        <w:rPr/>
        <w:t xml:space="preserve">八、行业及其主要子行业成熟度分析 8</w:t>
      </w:r>
    </w:p>
    <w:p>
      <w:pPr>
        <w:spacing w:after="150"/>
      </w:pPr>
      <w:r>
        <w:rPr>
          <w:b w:val="1"/>
          <w:bCs w:val="1"/>
        </w:rPr>
        <w:t xml:space="preserve">第二章 2019-2023年中国制氢行业运行环境分析 9</w:t>
      </w:r>
    </w:p>
    <w:p>
      <w:pPr>
        <w:spacing w:after="150"/>
      </w:pPr>
      <w:r>
        <w:rPr/>
        <w:t xml:space="preserve">第一节 制氢行业政治法律环境分析 9</w:t>
      </w:r>
    </w:p>
    <w:p>
      <w:pPr>
        <w:spacing w:after="150"/>
      </w:pPr>
      <w:r>
        <w:rPr/>
        <w:t xml:space="preserve">一、行业管理体制分析 9</w:t>
      </w:r>
    </w:p>
    <w:p>
      <w:pPr>
        <w:spacing w:after="150"/>
      </w:pPr>
      <w:r>
        <w:rPr/>
        <w:t xml:space="preserve">二、行业主要法律法规 10</w:t>
      </w:r>
    </w:p>
    <w:p>
      <w:pPr>
        <w:spacing w:after="150"/>
      </w:pPr>
      <w:r>
        <w:rPr/>
        <w:t xml:space="preserve">三、行业相关发展规划 11</w:t>
      </w:r>
    </w:p>
    <w:p>
      <w:pPr>
        <w:spacing w:after="150"/>
      </w:pPr>
      <w:r>
        <w:rPr/>
        <w:t xml:space="preserve">第二节 制氢行业经济环境分析 15</w:t>
      </w:r>
    </w:p>
    <w:p>
      <w:pPr>
        <w:spacing w:after="150"/>
      </w:pPr>
      <w:r>
        <w:rPr/>
        <w:t xml:space="preserve">一、国际宏观经济形势分析 15</w:t>
      </w:r>
    </w:p>
    <w:p>
      <w:pPr>
        <w:spacing w:after="150"/>
      </w:pPr>
      <w:r>
        <w:rPr/>
        <w:t xml:space="preserve">二、国内宏观经济形势分析 30</w:t>
      </w:r>
    </w:p>
    <w:p>
      <w:pPr>
        <w:spacing w:after="150"/>
      </w:pPr>
      <w:r>
        <w:rPr/>
        <w:t xml:space="preserve">三、产业宏观经济环境分析 34</w:t>
      </w:r>
    </w:p>
    <w:p>
      <w:pPr>
        <w:spacing w:after="150"/>
      </w:pPr>
      <w:r>
        <w:rPr/>
        <w:t xml:space="preserve">第三节 制氢行业社会环境分析 36</w:t>
      </w:r>
    </w:p>
    <w:p>
      <w:pPr>
        <w:spacing w:after="150"/>
      </w:pPr>
      <w:r>
        <w:rPr/>
        <w:t xml:space="preserve">一、制氢产业社会环境 36</w:t>
      </w:r>
    </w:p>
    <w:p>
      <w:pPr>
        <w:spacing w:after="150"/>
      </w:pPr>
      <w:r>
        <w:rPr/>
        <w:t xml:space="preserve">二、社会环境对行业的影响 39</w:t>
      </w:r>
    </w:p>
    <w:p>
      <w:pPr>
        <w:spacing w:after="150"/>
      </w:pPr>
      <w:r>
        <w:rPr/>
        <w:t xml:space="preserve">三、制氢产业发展对社会发展的影响 39</w:t>
      </w:r>
    </w:p>
    <w:p>
      <w:pPr>
        <w:spacing w:after="150"/>
      </w:pPr>
      <w:r>
        <w:rPr/>
        <w:t xml:space="preserve">第四节 制氢行业技术环境分析 39</w:t>
      </w:r>
    </w:p>
    <w:p>
      <w:pPr>
        <w:spacing w:after="150"/>
      </w:pPr>
      <w:r>
        <w:rPr/>
        <w:t xml:space="preserve">一、制氢技术分析 39</w:t>
      </w:r>
    </w:p>
    <w:p>
      <w:pPr>
        <w:spacing w:after="150"/>
      </w:pPr>
      <w:r>
        <w:rPr/>
        <w:t xml:space="preserve">二、制氢技术发展水平 40</w:t>
      </w:r>
    </w:p>
    <w:p>
      <w:pPr>
        <w:spacing w:after="150"/>
      </w:pPr>
      <w:r>
        <w:rPr/>
        <w:t xml:space="preserve">三、行业主要技术发展趋势 41</w:t>
      </w:r>
    </w:p>
    <w:p>
      <w:pPr>
        <w:spacing w:after="150"/>
      </w:pPr>
      <w:r>
        <w:rPr>
          <w:b w:val="1"/>
          <w:bCs w:val="1"/>
        </w:rPr>
        <w:t xml:space="preserve">第二部分 行业深度分析</w:t>
      </w:r>
    </w:p>
    <w:p>
      <w:pPr>
        <w:spacing w:after="150"/>
      </w:pPr>
      <w:r>
        <w:rPr>
          <w:b w:val="1"/>
          <w:bCs w:val="1"/>
        </w:rPr>
        <w:t xml:space="preserve">第三章 2019-2023年中国制氢行业运行分析 42</w:t>
      </w:r>
    </w:p>
    <w:p>
      <w:pPr>
        <w:spacing w:after="150"/>
      </w:pPr>
      <w:r>
        <w:rPr/>
        <w:t xml:space="preserve">第一节 制氢行业发展状况分析 42</w:t>
      </w:r>
    </w:p>
    <w:p>
      <w:pPr>
        <w:spacing w:after="150"/>
      </w:pPr>
      <w:r>
        <w:rPr/>
        <w:t xml:space="preserve">一、制氢行业发展阶段 42</w:t>
      </w:r>
    </w:p>
    <w:p>
      <w:pPr>
        <w:spacing w:after="150"/>
      </w:pPr>
      <w:r>
        <w:rPr/>
        <w:t xml:space="preserve">二、制氢行业发展总体概况 43</w:t>
      </w:r>
    </w:p>
    <w:p>
      <w:pPr>
        <w:spacing w:after="150"/>
      </w:pPr>
      <w:r>
        <w:rPr/>
        <w:t xml:space="preserve">三、制氢行业发展特点分析 43</w:t>
      </w:r>
    </w:p>
    <w:p>
      <w:pPr>
        <w:spacing w:after="150"/>
      </w:pPr>
      <w:r>
        <w:rPr/>
        <w:t xml:space="preserve">第二节 制氢行业发展现状 44</w:t>
      </w:r>
    </w:p>
    <w:p>
      <w:pPr>
        <w:spacing w:after="150"/>
      </w:pPr>
      <w:r>
        <w:rPr/>
        <w:t xml:space="preserve">一、制氢行业市场规模 44</w:t>
      </w:r>
    </w:p>
    <w:p>
      <w:pPr>
        <w:spacing w:after="150"/>
      </w:pPr>
      <w:r>
        <w:rPr/>
        <w:t xml:space="preserve">二、制氢行业发展分析 45</w:t>
      </w:r>
    </w:p>
    <w:p>
      <w:pPr>
        <w:spacing w:after="150"/>
      </w:pPr>
      <w:r>
        <w:rPr/>
        <w:t xml:space="preserve">三、制氢企业发展分析 45</w:t>
      </w:r>
    </w:p>
    <w:p>
      <w:pPr>
        <w:spacing w:after="150"/>
      </w:pPr>
      <w:r>
        <w:rPr/>
        <w:t xml:space="preserve">第三节 区域市场分析 45</w:t>
      </w:r>
    </w:p>
    <w:p>
      <w:pPr>
        <w:spacing w:after="150"/>
      </w:pPr>
      <w:r>
        <w:rPr/>
        <w:t xml:space="preserve">一、区域市场分布总体情况 45</w:t>
      </w:r>
    </w:p>
    <w:p>
      <w:pPr>
        <w:spacing w:after="150"/>
      </w:pPr>
      <w:r>
        <w:rPr/>
        <w:t xml:space="preserve">二、重点省市市场分析 46</w:t>
      </w:r>
    </w:p>
    <w:p>
      <w:pPr>
        <w:spacing w:after="150"/>
      </w:pPr>
      <w:r>
        <w:rPr/>
        <w:t xml:space="preserve">第四节 制氢产品/服务价格分析 49</w:t>
      </w:r>
    </w:p>
    <w:p>
      <w:pPr>
        <w:spacing w:after="150"/>
      </w:pPr>
      <w:r>
        <w:rPr/>
        <w:t xml:space="preserve">一、制氢价格走势 49</w:t>
      </w:r>
    </w:p>
    <w:p>
      <w:pPr>
        <w:spacing w:after="150"/>
      </w:pPr>
      <w:r>
        <w:rPr/>
        <w:t xml:space="preserve">二、影响制氢价格的关键因素分析 50</w:t>
      </w:r>
    </w:p>
    <w:p>
      <w:pPr>
        <w:spacing w:after="150"/>
      </w:pPr>
      <w:r>
        <w:rPr/>
        <w:t xml:space="preserve">三、2019-2023年制氢产品/服务价格变化趋势 51</w:t>
      </w:r>
    </w:p>
    <w:p>
      <w:pPr>
        <w:spacing w:after="150"/>
      </w:pPr>
      <w:r>
        <w:rPr/>
        <w:t xml:space="preserve">四、主要制氢企业价位及价格策略 52</w:t>
      </w:r>
    </w:p>
    <w:p>
      <w:pPr>
        <w:spacing w:after="150"/>
      </w:pPr>
      <w:r>
        <w:rPr>
          <w:b w:val="1"/>
          <w:bCs w:val="1"/>
        </w:rPr>
        <w:t xml:space="preserve">第四章 2019-2023年中国制氢行业整体运行指标分析 53</w:t>
      </w:r>
    </w:p>
    <w:p>
      <w:pPr>
        <w:spacing w:after="150"/>
      </w:pPr>
      <w:r>
        <w:rPr/>
        <w:t xml:space="preserve">第一节 制氢行业总体规模分析 53</w:t>
      </w:r>
    </w:p>
    <w:p>
      <w:pPr>
        <w:spacing w:after="150"/>
      </w:pPr>
      <w:r>
        <w:rPr/>
        <w:t xml:space="preserve">一、企业数量结构分析 53</w:t>
      </w:r>
    </w:p>
    <w:p>
      <w:pPr>
        <w:spacing w:after="150"/>
      </w:pPr>
      <w:r>
        <w:rPr/>
        <w:t xml:space="preserve">二、人员规模状况分析 54</w:t>
      </w:r>
    </w:p>
    <w:p>
      <w:pPr>
        <w:spacing w:after="150"/>
      </w:pPr>
      <w:r>
        <w:rPr/>
        <w:t xml:space="preserve">三、行业资产规模分析 55</w:t>
      </w:r>
    </w:p>
    <w:p>
      <w:pPr>
        <w:spacing w:after="150"/>
      </w:pPr>
      <w:r>
        <w:rPr/>
        <w:t xml:space="preserve">四、行业市场规模分析 56</w:t>
      </w:r>
    </w:p>
    <w:p>
      <w:pPr>
        <w:spacing w:after="150"/>
      </w:pPr>
      <w:r>
        <w:rPr/>
        <w:t xml:space="preserve">第二节 制氢行业产销情况分析 57</w:t>
      </w:r>
    </w:p>
    <w:p>
      <w:pPr>
        <w:spacing w:after="150"/>
      </w:pPr>
      <w:r>
        <w:rPr/>
        <w:t xml:space="preserve">一、制氢行业工业总产值 57</w:t>
      </w:r>
    </w:p>
    <w:p>
      <w:pPr>
        <w:spacing w:after="150"/>
      </w:pPr>
      <w:r>
        <w:rPr/>
        <w:t xml:space="preserve">二、制氢行业工业销售产值 58</w:t>
      </w:r>
    </w:p>
    <w:p>
      <w:pPr>
        <w:spacing w:after="150"/>
      </w:pPr>
      <w:r>
        <w:rPr/>
        <w:t xml:space="preserve">三、制氢行业产销率 59</w:t>
      </w:r>
    </w:p>
    <w:p>
      <w:pPr>
        <w:spacing w:after="150"/>
      </w:pPr>
      <w:r>
        <w:rPr/>
        <w:t xml:space="preserve">第三节 制氢行业财务指标总体分析 60</w:t>
      </w:r>
    </w:p>
    <w:p>
      <w:pPr>
        <w:spacing w:after="150"/>
      </w:pPr>
      <w:r>
        <w:rPr/>
        <w:t xml:space="preserve">一、行业盈利能力分析 60</w:t>
      </w:r>
    </w:p>
    <w:p>
      <w:pPr>
        <w:spacing w:after="150"/>
      </w:pPr>
      <w:r>
        <w:rPr/>
        <w:t xml:space="preserve">二、行业偿债能力分析 61</w:t>
      </w:r>
    </w:p>
    <w:p>
      <w:pPr>
        <w:spacing w:after="150"/>
      </w:pPr>
      <w:r>
        <w:rPr/>
        <w:t xml:space="preserve">三、行业营运能力分析 62</w:t>
      </w:r>
    </w:p>
    <w:p>
      <w:pPr>
        <w:spacing w:after="150"/>
      </w:pPr>
      <w:r>
        <w:rPr/>
        <w:t xml:space="preserve">四、行业发展能力分析 63</w:t>
      </w:r>
    </w:p>
    <w:p>
      <w:pPr>
        <w:spacing w:after="150"/>
      </w:pPr>
      <w:r>
        <w:rPr>
          <w:b w:val="1"/>
          <w:bCs w:val="1"/>
        </w:rPr>
        <w:t xml:space="preserve">第五章 2019-2023年中国制氢行业供需形势分析 64</w:t>
      </w:r>
    </w:p>
    <w:p>
      <w:pPr>
        <w:spacing w:after="150"/>
      </w:pPr>
      <w:r>
        <w:rPr/>
        <w:t xml:space="preserve">第一节 制氢行业供给分析 64</w:t>
      </w:r>
    </w:p>
    <w:p>
      <w:pPr>
        <w:spacing w:after="150"/>
      </w:pPr>
      <w:r>
        <w:rPr/>
        <w:t xml:space="preserve">一、制氢行业供给分析 64</w:t>
      </w:r>
    </w:p>
    <w:p>
      <w:pPr>
        <w:spacing w:after="150"/>
      </w:pPr>
      <w:r>
        <w:rPr/>
        <w:t xml:space="preserve">二、2019-2023年制氢行业供给变化趋势 64</w:t>
      </w:r>
    </w:p>
    <w:p>
      <w:pPr>
        <w:spacing w:after="150"/>
      </w:pPr>
      <w:r>
        <w:rPr/>
        <w:t xml:space="preserve">三、制氢行业区域供给分析 64</w:t>
      </w:r>
    </w:p>
    <w:p>
      <w:pPr>
        <w:spacing w:after="150"/>
      </w:pPr>
      <w:r>
        <w:rPr/>
        <w:t xml:space="preserve">第二节 制氢行业需求情况 65</w:t>
      </w:r>
    </w:p>
    <w:p>
      <w:pPr>
        <w:spacing w:after="150"/>
      </w:pPr>
      <w:r>
        <w:rPr/>
        <w:t xml:space="preserve">一、制氢行业需求市场 65</w:t>
      </w:r>
    </w:p>
    <w:p>
      <w:pPr>
        <w:spacing w:after="150"/>
      </w:pPr>
      <w:r>
        <w:rPr/>
        <w:t xml:space="preserve">二、制氢行业客户结构 66</w:t>
      </w:r>
    </w:p>
    <w:p>
      <w:pPr>
        <w:spacing w:after="150"/>
      </w:pPr>
      <w:r>
        <w:rPr/>
        <w:t xml:space="preserve">三、制氢行业需求的地区差异 67</w:t>
      </w:r>
    </w:p>
    <w:p>
      <w:pPr>
        <w:spacing w:after="150"/>
      </w:pPr>
      <w:r>
        <w:rPr/>
        <w:t xml:space="preserve">第三节 制氢市场应用及需求预测 68</w:t>
      </w:r>
    </w:p>
    <w:p>
      <w:pPr>
        <w:spacing w:after="150"/>
      </w:pPr>
      <w:r>
        <w:rPr/>
        <w:t xml:space="preserve">一、制氢应用市场总体需求分析 68</w:t>
      </w:r>
    </w:p>
    <w:p>
      <w:pPr>
        <w:spacing w:after="150"/>
      </w:pPr>
      <w:r>
        <w:rPr/>
        <w:t xml:space="preserve">二、2024-2029年制氢行业领域需求量预测 70</w:t>
      </w:r>
    </w:p>
    <w:p>
      <w:pPr>
        <w:spacing w:after="150"/>
      </w:pPr>
      <w:r>
        <w:rPr/>
        <w:t xml:space="preserve">三、重点行业制氢产品/服务需求分析预测 71</w:t>
      </w:r>
    </w:p>
    <w:p>
      <w:pPr>
        <w:spacing w:after="150"/>
      </w:pPr>
      <w:r>
        <w:rPr>
          <w:b w:val="1"/>
          <w:bCs w:val="1"/>
        </w:rPr>
        <w:t xml:space="preserve">第六章 2019-2023年中国制氢行业产业结构分析 74</w:t>
      </w:r>
    </w:p>
    <w:p>
      <w:pPr>
        <w:spacing w:after="150"/>
      </w:pPr>
      <w:r>
        <w:rPr/>
        <w:t xml:space="preserve">第一节 制氢产业结构分析 74</w:t>
      </w:r>
    </w:p>
    <w:p>
      <w:pPr>
        <w:spacing w:after="150"/>
      </w:pPr>
      <w:r>
        <w:rPr/>
        <w:t xml:space="preserve">一、市场细分充分程度分析 74</w:t>
      </w:r>
    </w:p>
    <w:p>
      <w:pPr>
        <w:spacing w:after="150"/>
      </w:pPr>
      <w:r>
        <w:rPr/>
        <w:t xml:space="preserve">二、各细分市场领先企业排名 75</w:t>
      </w:r>
    </w:p>
    <w:p>
      <w:pPr>
        <w:spacing w:after="150"/>
      </w:pPr>
      <w:r>
        <w:rPr/>
        <w:t xml:space="preserve">三、各细分市场占总市场的结构比例 75</w:t>
      </w:r>
    </w:p>
    <w:p>
      <w:pPr>
        <w:spacing w:after="150"/>
      </w:pPr>
      <w:r>
        <w:rPr/>
        <w:t xml:space="preserve">四、领先企业的结构分析(所有制结构) 77</w:t>
      </w:r>
    </w:p>
    <w:p>
      <w:pPr>
        <w:spacing w:after="150"/>
      </w:pPr>
      <w:r>
        <w:rPr/>
        <w:t xml:space="preserve">第二节 产业价值链条的结构分析及产业链条的整体竞争优势分析 77</w:t>
      </w:r>
    </w:p>
    <w:p>
      <w:pPr>
        <w:spacing w:after="150"/>
      </w:pPr>
      <w:r>
        <w:rPr/>
        <w:t xml:space="preserve">一、产业价值链条的构成 77</w:t>
      </w:r>
    </w:p>
    <w:p>
      <w:pPr>
        <w:spacing w:after="150"/>
      </w:pPr>
      <w:r>
        <w:rPr/>
        <w:t xml:space="preserve">二、产业链条的竞争优势与劣势分析 78</w:t>
      </w:r>
    </w:p>
    <w:p>
      <w:pPr>
        <w:spacing w:after="150"/>
      </w:pPr>
      <w:r>
        <w:rPr/>
        <w:t xml:space="preserve">第三节 产业结构发展预测 78</w:t>
      </w:r>
    </w:p>
    <w:p>
      <w:pPr>
        <w:spacing w:after="150"/>
      </w:pPr>
      <w:r>
        <w:rPr/>
        <w:t xml:space="preserve">一、产业结构调整指导政策分析 78</w:t>
      </w:r>
    </w:p>
    <w:p>
      <w:pPr>
        <w:spacing w:after="150"/>
      </w:pPr>
      <w:r>
        <w:rPr/>
        <w:t xml:space="preserve">二、产业结构调整中消费者需求的引导因素 79</w:t>
      </w:r>
    </w:p>
    <w:p>
      <w:pPr>
        <w:spacing w:after="150"/>
      </w:pPr>
      <w:r>
        <w:rPr/>
        <w:t xml:space="preserve">三、中国制氢行业参与国际竞争的战略市场定位 79</w:t>
      </w:r>
    </w:p>
    <w:p>
      <w:pPr>
        <w:spacing w:after="150"/>
      </w:pPr>
      <w:r>
        <w:rPr/>
        <w:t xml:space="preserve">四、产业结构调整方向分析 80</w:t>
      </w:r>
    </w:p>
    <w:p>
      <w:pPr>
        <w:spacing w:after="150"/>
      </w:pPr>
      <w:r>
        <w:rPr>
          <w:b w:val="1"/>
          <w:bCs w:val="1"/>
        </w:rPr>
        <w:t xml:space="preserve">第七章 2019-2023年中国制氢行业产业链分析 81</w:t>
      </w:r>
    </w:p>
    <w:p>
      <w:pPr>
        <w:spacing w:after="150"/>
      </w:pPr>
      <w:r>
        <w:rPr/>
        <w:t xml:space="preserve">第一节 制氢行业产业链分析 81</w:t>
      </w:r>
    </w:p>
    <w:p>
      <w:pPr>
        <w:spacing w:after="150"/>
      </w:pPr>
      <w:r>
        <w:rPr/>
        <w:t xml:space="preserve">一、产业链结构分析 81</w:t>
      </w:r>
    </w:p>
    <w:p>
      <w:pPr>
        <w:spacing w:after="150"/>
      </w:pPr>
      <w:r>
        <w:rPr/>
        <w:t xml:space="preserve">二、主要环节的增值空间 81</w:t>
      </w:r>
    </w:p>
    <w:p>
      <w:pPr>
        <w:spacing w:after="150"/>
      </w:pPr>
      <w:r>
        <w:rPr/>
        <w:t xml:space="preserve">三、与上下游行业之间的关联性 82</w:t>
      </w:r>
    </w:p>
    <w:p>
      <w:pPr>
        <w:spacing w:after="150"/>
      </w:pPr>
      <w:r>
        <w:rPr/>
        <w:t xml:space="preserve">第二节 制氢上游行业分析 83</w:t>
      </w:r>
    </w:p>
    <w:p>
      <w:pPr>
        <w:spacing w:after="150"/>
      </w:pPr>
      <w:r>
        <w:rPr/>
        <w:t xml:space="preserve">一、制氢产品成本构成 83</w:t>
      </w:r>
    </w:p>
    <w:p>
      <w:pPr>
        <w:spacing w:after="150"/>
      </w:pPr>
      <w:r>
        <w:rPr/>
        <w:t xml:space="preserve">二、上游行业发展现状 83</w:t>
      </w:r>
    </w:p>
    <w:p>
      <w:pPr>
        <w:spacing w:after="150"/>
      </w:pPr>
      <w:r>
        <w:rPr/>
        <w:t xml:space="preserve">三、2019-2023年上游行业发展趋势 85</w:t>
      </w:r>
    </w:p>
    <w:p>
      <w:pPr>
        <w:spacing w:after="150"/>
      </w:pPr>
      <w:r>
        <w:rPr/>
        <w:t xml:space="preserve">四、上游供给对制氢行业的影响 86</w:t>
      </w:r>
    </w:p>
    <w:p>
      <w:pPr>
        <w:spacing w:after="150"/>
      </w:pPr>
      <w:r>
        <w:rPr/>
        <w:t xml:space="preserve">第三节 制氢下游行业分析 86</w:t>
      </w:r>
    </w:p>
    <w:p>
      <w:pPr>
        <w:spacing w:after="150"/>
      </w:pPr>
      <w:r>
        <w:rPr/>
        <w:t xml:space="preserve">一、制氢下游行业分布 86</w:t>
      </w:r>
    </w:p>
    <w:p>
      <w:pPr>
        <w:spacing w:after="150"/>
      </w:pPr>
      <w:r>
        <w:rPr/>
        <w:t xml:space="preserve">二、下游行业发展现状 86</w:t>
      </w:r>
    </w:p>
    <w:p>
      <w:pPr>
        <w:spacing w:after="150"/>
      </w:pPr>
      <w:r>
        <w:rPr/>
        <w:t xml:space="preserve">三、2019-2023年下游行业发展趋势 88</w:t>
      </w:r>
    </w:p>
    <w:p>
      <w:pPr>
        <w:spacing w:after="150"/>
      </w:pPr>
      <w:r>
        <w:rPr/>
        <w:t xml:space="preserve">四、下游需求对制氢行业的影响 88</w:t>
      </w:r>
    </w:p>
    <w:p>
      <w:pPr>
        <w:spacing w:after="150"/>
      </w:pPr>
      <w:r>
        <w:rPr>
          <w:b w:val="1"/>
          <w:bCs w:val="1"/>
        </w:rPr>
        <w:t xml:space="preserve">第八章 2019-2023年中国制氢行业渠道分析及策略 89</w:t>
      </w:r>
    </w:p>
    <w:p>
      <w:pPr>
        <w:spacing w:after="150"/>
      </w:pPr>
      <w:r>
        <w:rPr/>
        <w:t xml:space="preserve">第一节 制氢行业渠道分析 89</w:t>
      </w:r>
    </w:p>
    <w:p>
      <w:pPr>
        <w:spacing w:after="150"/>
      </w:pPr>
      <w:r>
        <w:rPr/>
        <w:t xml:space="preserve">一、渠道形式及对比 89</w:t>
      </w:r>
    </w:p>
    <w:p>
      <w:pPr>
        <w:spacing w:after="150"/>
      </w:pPr>
      <w:r>
        <w:rPr/>
        <w:t xml:space="preserve">二、各类渠道对制氢行业的影响 91</w:t>
      </w:r>
    </w:p>
    <w:p>
      <w:pPr>
        <w:spacing w:after="150"/>
      </w:pPr>
      <w:r>
        <w:rPr/>
        <w:t xml:space="preserve">三、主要制氢企业策略研究 92</w:t>
      </w:r>
    </w:p>
    <w:p>
      <w:pPr>
        <w:spacing w:after="150"/>
      </w:pPr>
      <w:r>
        <w:rPr/>
        <w:t xml:space="preserve">四、各区域主要代理商情况 94</w:t>
      </w:r>
    </w:p>
    <w:p>
      <w:pPr>
        <w:spacing w:after="150"/>
      </w:pPr>
      <w:r>
        <w:rPr/>
        <w:t xml:space="preserve">第二节 制氢行业用户分析 96</w:t>
      </w:r>
    </w:p>
    <w:p>
      <w:pPr>
        <w:spacing w:after="150"/>
      </w:pPr>
      <w:r>
        <w:rPr/>
        <w:t xml:space="preserve">一、用户需求特点分析 96</w:t>
      </w:r>
    </w:p>
    <w:p>
      <w:pPr>
        <w:spacing w:after="150"/>
      </w:pPr>
      <w:r>
        <w:rPr/>
        <w:t xml:space="preserve">二、用户购买途径分析 96</w:t>
      </w:r>
    </w:p>
    <w:p>
      <w:pPr>
        <w:spacing w:after="150"/>
      </w:pPr>
      <w:r>
        <w:rPr/>
        <w:t xml:space="preserve">第三节 制氢行业营销策略分析 99</w:t>
      </w:r>
    </w:p>
    <w:p>
      <w:pPr>
        <w:spacing w:after="150"/>
      </w:pPr>
      <w:r>
        <w:rPr/>
        <w:t xml:space="preserve">一、中国制氢营销概况 99</w:t>
      </w:r>
    </w:p>
    <w:p>
      <w:pPr>
        <w:spacing w:after="150"/>
      </w:pPr>
      <w:r>
        <w:rPr/>
        <w:t xml:space="preserve">二、制氢营销策略探讨 100</w:t>
      </w:r>
    </w:p>
    <w:p>
      <w:pPr>
        <w:spacing w:after="150"/>
      </w:pPr>
      <w:r>
        <w:rPr/>
        <w:t xml:space="preserve">三、制氢营销发展趋势 101</w:t>
      </w:r>
    </w:p>
    <w:p>
      <w:pPr>
        <w:spacing w:after="150"/>
      </w:pPr>
      <w:r>
        <w:rPr>
          <w:b w:val="1"/>
          <w:bCs w:val="1"/>
        </w:rPr>
        <w:t xml:space="preserve">第三部分 竞争格局分析</w:t>
      </w:r>
    </w:p>
    <w:p>
      <w:pPr>
        <w:spacing w:after="150"/>
      </w:pPr>
      <w:r>
        <w:rPr>
          <w:b w:val="1"/>
          <w:bCs w:val="1"/>
        </w:rPr>
        <w:t xml:space="preserve">第九章 2019-2023年中国制氢行业竞争形势及策略 103</w:t>
      </w:r>
    </w:p>
    <w:p>
      <w:pPr>
        <w:spacing w:after="150"/>
      </w:pPr>
      <w:r>
        <w:rPr/>
        <w:t xml:space="preserve">第一节 行业总体市场竞争状况分析 103</w:t>
      </w:r>
    </w:p>
    <w:p>
      <w:pPr>
        <w:spacing w:after="150"/>
      </w:pPr>
      <w:r>
        <w:rPr/>
        <w:t xml:space="preserve">一、制氢行业竞争结构分析 103</w:t>
      </w:r>
    </w:p>
    <w:p>
      <w:pPr>
        <w:spacing w:after="150"/>
      </w:pPr>
      <w:r>
        <w:rPr/>
        <w:t xml:space="preserve">二、制氢行业企业间竞争格局分析 106</w:t>
      </w:r>
    </w:p>
    <w:p>
      <w:pPr>
        <w:spacing w:after="150"/>
      </w:pPr>
      <w:r>
        <w:rPr/>
        <w:t xml:space="preserve">三、制氢行业集中度分析 111</w:t>
      </w:r>
    </w:p>
    <w:p>
      <w:pPr>
        <w:spacing w:after="150"/>
      </w:pPr>
      <w:r>
        <w:rPr/>
        <w:t xml:space="preserve">四、制氢行业swot分析 112</w:t>
      </w:r>
    </w:p>
    <w:p>
      <w:pPr>
        <w:spacing w:after="150"/>
      </w:pPr>
      <w:r>
        <w:rPr/>
        <w:t xml:space="preserve">第二节 制氢行业竞争格局综述 113</w:t>
      </w:r>
    </w:p>
    <w:p>
      <w:pPr>
        <w:spacing w:after="150"/>
      </w:pPr>
      <w:r>
        <w:rPr/>
        <w:t xml:space="preserve">一、制氢行业竞争概况 113</w:t>
      </w:r>
    </w:p>
    <w:p>
      <w:pPr>
        <w:spacing w:after="150"/>
      </w:pPr>
      <w:r>
        <w:rPr/>
        <w:t xml:space="preserve">二、中国制氢行业竞争力分析 114</w:t>
      </w:r>
    </w:p>
    <w:p>
      <w:pPr>
        <w:spacing w:after="150"/>
      </w:pPr>
      <w:r>
        <w:rPr/>
        <w:t xml:space="preserve">三、制氢市场竞争策略分析 116</w:t>
      </w:r>
    </w:p>
    <w:p>
      <w:pPr>
        <w:spacing w:after="150"/>
      </w:pPr>
      <w:r>
        <w:rPr>
          <w:b w:val="1"/>
          <w:bCs w:val="1"/>
        </w:rPr>
        <w:t xml:space="preserve">第十章 2019-2023年中国制氢主要企业发展概述 118</w:t>
      </w:r>
    </w:p>
    <w:p>
      <w:pPr>
        <w:spacing w:after="150"/>
      </w:pPr>
      <w:r>
        <w:rPr/>
        <w:t xml:space="preserve">第一节 中国石化 118</w:t>
      </w:r>
    </w:p>
    <w:p>
      <w:pPr>
        <w:spacing w:after="150"/>
      </w:pPr>
      <w:r>
        <w:rPr/>
        <w:t xml:space="preserve">一、企业概况 118</w:t>
      </w:r>
    </w:p>
    <w:p>
      <w:pPr>
        <w:spacing w:after="150"/>
      </w:pPr>
      <w:r>
        <w:rPr/>
        <w:t xml:space="preserve">二、企业优势分析 119</w:t>
      </w:r>
    </w:p>
    <w:p>
      <w:pPr>
        <w:spacing w:after="150"/>
      </w:pPr>
      <w:r>
        <w:rPr/>
        <w:t xml:space="preserve">三、产品/服务特色 120</w:t>
      </w:r>
    </w:p>
    <w:p>
      <w:pPr>
        <w:spacing w:after="150"/>
      </w:pPr>
      <w:r>
        <w:rPr/>
        <w:t xml:space="preserve">四、经营状况 122</w:t>
      </w:r>
    </w:p>
    <w:p>
      <w:pPr>
        <w:spacing w:after="150"/>
      </w:pPr>
      <w:r>
        <w:rPr/>
        <w:t xml:space="preserve">五、2024-2029年发展规划 124</w:t>
      </w:r>
    </w:p>
    <w:p>
      <w:pPr>
        <w:spacing w:after="150"/>
      </w:pPr>
      <w:r>
        <w:rPr/>
        <w:t xml:space="preserve">第二节 华昌化工 126</w:t>
      </w:r>
    </w:p>
    <w:p>
      <w:pPr>
        <w:spacing w:after="150"/>
      </w:pPr>
      <w:r>
        <w:rPr/>
        <w:t xml:space="preserve">一、企业概况 126</w:t>
      </w:r>
    </w:p>
    <w:p>
      <w:pPr>
        <w:spacing w:after="150"/>
      </w:pPr>
      <w:r>
        <w:rPr/>
        <w:t xml:space="preserve">二、企业优势分析 127</w:t>
      </w:r>
    </w:p>
    <w:p>
      <w:pPr>
        <w:spacing w:after="150"/>
      </w:pPr>
      <w:r>
        <w:rPr/>
        <w:t xml:space="preserve">三、产品/服务特色 128</w:t>
      </w:r>
    </w:p>
    <w:p>
      <w:pPr>
        <w:spacing w:after="150"/>
      </w:pPr>
      <w:r>
        <w:rPr/>
        <w:t xml:space="preserve">四、经营状况 129</w:t>
      </w:r>
    </w:p>
    <w:p>
      <w:pPr>
        <w:spacing w:after="150"/>
      </w:pPr>
      <w:r>
        <w:rPr/>
        <w:t xml:space="preserve">五、2024-2029年发展规划 130</w:t>
      </w:r>
    </w:p>
    <w:p>
      <w:pPr>
        <w:spacing w:after="150"/>
      </w:pPr>
      <w:r>
        <w:rPr/>
        <w:t xml:space="preserve">第三节 东华能源 132</w:t>
      </w:r>
    </w:p>
    <w:p>
      <w:pPr>
        <w:spacing w:after="150"/>
      </w:pPr>
      <w:r>
        <w:rPr/>
        <w:t xml:space="preserve">一、企业概况 132</w:t>
      </w:r>
    </w:p>
    <w:p>
      <w:pPr>
        <w:spacing w:after="150"/>
      </w:pPr>
      <w:r>
        <w:rPr/>
        <w:t xml:space="preserve">二、企业优势分析 134</w:t>
      </w:r>
    </w:p>
    <w:p>
      <w:pPr>
        <w:spacing w:after="150"/>
      </w:pPr>
      <w:r>
        <w:rPr/>
        <w:t xml:space="preserve">三、产品/服务特色 136</w:t>
      </w:r>
    </w:p>
    <w:p>
      <w:pPr>
        <w:spacing w:after="150"/>
      </w:pPr>
      <w:r>
        <w:rPr/>
        <w:t xml:space="preserve">四、经营状况 137</w:t>
      </w:r>
    </w:p>
    <w:p>
      <w:pPr>
        <w:spacing w:after="150"/>
      </w:pPr>
      <w:r>
        <w:rPr/>
        <w:t xml:space="preserve">五、2024-2029年发展规划 138</w:t>
      </w:r>
    </w:p>
    <w:p>
      <w:pPr>
        <w:spacing w:after="150"/>
      </w:pPr>
      <w:r>
        <w:rPr/>
        <w:t xml:space="preserve">第四节 美锦能源 140</w:t>
      </w:r>
    </w:p>
    <w:p>
      <w:pPr>
        <w:spacing w:after="150"/>
      </w:pPr>
      <w:r>
        <w:rPr/>
        <w:t xml:space="preserve">一、企业概况 140</w:t>
      </w:r>
    </w:p>
    <w:p>
      <w:pPr>
        <w:spacing w:after="150"/>
      </w:pPr>
      <w:r>
        <w:rPr/>
        <w:t xml:space="preserve">二、企业优势分析 141</w:t>
      </w:r>
    </w:p>
    <w:p>
      <w:pPr>
        <w:spacing w:after="150"/>
      </w:pPr>
      <w:r>
        <w:rPr/>
        <w:t xml:space="preserve">三、产品/服务特色 142</w:t>
      </w:r>
    </w:p>
    <w:p>
      <w:pPr>
        <w:spacing w:after="150"/>
      </w:pPr>
      <w:r>
        <w:rPr/>
        <w:t xml:space="preserve">四、经营状况 143</w:t>
      </w:r>
    </w:p>
    <w:p>
      <w:pPr>
        <w:spacing w:after="150"/>
      </w:pPr>
      <w:r>
        <w:rPr/>
        <w:t xml:space="preserve">五、2024-2029年发展规划 143</w:t>
      </w:r>
    </w:p>
    <w:p>
      <w:pPr>
        <w:spacing w:after="150"/>
      </w:pPr>
      <w:r>
        <w:rPr/>
        <w:t xml:space="preserve">第五节 金能科技 145</w:t>
      </w:r>
    </w:p>
    <w:p>
      <w:pPr>
        <w:spacing w:after="150"/>
      </w:pPr>
      <w:r>
        <w:rPr/>
        <w:t xml:space="preserve">一、企业概况 145</w:t>
      </w:r>
    </w:p>
    <w:p>
      <w:pPr>
        <w:spacing w:after="150"/>
      </w:pPr>
      <w:r>
        <w:rPr/>
        <w:t xml:space="preserve">二、企业优势分析 146</w:t>
      </w:r>
    </w:p>
    <w:p>
      <w:pPr>
        <w:spacing w:after="150"/>
      </w:pPr>
      <w:r>
        <w:rPr/>
        <w:t xml:space="preserve">三、产品/服务特色 147</w:t>
      </w:r>
    </w:p>
    <w:p>
      <w:pPr>
        <w:spacing w:after="150"/>
      </w:pPr>
      <w:r>
        <w:rPr/>
        <w:t xml:space="preserve">四、经营状况 148</w:t>
      </w:r>
    </w:p>
    <w:p>
      <w:pPr>
        <w:spacing w:after="150"/>
      </w:pPr>
      <w:r>
        <w:rPr/>
        <w:t xml:space="preserve">五、2024-2029年发展规划 149</w:t>
      </w:r>
    </w:p>
    <w:p>
      <w:pPr>
        <w:spacing w:after="150"/>
      </w:pPr>
      <w:r>
        <w:rPr/>
        <w:t xml:space="preserve">第六节 卫星石化 150</w:t>
      </w:r>
    </w:p>
    <w:p>
      <w:pPr>
        <w:spacing w:after="150"/>
      </w:pPr>
      <w:r>
        <w:rPr/>
        <w:t xml:space="preserve">一、企业概况 150</w:t>
      </w:r>
    </w:p>
    <w:p>
      <w:pPr>
        <w:spacing w:after="150"/>
      </w:pPr>
      <w:r>
        <w:rPr/>
        <w:t xml:space="preserve">二、企业优势分析 151</w:t>
      </w:r>
    </w:p>
    <w:p>
      <w:pPr>
        <w:spacing w:after="150"/>
      </w:pPr>
      <w:r>
        <w:rPr/>
        <w:t xml:space="preserve">三、产品/服务特色 154</w:t>
      </w:r>
    </w:p>
    <w:p>
      <w:pPr>
        <w:spacing w:after="150"/>
      </w:pPr>
      <w:r>
        <w:rPr/>
        <w:t xml:space="preserve">四、经营状况 155</w:t>
      </w:r>
    </w:p>
    <w:p>
      <w:pPr>
        <w:spacing w:after="150"/>
      </w:pPr>
      <w:r>
        <w:rPr/>
        <w:t xml:space="preserve">五、2024-2029年发展规划 156</w:t>
      </w:r>
    </w:p>
    <w:p>
      <w:pPr>
        <w:spacing w:after="150"/>
      </w:pPr>
      <w:r>
        <w:rPr/>
        <w:t xml:space="preserve">第七节 鸿达兴业 156</w:t>
      </w:r>
    </w:p>
    <w:p>
      <w:pPr>
        <w:spacing w:after="150"/>
      </w:pPr>
      <w:r>
        <w:rPr/>
        <w:t xml:space="preserve">一、企业概况 156</w:t>
      </w:r>
    </w:p>
    <w:p>
      <w:pPr>
        <w:spacing w:after="150"/>
      </w:pPr>
      <w:r>
        <w:rPr/>
        <w:t xml:space="preserve">二、企业优势分析 158</w:t>
      </w:r>
    </w:p>
    <w:p>
      <w:pPr>
        <w:spacing w:after="150"/>
      </w:pPr>
      <w:r>
        <w:rPr/>
        <w:t xml:space="preserve">三、产品/服务特色 160</w:t>
      </w:r>
    </w:p>
    <w:p>
      <w:pPr>
        <w:spacing w:after="150"/>
      </w:pPr>
      <w:r>
        <w:rPr/>
        <w:t xml:space="preserve">四、经营状况 162</w:t>
      </w:r>
    </w:p>
    <w:p>
      <w:pPr>
        <w:spacing w:after="150"/>
      </w:pPr>
      <w:r>
        <w:rPr/>
        <w:t xml:space="preserve">五、2024-2029年发展规划 163</w:t>
      </w:r>
    </w:p>
    <w:p>
      <w:pPr>
        <w:spacing w:after="150"/>
      </w:pPr>
      <w:r>
        <w:rPr/>
        <w:t xml:space="preserve">第八节 滨化股份 164</w:t>
      </w:r>
    </w:p>
    <w:p>
      <w:pPr>
        <w:spacing w:after="150"/>
      </w:pPr>
      <w:r>
        <w:rPr/>
        <w:t xml:space="preserve">一、企业概况 164</w:t>
      </w:r>
    </w:p>
    <w:p>
      <w:pPr>
        <w:spacing w:after="150"/>
      </w:pPr>
      <w:r>
        <w:rPr/>
        <w:t xml:space="preserve">二、企业优势分析 166</w:t>
      </w:r>
    </w:p>
    <w:p>
      <w:pPr>
        <w:spacing w:after="150"/>
      </w:pPr>
      <w:r>
        <w:rPr/>
        <w:t xml:space="preserve">三、产品/服务特色 166</w:t>
      </w:r>
    </w:p>
    <w:p>
      <w:pPr>
        <w:spacing w:after="150"/>
      </w:pPr>
      <w:r>
        <w:rPr/>
        <w:t xml:space="preserve">四、经营状况 168</w:t>
      </w:r>
    </w:p>
    <w:p>
      <w:pPr>
        <w:spacing w:after="150"/>
      </w:pPr>
      <w:r>
        <w:rPr/>
        <w:t xml:space="preserve">五、2024-2029年发展规划 168</w:t>
      </w:r>
    </w:p>
    <w:p>
      <w:pPr>
        <w:spacing w:after="150"/>
      </w:pPr>
      <w:r>
        <w:rPr/>
        <w:t xml:space="preserve">第九节 荣盛石化 171</w:t>
      </w:r>
    </w:p>
    <w:p>
      <w:pPr>
        <w:spacing w:after="150"/>
      </w:pPr>
      <w:r>
        <w:rPr/>
        <w:t xml:space="preserve">一、企业概况 171</w:t>
      </w:r>
    </w:p>
    <w:p>
      <w:pPr>
        <w:spacing w:after="150"/>
      </w:pPr>
      <w:r>
        <w:rPr/>
        <w:t xml:space="preserve">二、企业优势分析 172</w:t>
      </w:r>
    </w:p>
    <w:p>
      <w:pPr>
        <w:spacing w:after="150"/>
      </w:pPr>
      <w:r>
        <w:rPr/>
        <w:t xml:space="preserve">三、产品/服务特色 175</w:t>
      </w:r>
    </w:p>
    <w:p>
      <w:pPr>
        <w:spacing w:after="150"/>
      </w:pPr>
      <w:r>
        <w:rPr/>
        <w:t xml:space="preserve">四、经营状况 175</w:t>
      </w:r>
    </w:p>
    <w:p>
      <w:pPr>
        <w:spacing w:after="150"/>
      </w:pPr>
      <w:r>
        <w:rPr/>
        <w:t xml:space="preserve">五、2024-2029年发展规划 176</w:t>
      </w:r>
    </w:p>
    <w:p>
      <w:pPr>
        <w:spacing w:after="150"/>
      </w:pPr>
      <w:r>
        <w:rPr/>
        <w:t xml:space="preserve">第十节 新潮能源 177</w:t>
      </w:r>
    </w:p>
    <w:p>
      <w:pPr>
        <w:spacing w:after="150"/>
      </w:pPr>
      <w:r>
        <w:rPr/>
        <w:t xml:space="preserve">一、企业概况 177</w:t>
      </w:r>
    </w:p>
    <w:p>
      <w:pPr>
        <w:spacing w:after="150"/>
      </w:pPr>
      <w:r>
        <w:rPr/>
        <w:t xml:space="preserve">二、企业优势分析 178</w:t>
      </w:r>
    </w:p>
    <w:p>
      <w:pPr>
        <w:spacing w:after="150"/>
      </w:pPr>
      <w:r>
        <w:rPr/>
        <w:t xml:space="preserve">三、产品/服务特色 180</w:t>
      </w:r>
    </w:p>
    <w:p>
      <w:pPr>
        <w:spacing w:after="150"/>
      </w:pPr>
      <w:r>
        <w:rPr/>
        <w:t xml:space="preserve">四、经营状况 181</w:t>
      </w:r>
    </w:p>
    <w:p>
      <w:pPr>
        <w:spacing w:after="150"/>
      </w:pPr>
      <w:r>
        <w:rPr/>
        <w:t xml:space="preserve">五、2024-2029年发展规划 182</w:t>
      </w:r>
    </w:p>
    <w:p>
      <w:pPr>
        <w:spacing w:after="150"/>
      </w:pPr>
      <w:r>
        <w:rPr>
          <w:b w:val="1"/>
          <w:bCs w:val="1"/>
        </w:rPr>
        <w:t xml:space="preserve">第四部分 发展前景展望</w:t>
      </w:r>
    </w:p>
    <w:p>
      <w:pPr>
        <w:spacing w:after="150"/>
      </w:pPr>
      <w:r>
        <w:rPr>
          <w:b w:val="1"/>
          <w:bCs w:val="1"/>
        </w:rPr>
        <w:t xml:space="preserve">第十一章 2024-2029年中国制氢行业投资前景分析 184</w:t>
      </w:r>
    </w:p>
    <w:p>
      <w:pPr>
        <w:spacing w:after="150"/>
      </w:pPr>
      <w:r>
        <w:rPr/>
        <w:t xml:space="preserve">第一节 制氢市场发展前景 184</w:t>
      </w:r>
    </w:p>
    <w:p>
      <w:pPr>
        <w:spacing w:after="150"/>
      </w:pPr>
      <w:r>
        <w:rPr/>
        <w:t xml:space="preserve">一、制氢市场发展潜力 184</w:t>
      </w:r>
    </w:p>
    <w:p>
      <w:pPr>
        <w:spacing w:after="150"/>
      </w:pPr>
      <w:r>
        <w:rPr/>
        <w:t xml:space="preserve">二、制氢市场发展前景展望 184</w:t>
      </w:r>
    </w:p>
    <w:p>
      <w:pPr>
        <w:spacing w:after="150"/>
      </w:pPr>
      <w:r>
        <w:rPr/>
        <w:t xml:space="preserve">三、制氢细分行业发展前景分析 185</w:t>
      </w:r>
    </w:p>
    <w:p>
      <w:pPr>
        <w:spacing w:after="150"/>
      </w:pPr>
      <w:r>
        <w:rPr/>
        <w:t xml:space="preserve">第二节 制氢市场发展趋势预测 185</w:t>
      </w:r>
    </w:p>
    <w:p>
      <w:pPr>
        <w:spacing w:after="150"/>
      </w:pPr>
      <w:r>
        <w:rPr/>
        <w:t xml:space="preserve">一、制氢行业发展趋势 185</w:t>
      </w:r>
    </w:p>
    <w:p>
      <w:pPr>
        <w:spacing w:after="150"/>
      </w:pPr>
      <w:r>
        <w:rPr/>
        <w:t xml:space="preserve">二、制氢市场规模预测 186</w:t>
      </w:r>
    </w:p>
    <w:p>
      <w:pPr>
        <w:spacing w:after="150"/>
      </w:pPr>
      <w:r>
        <w:rPr/>
        <w:t xml:space="preserve">三、2024-2029年细分市场发展趋势预测 186</w:t>
      </w:r>
    </w:p>
    <w:p>
      <w:pPr>
        <w:spacing w:after="150"/>
      </w:pPr>
      <w:r>
        <w:rPr/>
        <w:t xml:space="preserve">第三节 制氢行业供需预测 188</w:t>
      </w:r>
    </w:p>
    <w:p>
      <w:pPr>
        <w:spacing w:after="150"/>
      </w:pPr>
      <w:r>
        <w:rPr/>
        <w:t xml:space="preserve">一、制氢行业供给预测 188</w:t>
      </w:r>
    </w:p>
    <w:p>
      <w:pPr>
        <w:spacing w:after="150"/>
      </w:pPr>
      <w:r>
        <w:rPr/>
        <w:t xml:space="preserve">二、制氢行业需求预测 188</w:t>
      </w:r>
    </w:p>
    <w:p>
      <w:pPr>
        <w:spacing w:after="150"/>
      </w:pPr>
      <w:r>
        <w:rPr/>
        <w:t xml:space="preserve">三、制氢供需平衡预测 189</w:t>
      </w:r>
    </w:p>
    <w:p>
      <w:pPr>
        <w:spacing w:after="150"/>
      </w:pPr>
      <w:r>
        <w:rPr/>
        <w:t xml:space="preserve">第四节 影响企业生产与经营的关键趋势 189</w:t>
      </w:r>
    </w:p>
    <w:p>
      <w:pPr>
        <w:spacing w:after="150"/>
      </w:pPr>
      <w:r>
        <w:rPr/>
        <w:t xml:space="preserve">一、市场整合成长趋势 189</w:t>
      </w:r>
    </w:p>
    <w:p>
      <w:pPr>
        <w:spacing w:after="150"/>
      </w:pPr>
      <w:r>
        <w:rPr/>
        <w:t xml:space="preserve">二、需求变化趋势及新的商业机遇预测 189</w:t>
      </w:r>
    </w:p>
    <w:p>
      <w:pPr>
        <w:spacing w:after="150"/>
      </w:pPr>
      <w:r>
        <w:rPr/>
        <w:t xml:space="preserve">三、企业区域市场拓展的趋势 191</w:t>
      </w:r>
    </w:p>
    <w:p>
      <w:pPr>
        <w:spacing w:after="150"/>
      </w:pPr>
      <w:r>
        <w:rPr/>
        <w:t xml:space="preserve">四、科研开发趋势及替代技术进展 191</w:t>
      </w:r>
    </w:p>
    <w:p>
      <w:pPr>
        <w:spacing w:after="150"/>
      </w:pPr>
      <w:r>
        <w:rPr>
          <w:b w:val="1"/>
          <w:bCs w:val="1"/>
        </w:rPr>
        <w:t xml:space="preserve">第十二章 2024-2029年中国制氢行业投资机会与风险分析 192</w:t>
      </w:r>
    </w:p>
    <w:p>
      <w:pPr>
        <w:spacing w:after="150"/>
      </w:pPr>
      <w:r>
        <w:rPr/>
        <w:t xml:space="preserve">第一节 制氢行业投融资情况 192</w:t>
      </w:r>
    </w:p>
    <w:p>
      <w:pPr>
        <w:spacing w:after="150"/>
      </w:pPr>
      <w:r>
        <w:rPr/>
        <w:t xml:space="preserve">一、行业资金渠道分析 192</w:t>
      </w:r>
    </w:p>
    <w:p>
      <w:pPr>
        <w:spacing w:after="150"/>
      </w:pPr>
      <w:r>
        <w:rPr/>
        <w:t xml:space="preserve">二、固定资产投资分析 193</w:t>
      </w:r>
    </w:p>
    <w:p>
      <w:pPr>
        <w:spacing w:after="150"/>
      </w:pPr>
      <w:r>
        <w:rPr/>
        <w:t xml:space="preserve">三、兼并重组情况分析 194</w:t>
      </w:r>
    </w:p>
    <w:p>
      <w:pPr>
        <w:spacing w:after="150"/>
      </w:pPr>
      <w:r>
        <w:rPr/>
        <w:t xml:space="preserve">第二节 制氢行业投资机会 196</w:t>
      </w:r>
    </w:p>
    <w:p>
      <w:pPr>
        <w:spacing w:after="150"/>
      </w:pPr>
      <w:r>
        <w:rPr/>
        <w:t xml:space="preserve">一、产业链投资机会 196</w:t>
      </w:r>
    </w:p>
    <w:p>
      <w:pPr>
        <w:spacing w:after="150"/>
      </w:pPr>
      <w:r>
        <w:rPr/>
        <w:t xml:space="preserve">二、细分市场投资机会 198</w:t>
      </w:r>
    </w:p>
    <w:p>
      <w:pPr>
        <w:spacing w:after="150"/>
      </w:pPr>
      <w:r>
        <w:rPr/>
        <w:t xml:space="preserve">三、重点区域投资机会 198</w:t>
      </w:r>
    </w:p>
    <w:p>
      <w:pPr>
        <w:spacing w:after="150"/>
      </w:pPr>
      <w:r>
        <w:rPr/>
        <w:t xml:space="preserve">第三节 制氢行业投资风险及防范 199</w:t>
      </w:r>
    </w:p>
    <w:p>
      <w:pPr>
        <w:spacing w:after="150"/>
      </w:pPr>
      <w:r>
        <w:rPr/>
        <w:t xml:space="preserve">一、政策风险及防范 199</w:t>
      </w:r>
    </w:p>
    <w:p>
      <w:pPr>
        <w:spacing w:after="150"/>
      </w:pPr>
      <w:r>
        <w:rPr/>
        <w:t xml:space="preserve">二、技术风险及防范 200</w:t>
      </w:r>
    </w:p>
    <w:p>
      <w:pPr>
        <w:spacing w:after="150"/>
      </w:pPr>
      <w:r>
        <w:rPr/>
        <w:t xml:space="preserve">三、供求风险及防范 201</w:t>
      </w:r>
    </w:p>
    <w:p>
      <w:pPr>
        <w:spacing w:after="150"/>
      </w:pPr>
      <w:r>
        <w:rPr/>
        <w:t xml:space="preserve">四、宏观经济波动风险及防范 201</w:t>
      </w:r>
    </w:p>
    <w:p>
      <w:pPr>
        <w:spacing w:after="150"/>
      </w:pPr>
      <w:r>
        <w:rPr/>
        <w:t xml:space="preserve">五、关联产业风险及防范 206</w:t>
      </w:r>
    </w:p>
    <w:p>
      <w:pPr>
        <w:spacing w:after="150"/>
      </w:pPr>
      <w:r>
        <w:rPr/>
        <w:t xml:space="preserve">六、其他风险及防范 207</w:t>
      </w:r>
    </w:p>
    <w:p>
      <w:pPr>
        <w:spacing w:after="150"/>
      </w:pPr>
      <w:r>
        <w:rPr>
          <w:b w:val="1"/>
          <w:bCs w:val="1"/>
        </w:rPr>
        <w:t xml:space="preserve">第十三章 2024-2029年中国制氢行业投资战略研究 217</w:t>
      </w:r>
    </w:p>
    <w:p>
      <w:pPr>
        <w:spacing w:after="150"/>
      </w:pPr>
      <w:r>
        <w:rPr/>
        <w:t xml:space="preserve">第一节 制氢行业发展战略研究 217</w:t>
      </w:r>
    </w:p>
    <w:p>
      <w:pPr>
        <w:spacing w:after="150"/>
      </w:pPr>
      <w:r>
        <w:rPr/>
        <w:t xml:space="preserve">一、战略综合规划 217</w:t>
      </w:r>
    </w:p>
    <w:p>
      <w:pPr>
        <w:spacing w:after="150"/>
      </w:pPr>
      <w:r>
        <w:rPr/>
        <w:t xml:space="preserve">二、技术开发战略 218</w:t>
      </w:r>
    </w:p>
    <w:p>
      <w:pPr>
        <w:spacing w:after="150"/>
      </w:pPr>
      <w:r>
        <w:rPr/>
        <w:t xml:space="preserve">三、业务组合战略 219</w:t>
      </w:r>
    </w:p>
    <w:p>
      <w:pPr>
        <w:spacing w:after="150"/>
      </w:pPr>
      <w:r>
        <w:rPr/>
        <w:t xml:space="preserve">四、区域战略规划 221</w:t>
      </w:r>
    </w:p>
    <w:p>
      <w:pPr>
        <w:spacing w:after="150"/>
      </w:pPr>
      <w:r>
        <w:rPr/>
        <w:t xml:space="preserve">五、产业战略规划 222</w:t>
      </w:r>
    </w:p>
    <w:p>
      <w:pPr>
        <w:spacing w:after="150"/>
      </w:pPr>
      <w:r>
        <w:rPr/>
        <w:t xml:space="preserve">第二节 制氢新产品差异化战略 222</w:t>
      </w:r>
    </w:p>
    <w:p>
      <w:pPr>
        <w:spacing w:after="150"/>
      </w:pPr>
      <w:r>
        <w:rPr/>
        <w:t xml:space="preserve">一、制氢行业投资战略研究 222</w:t>
      </w:r>
    </w:p>
    <w:p>
      <w:pPr>
        <w:spacing w:after="150"/>
      </w:pPr>
      <w:r>
        <w:rPr/>
        <w:t xml:space="preserve">二、细分行业投资战略 223</w:t>
      </w:r>
    </w:p>
    <w:p>
      <w:pPr>
        <w:spacing w:after="150"/>
      </w:pPr>
      <w:r>
        <w:rPr>
          <w:b w:val="1"/>
          <w:bCs w:val="1"/>
        </w:rPr>
        <w:t xml:space="preserve">第十四章 研究结论及投资建议 225</w:t>
      </w:r>
    </w:p>
    <w:p>
      <w:pPr>
        <w:spacing w:after="150"/>
      </w:pPr>
      <w:r>
        <w:rPr/>
        <w:t xml:space="preserve">第一节 制氢行业研究结论 225</w:t>
      </w:r>
    </w:p>
    <w:p>
      <w:pPr>
        <w:spacing w:after="150"/>
      </w:pPr>
      <w:r>
        <w:rPr/>
        <w:t xml:space="preserve">第二节 制氢行业投资价值评估 226</w:t>
      </w:r>
    </w:p>
    <w:p>
      <w:pPr>
        <w:spacing w:after="150"/>
      </w:pPr>
      <w:r>
        <w:rPr/>
        <w:t xml:space="preserve">第三节 制氢行业投资建议 228</w:t>
      </w:r>
    </w:p>
    <w:p>
      <w:pPr>
        <w:spacing w:after="150"/>
      </w:pPr>
      <w:r>
        <w:rPr/>
        <w:t xml:space="preserve">一、行业发展策略建议 228</w:t>
      </w:r>
    </w:p>
    <w:p>
      <w:pPr>
        <w:spacing w:after="150"/>
      </w:pPr>
      <w:r>
        <w:rPr/>
        <w:t xml:space="preserve">二、行业投资方向建议 229</w:t>
      </w:r>
    </w:p>
    <w:p>
      <w:pPr>
        <w:spacing w:after="150"/>
      </w:pPr>
      <w:r>
        <w:rPr/>
        <w:t xml:space="preserve">三、行业投资方式建议 230</w:t>
      </w:r>
    </w:p>
    <w:p>
      <w:pPr>
        <w:spacing w:after="150"/>
      </w:pPr>
      <w:r>
        <w:rPr>
          <w:b w:val="1"/>
          <w:bCs w:val="1"/>
        </w:rPr>
        <w:t xml:space="preserve">图表目录</w:t>
      </w:r>
    </w:p>
    <w:p>
      <w:pPr>
        <w:spacing w:after="150"/>
      </w:pPr>
      <w:r>
        <w:rPr/>
        <w:t xml:space="preserve">图表：制氢行业产业链 3</w:t>
      </w:r>
    </w:p>
    <w:p>
      <w:pPr>
        <w:spacing w:after="150"/>
      </w:pPr>
      <w:r>
        <w:rPr/>
        <w:t xml:space="preserve">图表：行业生命周期图 6</w:t>
      </w:r>
    </w:p>
    <w:p>
      <w:pPr>
        <w:spacing w:after="150"/>
      </w:pPr>
      <w:r>
        <w:rPr/>
        <w:t xml:space="preserve">图表：全球制造业和服务业pmi走势 16</w:t>
      </w:r>
    </w:p>
    <w:p>
      <w:pPr>
        <w:spacing w:after="150"/>
      </w:pPr>
      <w:r>
        <w:rPr/>
        <w:t xml:space="preserve">图表：发达国家与新兴市场经济增长对比 16</w:t>
      </w:r>
    </w:p>
    <w:p>
      <w:pPr>
        <w:spacing w:after="150"/>
      </w:pPr>
      <w:r>
        <w:rPr/>
        <w:t xml:space="preserve">图表：主要国家当前所处经济周期阶段分布示意图 17</w:t>
      </w:r>
    </w:p>
    <w:p>
      <w:pPr>
        <w:spacing w:after="150"/>
      </w:pPr>
      <w:r>
        <w:rPr/>
        <w:t xml:space="preserve">图表：发达国家oecd先行指标 18</w:t>
      </w:r>
    </w:p>
    <w:p>
      <w:pPr>
        <w:spacing w:after="150"/>
      </w:pPr>
      <w:r>
        <w:rPr/>
        <w:t xml:space="preserve">图表：各国经济超预期指数 18</w:t>
      </w:r>
    </w:p>
    <w:p>
      <w:pPr>
        <w:spacing w:after="150"/>
      </w:pPr>
      <w:r>
        <w:rPr/>
        <w:t xml:space="preserve">图表：美国gdp分项构成示意图 19</w:t>
      </w:r>
    </w:p>
    <w:p>
      <w:pPr>
        <w:spacing w:after="150"/>
      </w:pPr>
      <w:r>
        <w:rPr/>
        <w:t xml:space="preserve">图表：美国实际gdp环比增速贡献 20</w:t>
      </w:r>
    </w:p>
    <w:p>
      <w:pPr>
        <w:spacing w:after="150"/>
      </w:pPr>
      <w:r>
        <w:rPr/>
        <w:t xml:space="preserve">图表：美国居民消费同比增速 21</w:t>
      </w:r>
    </w:p>
    <w:p>
      <w:pPr>
        <w:spacing w:after="150"/>
      </w:pPr>
      <w:r>
        <w:rPr/>
        <w:t xml:space="preserve">图表：美国新屋房价/家庭收入比值(6个月均值) 21</w:t>
      </w:r>
    </w:p>
    <w:p>
      <w:pPr>
        <w:spacing w:after="150"/>
      </w:pPr>
      <w:r>
        <w:rPr/>
        <w:t xml:space="preserve">图表：美国耐用品订单同比增速 22</w:t>
      </w:r>
    </w:p>
    <w:p>
      <w:pPr>
        <w:spacing w:after="150"/>
      </w:pPr>
      <w:r>
        <w:rPr/>
        <w:t xml:space="preserve">图表：美国经济衰退概率 23</w:t>
      </w:r>
    </w:p>
    <w:p>
      <w:pPr>
        <w:spacing w:after="150"/>
      </w:pPr>
      <w:r>
        <w:rPr/>
        <w:t xml:space="preserve">图表：美国家庭部门净资产规模 24</w:t>
      </w:r>
    </w:p>
    <w:p>
      <w:pPr>
        <w:spacing w:after="150"/>
      </w:pPr>
      <w:r>
        <w:rPr/>
        <w:t xml:space="preserve">图表：美国新屋销量与30年抵押贷款利率 24</w:t>
      </w:r>
    </w:p>
    <w:p>
      <w:pPr>
        <w:spacing w:after="150"/>
      </w:pPr>
      <w:r>
        <w:rPr/>
        <w:t xml:space="preserve">图表：美国企业债务占盈利、营业净收入比例 25</w:t>
      </w:r>
    </w:p>
    <w:p>
      <w:pPr>
        <w:spacing w:after="150"/>
      </w:pPr>
      <w:r>
        <w:rPr/>
        <w:t xml:space="preserve">图表：美国企业不同评级债券规模变化 25</w:t>
      </w:r>
    </w:p>
    <w:p>
      <w:pPr>
        <w:spacing w:after="150"/>
      </w:pPr>
      <w:r>
        <w:rPr/>
        <w:t xml:space="preserve">图表：欧元区实际gdp同比增速分项贡献 26</w:t>
      </w:r>
    </w:p>
    <w:p>
      <w:pPr>
        <w:spacing w:after="150"/>
      </w:pPr>
      <w:r>
        <w:rPr/>
        <w:t xml:space="preserve">图表：欧元区私人部门信贷增速 27</w:t>
      </w:r>
    </w:p>
    <w:p>
      <w:pPr>
        <w:spacing w:after="150"/>
      </w:pPr>
      <w:r>
        <w:rPr/>
        <w:t xml:space="preserve">图表：日本名义和实际薪资同比增速 28</w:t>
      </w:r>
    </w:p>
    <w:p>
      <w:pPr>
        <w:spacing w:after="150"/>
      </w:pPr>
      <w:r>
        <w:rPr/>
        <w:t xml:space="preserve">图表：日本企业资本支出同比增速 28</w:t>
      </w:r>
    </w:p>
    <w:p>
      <w:pPr>
        <w:spacing w:after="150"/>
      </w:pPr>
      <w:r>
        <w:rPr/>
        <w:t xml:space="preserve">图表：2019-2023年国内生产总值增长速度(季度同比) 30</w:t>
      </w:r>
    </w:p>
    <w:p>
      <w:pPr>
        <w:spacing w:after="150"/>
      </w:pPr>
      <w:r>
        <w:rPr/>
        <w:t xml:space="preserve">图表：2019-2023年全国规模以上工业增加值增速(月度同比) 31</w:t>
      </w:r>
    </w:p>
    <w:p>
      <w:pPr>
        <w:spacing w:after="150"/>
      </w:pPr>
      <w:r>
        <w:rPr/>
        <w:t xml:space="preserve">图表：2019-2023年固定资产投资增速情况 32</w:t>
      </w:r>
    </w:p>
    <w:p>
      <w:pPr>
        <w:spacing w:after="150"/>
      </w:pPr>
      <w:r>
        <w:rPr/>
        <w:t xml:space="preserve">图表：2019-2023年房地产开发投资增速情况 32</w:t>
      </w:r>
    </w:p>
    <w:p>
      <w:pPr>
        <w:spacing w:after="150"/>
      </w:pPr>
      <w:r>
        <w:rPr/>
        <w:t xml:space="preserve">图表：2019-2023年社会消费品零售总额增速 33</w:t>
      </w:r>
    </w:p>
    <w:p>
      <w:pPr>
        <w:spacing w:after="150"/>
      </w:pPr>
      <w:r>
        <w:rPr/>
        <w:t xml:space="preserve">图表：2019-2023全国进出口贸易总额 34</w:t>
      </w:r>
    </w:p>
    <w:p>
      <w:pPr>
        <w:spacing w:after="150"/>
      </w:pPr>
      <w:r>
        <w:rPr/>
        <w:t xml:space="preserve">图表：2019-2023年我国人口规模 37</w:t>
      </w:r>
    </w:p>
    <w:p>
      <w:pPr>
        <w:spacing w:after="150"/>
      </w:pPr>
      <w:r>
        <w:rPr/>
        <w:t xml:space="preserve">图表：2019-2023年各学段资助情况 38</w:t>
      </w:r>
    </w:p>
    <w:p>
      <w:pPr>
        <w:spacing w:after="150"/>
      </w:pPr>
      <w:r>
        <w:rPr/>
        <w:t xml:space="preserve">图表：2019-2023年中国城镇化情况 38</w:t>
      </w:r>
    </w:p>
    <w:p>
      <w:pPr>
        <w:spacing w:after="150"/>
      </w:pPr>
      <w:r>
        <w:rPr/>
        <w:t xml:space="preserve">图表：2019-2023年制氢行业专利申请数量 40</w:t>
      </w:r>
    </w:p>
    <w:p>
      <w:pPr>
        <w:spacing w:after="150"/>
      </w:pPr>
      <w:r>
        <w:rPr/>
        <w:t xml:space="preserve">图表：2019-2023年国内制氢产量规模 44</w:t>
      </w:r>
    </w:p>
    <w:p>
      <w:pPr>
        <w:spacing w:after="150"/>
      </w:pPr>
      <w:r>
        <w:rPr/>
        <w:t xml:space="preserve">图表：制氢价格对比 50</w:t>
      </w:r>
    </w:p>
    <w:p>
      <w:pPr>
        <w:spacing w:after="150"/>
      </w:pPr>
      <w:r>
        <w:rPr/>
        <w:t xml:space="preserve">图表：制氢原料占比 51</w:t>
      </w:r>
    </w:p>
    <w:p>
      <w:pPr>
        <w:spacing w:after="150"/>
      </w:pPr>
      <w:r>
        <w:rPr/>
        <w:t xml:space="preserve">图表：2019-2023年中国制氢行业规模以上企业数量 53</w:t>
      </w:r>
    </w:p>
    <w:p>
      <w:pPr>
        <w:spacing w:after="150"/>
      </w:pPr>
      <w:r>
        <w:rPr/>
        <w:t xml:space="preserve">图表：2019-2023年中国制氢行业从业人员数量 54</w:t>
      </w:r>
    </w:p>
    <w:p>
      <w:pPr>
        <w:spacing w:after="150"/>
      </w:pPr>
      <w:r>
        <w:rPr/>
        <w:t xml:space="preserve">图表：2019-2023年中国制氢行业总资产情况 55</w:t>
      </w:r>
    </w:p>
    <w:p>
      <w:pPr>
        <w:spacing w:after="150"/>
      </w:pPr>
      <w:r>
        <w:rPr/>
        <w:t xml:space="preserve">图表：2019-2023年中国制氢行业市场规模情况 56</w:t>
      </w:r>
    </w:p>
    <w:p>
      <w:pPr>
        <w:spacing w:after="150"/>
      </w:pPr>
      <w:r>
        <w:rPr/>
        <w:t xml:space="preserve">图表：2019-2023年中国制氢行业工业总产值情况 57</w:t>
      </w:r>
    </w:p>
    <w:p>
      <w:pPr>
        <w:spacing w:after="150"/>
      </w:pPr>
      <w:r>
        <w:rPr/>
        <w:t xml:space="preserve">图表：2019-2023年中国制氢行业销售产值情况 58</w:t>
      </w:r>
    </w:p>
    <w:p>
      <w:pPr>
        <w:spacing w:after="150"/>
      </w:pPr>
      <w:r>
        <w:rPr/>
        <w:t xml:space="preserve">图表：2019-2023年中国制氢行业产销率情况 59</w:t>
      </w:r>
    </w:p>
    <w:p>
      <w:pPr>
        <w:spacing w:after="150"/>
      </w:pPr>
      <w:r>
        <w:rPr/>
        <w:t xml:space="preserve">图表：2019-2023年中国制氢行业净利率情况 60</w:t>
      </w:r>
    </w:p>
    <w:p>
      <w:pPr>
        <w:spacing w:after="150"/>
      </w:pPr>
      <w:r>
        <w:rPr/>
        <w:t xml:space="preserve">图表：2019-2023年中国制氢行业速动比率情况 61</w:t>
      </w:r>
    </w:p>
    <w:p>
      <w:pPr>
        <w:spacing w:after="150"/>
      </w:pPr>
      <w:r>
        <w:rPr/>
        <w:t xml:space="preserve">图表：2019-2023年中国制氢行业总资产周转率情况 62</w:t>
      </w:r>
    </w:p>
    <w:p>
      <w:pPr>
        <w:spacing w:after="150"/>
      </w:pPr>
      <w:r>
        <w:rPr/>
        <w:t xml:space="preserve">图表：2019-2023年中国制氢行业总资产同比增长率情况 63</w:t>
      </w:r>
    </w:p>
    <w:p>
      <w:pPr>
        <w:spacing w:after="150"/>
      </w:pPr>
      <w:r>
        <w:rPr/>
        <w:t xml:space="preserve">图表：氢气制造业多分布于东部沿海地区 65</w:t>
      </w:r>
    </w:p>
    <w:p>
      <w:pPr>
        <w:spacing w:after="150"/>
      </w:pPr>
      <w:r>
        <w:rPr/>
        <w:t xml:space="preserve">图表：部分pdh副产氢产能估算和分布 66</w:t>
      </w:r>
    </w:p>
    <w:p>
      <w:pPr>
        <w:spacing w:after="150"/>
      </w:pPr>
      <w:r>
        <w:rPr/>
        <w:t xml:space="preserve">图表：部分炼化一体化项目设计制氢规模 67</w:t>
      </w:r>
    </w:p>
    <w:p>
      <w:pPr>
        <w:spacing w:after="150"/>
      </w:pPr>
      <w:r>
        <w:rPr/>
        <w:t xml:space="preserve">图表：部分公司布局加氢站规划建设进展 67</w:t>
      </w:r>
    </w:p>
    <w:p>
      <w:pPr>
        <w:spacing w:after="150"/>
      </w:pPr>
      <w:r>
        <w:rPr/>
        <w:t xml:space="preserve">图表：氢能应用领域 69</w:t>
      </w:r>
    </w:p>
    <w:p>
      <w:pPr>
        <w:spacing w:after="150"/>
      </w:pPr>
      <w:r>
        <w:rPr/>
        <w:t xml:space="preserve">图表：2019-2023年中国氢燃料电池出货量 70</w:t>
      </w:r>
    </w:p>
    <w:p>
      <w:pPr>
        <w:spacing w:after="150"/>
      </w:pPr>
      <w:r>
        <w:rPr/>
        <w:t xml:space="preserve">图表：目前制氢四大技术路线 74</w:t>
      </w:r>
    </w:p>
    <w:p>
      <w:pPr>
        <w:spacing w:after="150"/>
      </w:pPr>
      <w:r>
        <w:rPr/>
        <w:t xml:space="preserve">图表：国内十大制氢企业 75</w:t>
      </w:r>
    </w:p>
    <w:p>
      <w:pPr>
        <w:spacing w:after="150"/>
      </w:pPr>
      <w:r>
        <w:rPr/>
        <w:t xml:space="preserve">图表：全球制氢原料主要来源 76</w:t>
      </w:r>
    </w:p>
    <w:p>
      <w:pPr>
        <w:spacing w:after="150"/>
      </w:pPr>
      <w:r>
        <w:rPr/>
        <w:t xml:space="preserve">图表：我国制氢原料主要来源 77</w:t>
      </w:r>
    </w:p>
    <w:p>
      <w:pPr>
        <w:spacing w:after="150"/>
      </w:pPr>
      <w:r>
        <w:rPr/>
        <w:t xml:space="preserve">图表：我国氢能产业基础设施发展规划 79</w:t>
      </w:r>
    </w:p>
    <w:p>
      <w:pPr>
        <w:spacing w:after="150"/>
      </w:pPr>
      <w:r>
        <w:rPr/>
        <w:t xml:space="preserve">图表：氢能产业包括上游(制氢)、中游(储、运、注氢)和下游应用 81</w:t>
      </w:r>
    </w:p>
    <w:p>
      <w:pPr>
        <w:spacing w:after="150"/>
      </w:pPr>
      <w:r>
        <w:rPr/>
        <w:t xml:space="preserve">图表：主要制氢技术经济性对比 83</w:t>
      </w:r>
    </w:p>
    <w:p>
      <w:pPr>
        <w:spacing w:after="150"/>
      </w:pPr>
      <w:r>
        <w:rPr/>
        <w:t xml:space="preserve">图表：电解水制氢成本构成 85</w:t>
      </w:r>
    </w:p>
    <w:p>
      <w:pPr>
        <w:spacing w:after="150"/>
      </w:pPr>
      <w:r>
        <w:rPr/>
        <w:t xml:space="preserve">图表：氢燃料电池产业政策 87</w:t>
      </w:r>
    </w:p>
    <w:p>
      <w:pPr>
        <w:spacing w:after="150"/>
      </w:pPr>
      <w:r>
        <w:rPr/>
        <w:t xml:space="preserve">图表：制氢行业产业链结构图 89</w:t>
      </w:r>
    </w:p>
    <w:p>
      <w:pPr>
        <w:spacing w:after="150"/>
      </w:pPr>
      <w:r>
        <w:rPr/>
        <w:t xml:space="preserve">图表：氢气储运产业结构 90</w:t>
      </w:r>
    </w:p>
    <w:p>
      <w:pPr>
        <w:spacing w:after="150"/>
      </w:pPr>
      <w:r>
        <w:rPr/>
        <w:t xml:space="preserve">图表：站内和车载储氢瓶差异对比 90</w:t>
      </w:r>
    </w:p>
    <w:p>
      <w:pPr>
        <w:spacing w:after="150"/>
      </w:pPr>
      <w:r>
        <w:rPr/>
        <w:t xml:space="preserve">图表：不同储氢方式经济性比较(美元/gj) 91</w:t>
      </w:r>
    </w:p>
    <w:p>
      <w:pPr>
        <w:spacing w:after="150"/>
      </w:pPr>
      <w:r>
        <w:rPr/>
        <w:t xml:space="preserve">图表：气氢拖车与液氢罐车运输氢气差异对比 92</w:t>
      </w:r>
    </w:p>
    <w:p>
      <w:pPr>
        <w:spacing w:after="150"/>
      </w:pPr>
      <w:r>
        <w:rPr/>
        <w:t xml:space="preserve">图表：相关上市公司布局加氢站规划建设进展 95</w:t>
      </w:r>
    </w:p>
    <w:p>
      <w:pPr>
        <w:spacing w:after="150"/>
      </w:pPr>
      <w:r>
        <w:rPr/>
        <w:t xml:space="preserve">图表：外供氢加氢站 96</w:t>
      </w:r>
    </w:p>
    <w:p>
      <w:pPr>
        <w:spacing w:after="150"/>
      </w:pPr>
      <w:r>
        <w:rPr/>
        <w:t xml:space="preserve">图表：内供氢加氢站 96</w:t>
      </w:r>
    </w:p>
    <w:p>
      <w:pPr>
        <w:spacing w:after="150"/>
      </w:pPr>
      <w:r>
        <w:rPr/>
        <w:t xml:space="preserve">图表：氢气运输方式 97</w:t>
      </w:r>
    </w:p>
    <w:p>
      <w:pPr>
        <w:spacing w:after="150"/>
      </w:pPr>
      <w:r>
        <w:rPr/>
        <w:t xml:space="preserve">图表： 2018 年末我国在建及在运营加氢站地域分布 98</w:t>
      </w:r>
    </w:p>
    <w:p>
      <w:pPr>
        <w:spacing w:after="150"/>
      </w:pPr>
      <w:r>
        <w:rPr/>
        <w:t xml:space="preserve">图表：2018 年末国内在建及在运营加氢站情况 98</w:t>
      </w:r>
    </w:p>
    <w:p>
      <w:pPr>
        <w:spacing w:after="150"/>
      </w:pPr>
      <w:r>
        <w:rPr/>
        <w:t xml:space="preserve">图表：气态、液态运输是当前主流的储运方式 101</w:t>
      </w:r>
    </w:p>
    <w:p>
      <w:pPr>
        <w:spacing w:after="150"/>
      </w:pPr>
      <w:r>
        <w:rPr/>
        <w:t xml:space="preserve">图表：部分pdh 副产氢产能估算和分布 103</w:t>
      </w:r>
    </w:p>
    <w:p>
      <w:pPr>
        <w:spacing w:after="150"/>
      </w:pPr>
      <w:r>
        <w:rPr/>
        <w:t xml:space="preserve">图表：部分在建乙烷制乙烯副产氢产能分布 104</w:t>
      </w:r>
    </w:p>
    <w:p>
      <w:pPr>
        <w:spacing w:after="150"/>
      </w:pPr>
      <w:r>
        <w:rPr/>
        <w:t xml:space="preserve">图表：部分氯碱化工副产氢产能估算和分布 104</w:t>
      </w:r>
    </w:p>
    <w:p>
      <w:pPr>
        <w:spacing w:after="150"/>
      </w:pPr>
      <w:r>
        <w:rPr/>
        <w:t xml:space="preserve">图表：部分炼化一体化项目设计制氢规模 105</w:t>
      </w:r>
    </w:p>
    <w:p>
      <w:pPr>
        <w:spacing w:after="150"/>
      </w:pPr>
      <w:r>
        <w:rPr/>
        <w:t xml:space="preserve">图表：各种制氢方法、成本及环保程度对比 114</w:t>
      </w:r>
    </w:p>
    <w:p>
      <w:pPr>
        <w:spacing w:after="150"/>
      </w:pPr>
      <w:r>
        <w:rPr/>
        <w:t xml:space="preserve">图表：中国氢能产业发展路线和目标 116</w:t>
      </w:r>
    </w:p>
    <w:p>
      <w:pPr>
        <w:spacing w:after="150"/>
      </w:pPr>
      <w:r>
        <w:rPr/>
        <w:t xml:space="preserve">图表：中国石化组织机构 119</w:t>
      </w:r>
    </w:p>
    <w:p>
      <w:pPr>
        <w:spacing w:after="150"/>
      </w:pPr>
      <w:r>
        <w:rPr/>
        <w:t xml:space="preserve">图表：中国石化主要化工产品 122</w:t>
      </w:r>
    </w:p>
    <w:p>
      <w:pPr>
        <w:spacing w:after="150"/>
      </w:pPr>
      <w:r>
        <w:rPr/>
        <w:t xml:space="preserve">图表：2019-2023年中国石化主营业务收入及构成 123</w:t>
      </w:r>
    </w:p>
    <w:p>
      <w:pPr>
        <w:spacing w:after="150"/>
      </w:pPr>
      <w:r>
        <w:rPr/>
        <w:t xml:space="preserve">图表：2019-2023年中国石化主要财务指标情况 124</w:t>
      </w:r>
    </w:p>
    <w:p>
      <w:pPr>
        <w:spacing w:after="150"/>
      </w:pPr>
      <w:r>
        <w:rPr/>
        <w:t xml:space="preserve">图表：华昌化工组织架构情况 127</w:t>
      </w:r>
    </w:p>
    <w:p>
      <w:pPr>
        <w:spacing w:after="150"/>
      </w:pPr>
      <w:r>
        <w:rPr/>
        <w:t xml:space="preserve">图表：2019-2023年华昌化工主营业务收入及构成情况 129</w:t>
      </w:r>
    </w:p>
    <w:p>
      <w:pPr>
        <w:spacing w:after="150"/>
      </w:pPr>
      <w:r>
        <w:rPr/>
        <w:t xml:space="preserve">图表：2019-2023年华昌化工主要财务指标情况 130</w:t>
      </w:r>
    </w:p>
    <w:p>
      <w:pPr>
        <w:spacing w:after="150"/>
      </w:pPr>
      <w:r>
        <w:rPr/>
        <w:t xml:space="preserve">图表：东华能源组织架构 133</w:t>
      </w:r>
    </w:p>
    <w:p>
      <w:pPr>
        <w:spacing w:after="150"/>
      </w:pPr>
      <w:r>
        <w:rPr/>
        <w:t xml:space="preserve">图表：2019-2023年东华能源主营业务收入及构成情况 137</w:t>
      </w:r>
    </w:p>
    <w:p>
      <w:pPr>
        <w:spacing w:after="150"/>
      </w:pPr>
      <w:r>
        <w:rPr/>
        <w:t xml:space="preserve">图表：2019-2023年东华能源主要财务指标情况 138</w:t>
      </w:r>
    </w:p>
    <w:p>
      <w:pPr>
        <w:spacing w:after="150"/>
      </w:pPr>
      <w:r>
        <w:rPr/>
        <w:t xml:space="preserve">图表：2019-2023年美锦能源主营业务收入及构成情况 143</w:t>
      </w:r>
    </w:p>
    <w:p>
      <w:pPr>
        <w:spacing w:after="150"/>
      </w:pPr>
      <w:r>
        <w:rPr/>
        <w:t xml:space="preserve">图表：2019-2023年美锦能源主要财务指标情况 143</w:t>
      </w:r>
    </w:p>
    <w:p>
      <w:pPr>
        <w:spacing w:after="150"/>
      </w:pPr>
      <w:r>
        <w:rPr/>
        <w:t xml:space="preserve">图表：金能科技主要产品展示 148</w:t>
      </w:r>
    </w:p>
    <w:p>
      <w:pPr>
        <w:spacing w:after="150"/>
      </w:pPr>
      <w:r>
        <w:rPr/>
        <w:t xml:space="preserve">图表：2019-2023年金能科技主营业务收入及构成情况 149</w:t>
      </w:r>
    </w:p>
    <w:p>
      <w:pPr>
        <w:spacing w:after="150"/>
      </w:pPr>
      <w:r>
        <w:rPr/>
        <w:t xml:space="preserve">图表：2019-2023年金能科技主要财务指标情况 149</w:t>
      </w:r>
    </w:p>
    <w:p>
      <w:pPr>
        <w:spacing w:after="150"/>
      </w:pPr>
      <w:r>
        <w:rPr/>
        <w:t xml:space="preserve">图表：卫星石化子公司架构 151</w:t>
      </w:r>
    </w:p>
    <w:p>
      <w:pPr>
        <w:spacing w:after="150"/>
      </w:pPr>
      <w:r>
        <w:rPr/>
        <w:t xml:space="preserve">图表：卫星石化主要产品系列 154</w:t>
      </w:r>
    </w:p>
    <w:p>
      <w:pPr>
        <w:spacing w:after="150"/>
      </w:pPr>
      <w:r>
        <w:rPr/>
        <w:t xml:space="preserve">图表：2019-2023年卫星石化主营业务收入及构成情况 155</w:t>
      </w:r>
    </w:p>
    <w:p>
      <w:pPr>
        <w:spacing w:after="150"/>
      </w:pPr>
      <w:r>
        <w:rPr/>
        <w:t xml:space="preserve">图表：2019-2023年卫星石化主要财务指标情况 155</w:t>
      </w:r>
    </w:p>
    <w:p>
      <w:pPr>
        <w:spacing w:after="150"/>
      </w:pPr>
      <w:r>
        <w:rPr/>
        <w:t xml:space="preserve">图表：鸿达兴业主要产品及服务体系 162</w:t>
      </w:r>
    </w:p>
    <w:p>
      <w:pPr>
        <w:spacing w:after="150"/>
      </w:pPr>
      <w:r>
        <w:rPr/>
        <w:t xml:space="preserve">图表：2019-2023年鸿达兴业主营业务收入及构成情况 162</w:t>
      </w:r>
    </w:p>
    <w:p>
      <w:pPr>
        <w:spacing w:after="150"/>
      </w:pPr>
      <w:r>
        <w:rPr/>
        <w:t xml:space="preserve">图表：2019-2023年鸿达兴业主要财务指标情况 163</w:t>
      </w:r>
    </w:p>
    <w:p>
      <w:pPr>
        <w:spacing w:after="150"/>
      </w:pPr>
      <w:r>
        <w:rPr/>
        <w:t xml:space="preserve">图表：滨化集团产业板块 165</w:t>
      </w:r>
    </w:p>
    <w:p>
      <w:pPr>
        <w:spacing w:after="150"/>
      </w:pPr>
      <w:r>
        <w:rPr/>
        <w:t xml:space="preserve">图表：滨化股份业务结构 167</w:t>
      </w:r>
    </w:p>
    <w:p>
      <w:pPr>
        <w:spacing w:after="150"/>
      </w:pPr>
      <w:r>
        <w:rPr/>
        <w:t xml:space="preserve">图表：滨化集团销售区域分布 167</w:t>
      </w:r>
    </w:p>
    <w:p>
      <w:pPr>
        <w:spacing w:after="150"/>
      </w:pPr>
      <w:r>
        <w:rPr/>
        <w:t xml:space="preserve">图表：2019-2023年滨化股份主要财务指标情况 168</w:t>
      </w:r>
    </w:p>
    <w:p>
      <w:pPr>
        <w:spacing w:after="150"/>
      </w:pPr>
      <w:r>
        <w:rPr/>
        <w:t xml:space="preserve">图表：荣盛石化架构示意 172</w:t>
      </w:r>
    </w:p>
    <w:p>
      <w:pPr>
        <w:spacing w:after="150"/>
      </w:pPr>
      <w:r>
        <w:rPr/>
        <w:t xml:space="preserve">图表：2019-2023年荣盛石化主要财务指标情况 176</w:t>
      </w:r>
    </w:p>
    <w:p>
      <w:pPr>
        <w:spacing w:after="150"/>
      </w:pPr>
      <w:r>
        <w:rPr/>
        <w:t xml:space="preserve">图表：2019-2023年新潮能源主要财务指标情况 182</w:t>
      </w:r>
    </w:p>
    <w:p>
      <w:pPr>
        <w:spacing w:after="150"/>
      </w:pPr>
      <w:r>
        <w:rPr/>
        <w:t xml:space="preserve">图表：2024-2029年中国制氢行业市场规模预测 186</w:t>
      </w:r>
    </w:p>
    <w:p>
      <w:pPr>
        <w:spacing w:after="150"/>
      </w:pPr>
      <w:r>
        <w:rPr/>
        <w:t xml:space="preserve">图表：2024-2029年中国氢气产量预测 188</w:t>
      </w:r>
    </w:p>
    <w:p>
      <w:pPr>
        <w:spacing w:after="150"/>
      </w:pPr>
      <w:r>
        <w:rPr/>
        <w:t xml:space="preserve">图表：我国氢能产业基础设施技术发展路线 217</w:t>
      </w:r>
    </w:p>
    <w:p>
      <w:pPr>
        <w:spacing w:after="150"/>
      </w:pPr>
      <w:r>
        <w:rPr/>
        <w:t xml:space="preserve">图表：主要制氢方法优缺点对比 223</w:t>
      </w:r>
    </w:p>
    <w:p>
      <w:pPr>
        <w:spacing w:after="150"/>
      </w:pPr>
      <w:r>
        <w:rPr/>
        <w:t xml:space="preserve">图表：电解水制氢成本不断降低 224</w:t>
      </w:r>
    </w:p>
    <w:p>
      <w:pPr>
        <w:spacing w:after="150"/>
      </w:pPr>
      <w:r>
        <w:rPr/>
        <w:t xml:space="preserve">图表：主要制氢技术特点比较 225</w:t>
      </w:r>
    </w:p>
    <w:p>
      <w:pPr>
        <w:spacing w:after="150"/>
      </w:pPr>
      <w:r>
        <w:rPr/>
        <w:t xml:space="preserve">图表：主要制氢技术经济性比较(单位：元/nm3) 226</w:t>
      </w:r>
    </w:p>
    <w:p>
      <w:pPr>
        <w:spacing w:after="150"/>
      </w:pPr>
      <w:r>
        <w:rPr/>
        <w:t xml:space="preserve">图表：电解水制氢收入及成本静态测算 227</w:t>
      </w:r>
    </w:p>
    <w:p>
      <w:pPr>
        <w:spacing w:after="150"/>
      </w:pPr>
      <w:r>
        <w:rPr/>
        <w:t xml:space="preserve">图表：特定收益下，氢气价格与电价函数关系 228</w:t>
      </w:r>
    </w:p>
    <w:p>
      <w:pPr>
        <w:spacing w:after="150"/>
      </w:pPr>
      <w:r>
        <w:rPr/>
        <w:t xml:space="preserve">图表：可再生能源电力电解水制氢产业链(光伏+风电等) 229</w:t>
      </w:r>
    </w:p>
    <w:p>
      <w:pPr>
        <w:spacing w:after="150"/>
      </w:pPr>
      <w:r>
        <w:rPr/>
        <w:t xml:space="preserve">图表：以 2018 年弃风弃光量测算燃料电池车每年潜在理论可供给量 230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2024-2029年中国制氢行业竞争分析及投资前景研究报告</dc:title>
  <dc:description>2024-2029年中国制氢行业竞争分析及投资前景研究报告</dc:description>
  <dc:subject>2024-2029年中国制氢行业竞争分析及投资前景研究报告</dc:subject>
  <cp:keywords>研究报告</cp:keywords>
  <cp:category>研究报告</cp:category>
  <cp:lastModifiedBy>北京中道泰和信息咨询有限公司</cp:lastModifiedBy>
  <dcterms:created xsi:type="dcterms:W3CDTF">2024-01-25T14:52:12+08:00</dcterms:created>
  <dcterms:modified xsi:type="dcterms:W3CDTF">2024-01-25T14:52:12+08:00</dcterms:modified>
</cp:coreProperties>
</file>

<file path=docProps/custom.xml><?xml version="1.0" encoding="utf-8"?>
<Properties xmlns="http://schemas.openxmlformats.org/officeDocument/2006/custom-properties" xmlns:vt="http://schemas.openxmlformats.org/officeDocument/2006/docPropsVTypes"/>
</file>