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2024-2029年中国餐饮信息化行业发展深度调研与投资趋势预测研究报告</w:t>
      </w:r>
    </w:p>
    <w:p>
      <w:pPr>
        <w:spacing w:after="150"/>
      </w:pPr>
      <w:r>
        <w:rPr>
          <w:b w:val="1"/>
          <w:bCs w:val="1"/>
        </w:rPr>
        <w:t xml:space="preserve">报告简介</w:t>
      </w:r>
    </w:p>
    <w:p>
      <w:pPr>
        <w:spacing w:after="150"/>
      </w:pPr>
      <w:r>
        <w:rPr/>
        <w:t xml:space="preserve">在“互联网+”发展模式的推动下，我国各高校在管理中也纷纷调整理念，打造智能化、信息化校园管理模式，以期为师生提供更加便捷、高效的服务。所谓“民以食为天”，后勤餐饮管理一直高校管理体系中的重要环节，在“互联网+”的背景下，高校后勤餐饮在管理中也出现了一些新情况，对其中问题进行分析是我们优化高校餐饮服务、推动校园后勤管理信息化的必然选择。</w:t>
      </w:r>
    </w:p>
    <w:p>
      <w:pPr>
        <w:spacing w:after="150"/>
      </w:pPr>
      <w:r>
        <w:rPr/>
        <w:t xml:space="preserve">目前高校后勤餐饮信息化管理中遇到的问题主要有:校园一卡通作为学校食堂提供信息化服务的基础，其在应用中的优势还没有被完全挖掘，尤其是在大数据方面的价值一直被忽略，因此，在信息化餐饮管理中，后勤部门应该利用现有的校园一卡通支付方式，进一步完善餐饮服务内容;成本核算漏洞百出，如在原材料采购中，人工记录的方式存在监督空白，造成了数据错误、随意填写等问题，增加了餐饮服务成本;校园内不同餐厅位置相对分散，缺乏协调统一的管理平台，在质量上、菜品类型上也参差不齐;校外网上订餐服务的蓬勃兴起，为校内餐饮服务造成了巨大的冲击，许多学生“足不出户”就能获得便捷、高效的餐饮服务。针对这些问题，高校后勤餐饮管理过程中，应迎合当前信息化发展趋势，提高餐饮管理水平和服务质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餐饮产业发展协会、51行业报告网、全国及海外多种相关报刊杂志以及专业研究机构公布和提供的大量资料，对中国餐饮信息化及各子行业的发展状况、上下游行业发展状况、市场供需形势、新成果与技术等进行了分析，并重点分析了中国餐饮信息化行业发展状况和特点，以及中国餐饮信息化行业将面临的挑战、企业的发展策略等。报告还对全球的餐饮信息化行业发展态势作了详细分析，并对餐饮信息化行业进行了趋向研判，是餐饮信息化开发、经营企业，科研、投资机构等单位准确了解目前餐饮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全球餐饮信息化行业发展分析</w:t>
      </w:r>
    </w:p>
    <w:p>
      <w:pPr>
        <w:spacing w:after="150"/>
      </w:pPr>
      <w:r>
        <w:rPr/>
        <w:t xml:space="preserve">第一节 餐饮信息化的定义及分类</w:t>
      </w:r>
    </w:p>
    <w:p>
      <w:pPr>
        <w:spacing w:after="150"/>
      </w:pPr>
      <w:r>
        <w:rPr/>
        <w:t xml:space="preserve">一、餐饮信息化的定义</w:t>
      </w:r>
    </w:p>
    <w:p>
      <w:pPr>
        <w:spacing w:after="150"/>
      </w:pPr>
      <w:r>
        <w:rPr/>
        <w:t xml:space="preserve">二、餐饮信息化的分类</w:t>
      </w:r>
    </w:p>
    <w:p>
      <w:pPr>
        <w:spacing w:after="150"/>
      </w:pPr>
      <w:r>
        <w:rPr/>
        <w:t xml:space="preserve">三、餐饮信息化的特性</w:t>
      </w:r>
    </w:p>
    <w:p>
      <w:pPr>
        <w:spacing w:after="150"/>
      </w:pPr>
      <w:r>
        <w:rPr/>
        <w:t xml:space="preserve">四、餐饮信息化技术发展分析</w:t>
      </w:r>
    </w:p>
    <w:p>
      <w:pPr>
        <w:spacing w:after="150"/>
      </w:pPr>
      <w:r>
        <w:rPr/>
        <w:t xml:space="preserve">第二节 餐饮信息化市标准化分析</w:t>
      </w:r>
    </w:p>
    <w:p>
      <w:pPr>
        <w:spacing w:after="150"/>
      </w:pPr>
      <w:r>
        <w:rPr/>
        <w:t xml:space="preserve">一、餐饮信息化产业化、标准化情况</w:t>
      </w:r>
    </w:p>
    <w:p>
      <w:pPr>
        <w:spacing w:after="150"/>
      </w:pPr>
      <w:r>
        <w:rPr/>
        <w:t xml:space="preserve">二、餐饮信息化标准化问题及其影响</w:t>
      </w:r>
    </w:p>
    <w:p>
      <w:pPr>
        <w:spacing w:after="150"/>
      </w:pPr>
      <w:r>
        <w:rPr/>
        <w:t xml:space="preserve">三、餐饮信息化市场标准化发展策略</w:t>
      </w:r>
    </w:p>
    <w:p>
      <w:pPr>
        <w:spacing w:after="150"/>
      </w:pPr>
      <w:r>
        <w:rPr/>
        <w:t xml:space="preserve">第三节 2019-2023年全球餐饮信息化市场分析</w:t>
      </w:r>
    </w:p>
    <w:p>
      <w:pPr>
        <w:spacing w:after="150"/>
      </w:pPr>
      <w:r>
        <w:rPr/>
        <w:t xml:space="preserve">一、全球餐饮信息化市场分析</w:t>
      </w:r>
    </w:p>
    <w:p>
      <w:pPr>
        <w:spacing w:after="150"/>
      </w:pPr>
      <w:r>
        <w:rPr/>
        <w:t xml:space="preserve">1、全球餐饮信息化市场回顾</w:t>
      </w:r>
    </w:p>
    <w:p>
      <w:pPr>
        <w:spacing w:after="150"/>
      </w:pPr>
      <w:r>
        <w:rPr/>
        <w:t xml:space="preserve">2、全球餐饮信息化市场环境</w:t>
      </w:r>
    </w:p>
    <w:p>
      <w:pPr>
        <w:spacing w:after="150"/>
      </w:pPr>
      <w:r>
        <w:rPr/>
        <w:t xml:space="preserve">3、全球餐饮信息化销售分析</w:t>
      </w:r>
    </w:p>
    <w:p>
      <w:pPr>
        <w:spacing w:after="150"/>
      </w:pPr>
      <w:r>
        <w:rPr/>
        <w:t xml:space="preserve">4、全球餐饮信息化市场规模</w:t>
      </w:r>
    </w:p>
    <w:p>
      <w:pPr>
        <w:spacing w:after="150"/>
      </w:pPr>
      <w:r>
        <w:rPr/>
        <w:t xml:space="preserve">二、部分国家地区餐饮信息化行业发展状况</w:t>
      </w:r>
    </w:p>
    <w:p>
      <w:pPr>
        <w:spacing w:after="150"/>
      </w:pPr>
      <w:r>
        <w:rPr/>
        <w:t xml:space="preserve">1、美国餐饮信息化行业发展分析</w:t>
      </w:r>
    </w:p>
    <w:p>
      <w:pPr>
        <w:spacing w:after="150"/>
      </w:pPr>
      <w:r>
        <w:rPr/>
        <w:t xml:space="preserve">2、欧洲餐饮信息化行业发展分析</w:t>
      </w:r>
    </w:p>
    <w:p>
      <w:pPr>
        <w:spacing w:after="150"/>
      </w:pPr>
      <w:r>
        <w:rPr/>
        <w:t xml:space="preserve">3、日本餐饮信息化行业发展分析</w:t>
      </w:r>
    </w:p>
    <w:p>
      <w:pPr>
        <w:spacing w:after="150"/>
      </w:pPr>
      <w:r>
        <w:rPr/>
        <w:t xml:space="preserve">4、韩国餐饮信息化行业发展分析</w:t>
      </w:r>
    </w:p>
    <w:p>
      <w:pPr>
        <w:spacing w:after="150"/>
      </w:pPr>
      <w:r>
        <w:rPr/>
        <w:t xml:space="preserve">三、2024-2029年全球餐饮信息化市场预测</w:t>
      </w:r>
    </w:p>
    <w:p>
      <w:pPr>
        <w:spacing w:after="150"/>
      </w:pPr>
      <w:r>
        <w:rPr>
          <w:b w:val="1"/>
          <w:bCs w:val="1"/>
        </w:rPr>
        <w:t xml:space="preserve">第二章 中国餐饮信息化行业发展分析</w:t>
      </w:r>
    </w:p>
    <w:p>
      <w:pPr>
        <w:spacing w:after="150"/>
      </w:pPr>
      <w:r>
        <w:rPr/>
        <w:t xml:space="preserve">第一节 2019-2023年中国餐饮信息化行业发展状况</w:t>
      </w:r>
    </w:p>
    <w:p>
      <w:pPr>
        <w:spacing w:after="150"/>
      </w:pPr>
      <w:r>
        <w:rPr/>
        <w:t xml:space="preserve">一、中国餐饮信息化行业发展回顾</w:t>
      </w:r>
    </w:p>
    <w:p>
      <w:pPr>
        <w:spacing w:after="150"/>
      </w:pPr>
      <w:r>
        <w:rPr/>
        <w:t xml:space="preserve">二、中国餐饮信息化行业发展情况</w:t>
      </w:r>
    </w:p>
    <w:p>
      <w:pPr>
        <w:spacing w:after="150"/>
      </w:pPr>
      <w:r>
        <w:rPr/>
        <w:t xml:space="preserve">三、中国餐饮信息化行业发展特点</w:t>
      </w:r>
    </w:p>
    <w:p>
      <w:pPr>
        <w:spacing w:after="150"/>
      </w:pPr>
      <w:r>
        <w:rPr/>
        <w:t xml:space="preserve">四、中国餐饮信息化行业市场规模</w:t>
      </w:r>
    </w:p>
    <w:p>
      <w:pPr>
        <w:spacing w:after="150"/>
      </w:pPr>
      <w:r>
        <w:rPr/>
        <w:t xml:space="preserve">五、中国餐饮信息化行业市场走向</w:t>
      </w:r>
    </w:p>
    <w:p>
      <w:pPr>
        <w:spacing w:after="150"/>
      </w:pPr>
      <w:r>
        <w:rPr/>
        <w:t xml:space="preserve">七、洋餐饮信息化加速本土化及其原因分析</w:t>
      </w:r>
    </w:p>
    <w:p>
      <w:pPr>
        <w:spacing w:after="150"/>
      </w:pPr>
      <w:r>
        <w:rPr/>
        <w:t xml:space="preserve">第二节 中国餐饮信息化市场需求分析</w:t>
      </w:r>
    </w:p>
    <w:p>
      <w:pPr>
        <w:spacing w:after="150"/>
      </w:pPr>
      <w:r>
        <w:rPr/>
        <w:t xml:space="preserve">一、餐饮信息化行业品牌发展现状</w:t>
      </w:r>
    </w:p>
    <w:p>
      <w:pPr>
        <w:spacing w:after="150"/>
      </w:pPr>
      <w:r>
        <w:rPr/>
        <w:t xml:space="preserve">二、餐饮信息化行业消费市场现状</w:t>
      </w:r>
    </w:p>
    <w:p>
      <w:pPr>
        <w:spacing w:after="150"/>
      </w:pPr>
      <w:r>
        <w:rPr/>
        <w:t xml:space="preserve">三、餐饮信息化市场消费层次分析</w:t>
      </w:r>
    </w:p>
    <w:p>
      <w:pPr>
        <w:spacing w:after="150"/>
      </w:pPr>
      <w:r>
        <w:rPr/>
        <w:t xml:space="preserve">四、中国餐饮信息化行业供需分析</w:t>
      </w:r>
    </w:p>
    <w:p>
      <w:pPr>
        <w:spacing w:after="150"/>
      </w:pPr>
      <w:r>
        <w:rPr/>
        <w:t xml:space="preserve">五、中国餐饮信息化市场价格情况</w:t>
      </w:r>
    </w:p>
    <w:p>
      <w:pPr>
        <w:spacing w:after="150"/>
      </w:pPr>
      <w:r>
        <w:rPr/>
        <w:t xml:space="preserve">第三节 2019-2023年中国餐饮信息化行业财务指标总体分析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中国餐饮信息化深度调研分析</w:t>
      </w:r>
    </w:p>
    <w:p>
      <w:pPr>
        <w:spacing w:after="150"/>
      </w:pPr>
      <w:r>
        <w:rPr/>
        <w:t xml:space="preserve">第一节 餐饮信息化行业产品目标客户群体调查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餐饮信息化市场消费需求分析</w:t>
      </w:r>
    </w:p>
    <w:p>
      <w:pPr>
        <w:spacing w:after="150"/>
      </w:pPr>
      <w:r>
        <w:rPr/>
        <w:t xml:space="preserve">一、餐饮信息化市场的消费需求变化</w:t>
      </w:r>
    </w:p>
    <w:p>
      <w:pPr>
        <w:spacing w:after="150"/>
      </w:pPr>
      <w:r>
        <w:rPr/>
        <w:t xml:space="preserve">二、餐饮信息化行业的需求情况分析</w:t>
      </w:r>
    </w:p>
    <w:p>
      <w:pPr>
        <w:spacing w:after="150"/>
      </w:pPr>
      <w:r>
        <w:rPr/>
        <w:t xml:space="preserve">三、餐饮信息化品牌市场消费需求分析</w:t>
      </w:r>
    </w:p>
    <w:p>
      <w:pPr>
        <w:spacing w:after="150"/>
      </w:pPr>
      <w:r>
        <w:rPr/>
        <w:t xml:space="preserve">第三节 餐饮信息化消费市场状况分析</w:t>
      </w:r>
    </w:p>
    <w:p>
      <w:pPr>
        <w:spacing w:after="150"/>
      </w:pPr>
      <w:r>
        <w:rPr/>
        <w:t xml:space="preserve">一、餐饮信息化行业消费特点</w:t>
      </w:r>
    </w:p>
    <w:p>
      <w:pPr>
        <w:spacing w:after="150"/>
      </w:pPr>
      <w:r>
        <w:rPr/>
        <w:t xml:space="preserve">二、餐饮信息化消费者分析</w:t>
      </w:r>
    </w:p>
    <w:p>
      <w:pPr>
        <w:spacing w:after="150"/>
      </w:pPr>
      <w:r>
        <w:rPr/>
        <w:t xml:space="preserve">三、餐饮信息化消费结构分析</w:t>
      </w:r>
    </w:p>
    <w:p>
      <w:pPr>
        <w:spacing w:after="150"/>
      </w:pPr>
      <w:r>
        <w:rPr/>
        <w:t xml:space="preserve">四、餐饮信息化消费的市场变化</w:t>
      </w:r>
    </w:p>
    <w:p>
      <w:pPr>
        <w:spacing w:after="150"/>
      </w:pPr>
      <w:r>
        <w:rPr/>
        <w:t xml:space="preserve">五、餐饮信息化市场的消费方向</w:t>
      </w:r>
    </w:p>
    <w:p>
      <w:pPr>
        <w:spacing w:after="150"/>
      </w:pPr>
      <w:r>
        <w:rPr/>
        <w:t xml:space="preserve">第四节 餐饮信息化行业赢利水平分析</w:t>
      </w:r>
    </w:p>
    <w:p>
      <w:pPr>
        <w:spacing w:after="150"/>
      </w:pPr>
      <w:r>
        <w:rPr/>
        <w:t xml:space="preserve">一、2019-2023年餐饮信息化成本分析</w:t>
      </w:r>
    </w:p>
    <w:p>
      <w:pPr>
        <w:spacing w:after="150"/>
      </w:pPr>
      <w:r>
        <w:rPr/>
        <w:t xml:space="preserve">二、2019-2023年餐饮信息化盈利水平分析</w:t>
      </w:r>
    </w:p>
    <w:p>
      <w:pPr>
        <w:spacing w:after="150"/>
      </w:pPr>
      <w:r>
        <w:rPr/>
        <w:t xml:space="preserve">1、餐饮信息化行业营业收入情况</w:t>
      </w:r>
    </w:p>
    <w:p>
      <w:pPr>
        <w:spacing w:after="150"/>
      </w:pPr>
      <w:r>
        <w:rPr/>
        <w:t xml:space="preserve">2、餐饮信息化行业毛利率情况</w:t>
      </w:r>
    </w:p>
    <w:p>
      <w:pPr>
        <w:spacing w:after="150"/>
      </w:pPr>
      <w:r>
        <w:rPr/>
        <w:t xml:space="preserve">3、餐饮信息化行业赢利能力</w:t>
      </w:r>
    </w:p>
    <w:p>
      <w:pPr>
        <w:spacing w:after="150"/>
      </w:pPr>
      <w:r>
        <w:rPr/>
        <w:t xml:space="preserve">4、餐饮信息化行业赢利水平</w:t>
      </w:r>
    </w:p>
    <w:p>
      <w:pPr>
        <w:spacing w:after="150"/>
      </w:pPr>
      <w:r>
        <w:rPr/>
        <w:t xml:space="preserve">2、2024-2029年餐饮信息化行业赢利预测</w:t>
      </w:r>
    </w:p>
    <w:p>
      <w:pPr>
        <w:spacing w:after="150"/>
      </w:pPr>
      <w:r>
        <w:rPr>
          <w:b w:val="1"/>
          <w:bCs w:val="1"/>
        </w:rPr>
        <w:t xml:space="preserve">第四章 餐饮信息化行业竞争格局分析</w:t>
      </w:r>
    </w:p>
    <w:p>
      <w:pPr>
        <w:spacing w:after="150"/>
      </w:pPr>
      <w:r>
        <w:rPr/>
        <w:t xml:space="preserve">第一节 餐饮信息化行业竞争状况分析</w:t>
      </w:r>
    </w:p>
    <w:p>
      <w:pPr>
        <w:spacing w:after="150"/>
      </w:pPr>
      <w:r>
        <w:rPr/>
        <w:t xml:space="preserve">一、餐饮信息化行业五力模型分析</w:t>
      </w:r>
    </w:p>
    <w:p>
      <w:pPr>
        <w:spacing w:after="150"/>
      </w:pPr>
      <w:r>
        <w:rPr/>
        <w:t xml:space="preserve">二、餐饮信息化行业集中度分析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三、餐饮信息化行业swot分析</w:t>
      </w:r>
    </w:p>
    <w:p>
      <w:pPr>
        <w:spacing w:after="150"/>
      </w:pPr>
      <w:r>
        <w:rPr/>
        <w:t xml:space="preserve">第二节 餐饮信息化行业竞争格局分析</w:t>
      </w:r>
    </w:p>
    <w:p>
      <w:pPr>
        <w:spacing w:after="150"/>
      </w:pPr>
      <w:r>
        <w:rPr/>
        <w:t xml:space="preserve">一、2019-2023年国内外餐饮信息化竞争分析</w:t>
      </w:r>
    </w:p>
    <w:p>
      <w:pPr>
        <w:spacing w:after="150"/>
      </w:pPr>
      <w:r>
        <w:rPr/>
        <w:t xml:space="preserve">二、2019-2023年中国餐饮信息化市场竞争分析</w:t>
      </w:r>
    </w:p>
    <w:p>
      <w:pPr>
        <w:spacing w:after="150"/>
      </w:pPr>
      <w:r>
        <w:rPr/>
        <w:t xml:space="preserve">三、2024-2029年国内主要餐饮信息化企业动向</w:t>
      </w:r>
    </w:p>
    <w:p>
      <w:pPr>
        <w:spacing w:after="150"/>
      </w:pPr>
      <w:r>
        <w:rPr/>
        <w:t xml:space="preserve">第三节 餐饮信息化行业主要企业竞争力分析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b w:val="1"/>
          <w:bCs w:val="1"/>
        </w:rPr>
        <w:t xml:space="preserve">第五章 中国餐饮信息化行业区域市场分析</w:t>
      </w:r>
    </w:p>
    <w:p>
      <w:pPr>
        <w:spacing w:after="150"/>
      </w:pPr>
      <w:r>
        <w:rPr/>
        <w:t xml:space="preserve">第一节 华北地区餐饮信息化行业分析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东北地区餐饮信息化行业分析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华东地区餐饮信息化行业分析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华南地区餐饮信息化行业分析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华中地区餐饮信息化行业分析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西南地区餐饮信息化行业分析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西北地区餐饮信息化行业分析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餐饮信息化重点企业竞争分析</w:t>
      </w:r>
    </w:p>
    <w:p>
      <w:pPr>
        <w:spacing w:after="150"/>
      </w:pPr>
      <w:r>
        <w:rPr/>
        <w:t xml:space="preserve">第一节 北京中长石基信息技术股份有限公司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第二节 广州宸铭信息技术有限公司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第三节 青岛大卫通信息技术有限公司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第四节 广州腾远信息技术有限公司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第五节 广州首易信息技术有限公司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第六节 四川香天下餐饮管理有限公司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第七节 宁波新希望信息技术有限公司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第八节 深圳市新思杰信息技术有限公司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b w:val="1"/>
          <w:bCs w:val="1"/>
        </w:rPr>
        <w:t xml:space="preserve">第七章 餐饮信息化行业发展前景分析</w:t>
      </w:r>
    </w:p>
    <w:p>
      <w:pPr>
        <w:spacing w:after="150"/>
      </w:pPr>
      <w:r>
        <w:rPr/>
        <w:t xml:space="preserve">第一节 中国餐饮信息化市场发展影响因素</w:t>
      </w:r>
    </w:p>
    <w:p>
      <w:pPr>
        <w:spacing w:after="150"/>
      </w:pPr>
      <w:r>
        <w:rPr/>
        <w:t xml:space="preserve">一、餐饮信息化发展的有利因素</w:t>
      </w:r>
    </w:p>
    <w:p>
      <w:pPr>
        <w:spacing w:after="150"/>
      </w:pPr>
      <w:r>
        <w:rPr/>
        <w:t xml:space="preserve">二、餐饮信息化发展的制约因素</w:t>
      </w:r>
    </w:p>
    <w:p>
      <w:pPr>
        <w:spacing w:after="150"/>
      </w:pPr>
      <w:r>
        <w:rPr/>
        <w:t xml:space="preserve">第二节 中国餐饮信息化发展前景和机遇</w:t>
      </w:r>
    </w:p>
    <w:p>
      <w:pPr>
        <w:spacing w:after="150"/>
      </w:pPr>
      <w:r>
        <w:rPr/>
        <w:t xml:space="preserve">一、餐饮信息化发展前景分析</w:t>
      </w:r>
    </w:p>
    <w:p>
      <w:pPr>
        <w:spacing w:after="150"/>
      </w:pPr>
      <w:r>
        <w:rPr/>
        <w:t xml:space="preserve">二、餐饮信息化发展的新机遇</w:t>
      </w:r>
    </w:p>
    <w:p>
      <w:pPr>
        <w:spacing w:after="150"/>
      </w:pPr>
      <w:r>
        <w:rPr/>
        <w:t xml:space="preserve">第三节 中国餐饮信息化发展趋势分析</w:t>
      </w:r>
    </w:p>
    <w:p>
      <w:pPr>
        <w:spacing w:after="150"/>
      </w:pPr>
      <w:r>
        <w:rPr/>
        <w:t xml:space="preserve">一、2024-2029年中国餐饮信息化行业供需预测</w:t>
      </w:r>
    </w:p>
    <w:p>
      <w:pPr>
        <w:spacing w:after="150"/>
      </w:pPr>
      <w:r>
        <w:rPr/>
        <w:t xml:space="preserve">二、2024-2029年中国餐饮信息化发展趋势分析</w:t>
      </w:r>
    </w:p>
    <w:p>
      <w:pPr>
        <w:spacing w:after="150"/>
      </w:pPr>
      <w:r>
        <w:rPr/>
        <w:t xml:space="preserve">第四节 中国餐饮信息化发展对策分析</w:t>
      </w:r>
    </w:p>
    <w:p>
      <w:pPr>
        <w:spacing w:after="150"/>
      </w:pPr>
      <w:r>
        <w:rPr/>
        <w:t xml:space="preserve">一、中国餐饮信息化市场存在的问题</w:t>
      </w:r>
    </w:p>
    <w:p>
      <w:pPr>
        <w:spacing w:after="150"/>
      </w:pPr>
      <w:r>
        <w:rPr/>
        <w:t xml:space="preserve">二、中国餐饮信息化行业发展面临的挑战</w:t>
      </w:r>
    </w:p>
    <w:p>
      <w:pPr>
        <w:spacing w:after="150"/>
      </w:pPr>
      <w:r>
        <w:rPr/>
        <w:t xml:space="preserve">三、中国餐饮信息化行业发展对策</w:t>
      </w:r>
    </w:p>
    <w:p>
      <w:pPr>
        <w:spacing w:after="150"/>
      </w:pPr>
      <w:r>
        <w:rPr>
          <w:b w:val="1"/>
          <w:bCs w:val="1"/>
        </w:rPr>
        <w:t xml:space="preserve">第八章 中国餐饮信息化行业投资分析</w:t>
      </w:r>
    </w:p>
    <w:p>
      <w:pPr>
        <w:spacing w:after="150"/>
      </w:pPr>
      <w:r>
        <w:rPr/>
        <w:t xml:space="preserve">第一节 餐饮信息化行业投资效益分析</w:t>
      </w:r>
    </w:p>
    <w:p>
      <w:pPr>
        <w:spacing w:after="150"/>
      </w:pPr>
      <w:r>
        <w:rPr/>
        <w:t xml:space="preserve">一、2019-2023年餐饮信息化行业投资状况分析</w:t>
      </w:r>
    </w:p>
    <w:p>
      <w:pPr>
        <w:spacing w:after="150"/>
      </w:pPr>
      <w:r>
        <w:rPr/>
        <w:t xml:space="preserve">1、总体投资情况</w:t>
      </w:r>
    </w:p>
    <w:p>
      <w:pPr>
        <w:spacing w:after="150"/>
      </w:pPr>
      <w:r>
        <w:rPr/>
        <w:t xml:space="preserve">2、总体投资结构</w:t>
      </w:r>
    </w:p>
    <w:p>
      <w:pPr>
        <w:spacing w:after="150"/>
      </w:pPr>
      <w:r>
        <w:rPr/>
        <w:t xml:space="preserve">3、投资规模情况</w:t>
      </w:r>
    </w:p>
    <w:p>
      <w:pPr>
        <w:spacing w:after="150"/>
      </w:pPr>
      <w:r>
        <w:rPr/>
        <w:t xml:space="preserve">二、2019-2023年餐饮信息化行业投资效益分析</w:t>
      </w:r>
    </w:p>
    <w:p>
      <w:pPr>
        <w:spacing w:after="150"/>
      </w:pPr>
      <w:r>
        <w:rPr/>
        <w:t xml:space="preserve">第二节 餐饮信息化行业投资机会与风险分析</w:t>
      </w:r>
    </w:p>
    <w:p>
      <w:pPr>
        <w:spacing w:after="150"/>
      </w:pPr>
      <w:r>
        <w:rPr/>
        <w:t xml:space="preserve">一、餐饮信息化行业投资机会</w:t>
      </w:r>
    </w:p>
    <w:p>
      <w:pPr>
        <w:spacing w:after="150"/>
      </w:pPr>
      <w:r>
        <w:rPr/>
        <w:t xml:space="preserve">二、餐饮信息化行业投资风险</w:t>
      </w:r>
    </w:p>
    <w:p>
      <w:pPr>
        <w:spacing w:after="150"/>
      </w:pPr>
      <w:r>
        <w:rPr/>
        <w:t xml:space="preserve">第三节 2024-2029年餐饮信息化行业投资建议</w:t>
      </w:r>
    </w:p>
    <w:p>
      <w:pPr>
        <w:spacing w:after="150"/>
      </w:pPr>
      <w:r>
        <w:rPr/>
        <w:t xml:space="preserve">一、2024-2029年餐饮信息化行业投资方向</w:t>
      </w:r>
    </w:p>
    <w:p>
      <w:pPr>
        <w:spacing w:after="150"/>
      </w:pPr>
      <w:r>
        <w:rPr/>
        <w:t xml:space="preserve">二、2024-2029年餐饮信息化行业投资建议</w:t>
      </w:r>
    </w:p>
    <w:p>
      <w:pPr>
        <w:spacing w:after="150"/>
      </w:pPr>
      <w:r>
        <w:rPr/>
        <w:t xml:space="preserve">三、2024-2029年餐饮信息化行业投资策略</w:t>
      </w:r>
    </w:p>
    <w:p>
      <w:pPr>
        <w:spacing w:after="150"/>
      </w:pPr>
      <w:r>
        <w:rPr>
          <w:b w:val="1"/>
          <w:bCs w:val="1"/>
        </w:rPr>
        <w:t xml:space="preserve">第九章 餐饮信息化企业管理策略建议</w:t>
      </w:r>
    </w:p>
    <w:p>
      <w:pPr>
        <w:spacing w:after="150"/>
      </w:pPr>
      <w:r>
        <w:rPr/>
        <w:t xml:space="preserve">第一节 市场策略分析</w:t>
      </w:r>
    </w:p>
    <w:p>
      <w:pPr>
        <w:spacing w:after="150"/>
      </w:pPr>
      <w:r>
        <w:rPr/>
        <w:t xml:space="preserve">一、餐饮信息化价格策略分析</w:t>
      </w:r>
    </w:p>
    <w:p>
      <w:pPr>
        <w:spacing w:after="150"/>
      </w:pPr>
      <w:r>
        <w:rPr/>
        <w:t xml:space="preserve">二、餐饮信息化渠道策略分析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提高餐饮信息化企业竞争力的策略</w:t>
      </w:r>
    </w:p>
    <w:p>
      <w:pPr>
        <w:spacing w:after="150"/>
      </w:pPr>
      <w:r>
        <w:rPr/>
        <w:t xml:space="preserve">一、提高中国餐饮信息化企业核心竞争力的对策</w:t>
      </w:r>
    </w:p>
    <w:p>
      <w:pPr>
        <w:spacing w:after="150"/>
      </w:pPr>
      <w:r>
        <w:rPr/>
        <w:t xml:space="preserve">二、餐饮信息化企业提升竞争力的主要方向</w:t>
      </w:r>
    </w:p>
    <w:p>
      <w:pPr>
        <w:spacing w:after="150"/>
      </w:pPr>
      <w:r>
        <w:rPr/>
        <w:t xml:space="preserve">三、影响餐饮信息化企业核心竞争力的因素及提升途径</w:t>
      </w:r>
    </w:p>
    <w:p>
      <w:pPr>
        <w:spacing w:after="150"/>
      </w:pPr>
      <w:r>
        <w:rPr/>
        <w:t xml:space="preserve">四、提高餐饮信息化企业竞争力的策略</w:t>
      </w:r>
    </w:p>
    <w:p>
      <w:pPr>
        <w:spacing w:after="150"/>
      </w:pPr>
      <w:r>
        <w:rPr/>
        <w:t xml:space="preserve">第四节 对中国餐饮信息化品牌的战略思考</w:t>
      </w:r>
    </w:p>
    <w:p>
      <w:pPr>
        <w:spacing w:after="150"/>
      </w:pPr>
      <w:r>
        <w:rPr/>
        <w:t xml:space="preserve">一、餐饮信息化实施品牌战略的意义</w:t>
      </w:r>
    </w:p>
    <w:p>
      <w:pPr>
        <w:spacing w:after="150"/>
      </w:pPr>
      <w:r>
        <w:rPr/>
        <w:t xml:space="preserve">二、餐饮信息化企业品牌的现状分析</w:t>
      </w:r>
    </w:p>
    <w:p>
      <w:pPr>
        <w:spacing w:after="150"/>
      </w:pPr>
      <w:r>
        <w:rPr/>
        <w:t xml:space="preserve">三、中国餐饮信息化企业的品牌战略</w:t>
      </w:r>
    </w:p>
    <w:p>
      <w:pPr>
        <w:spacing w:after="150"/>
      </w:pPr>
      <w:r>
        <w:rPr/>
        <w:t xml:space="preserve">四、餐饮信息化品牌战略管理的策略</w:t>
      </w:r>
    </w:p>
    <w:p>
      <w:pPr>
        <w:spacing w:after="150"/>
      </w:pPr>
      <w:r>
        <w:rPr>
          <w:b w:val="1"/>
          <w:bCs w:val="1"/>
        </w:rPr>
        <w:t xml:space="preserve">图表目录</w:t>
      </w:r>
    </w:p>
    <w:p>
      <w:pPr>
        <w:spacing w:after="150"/>
      </w:pPr>
      <w:r>
        <w:rPr/>
        <w:t xml:space="preserve">图表：中国餐饮信息化行业生命周期</w:t>
      </w:r>
    </w:p>
    <w:p>
      <w:pPr>
        <w:spacing w:after="150"/>
      </w:pPr>
      <w:r>
        <w:rPr/>
        <w:t xml:space="preserve">图表：中国餐饮信息化行业产业链结构</w:t>
      </w:r>
    </w:p>
    <w:p>
      <w:pPr>
        <w:spacing w:after="150"/>
      </w:pPr>
      <w:r>
        <w:rPr/>
        <w:t xml:space="preserve">图表：2019-2023年全球中国餐饮信息化行业市场规模</w:t>
      </w:r>
    </w:p>
    <w:p>
      <w:pPr>
        <w:spacing w:after="150"/>
      </w:pPr>
      <w:r>
        <w:rPr/>
        <w:t xml:space="preserve">图表：2019-2023年中国餐饮信息化行业市场规模</w:t>
      </w:r>
    </w:p>
    <w:p>
      <w:pPr>
        <w:spacing w:after="150"/>
      </w:pPr>
      <w:r>
        <w:rPr/>
        <w:t xml:space="preserve">图表：2019-2023年中国餐饮信息化行业重要数据指标比较</w:t>
      </w:r>
    </w:p>
    <w:p>
      <w:pPr>
        <w:spacing w:after="150"/>
      </w:pPr>
      <w:r>
        <w:rPr/>
        <w:t xml:space="preserve">图表：2019-2023年中国餐饮信息化市场占全球份额比较</w:t>
      </w:r>
    </w:p>
    <w:p>
      <w:pPr>
        <w:spacing w:after="150"/>
      </w:pPr>
      <w:r>
        <w:rPr/>
        <w:t xml:space="preserve">图表：2019-2023年中国餐饮信息化行业销售收入</w:t>
      </w:r>
    </w:p>
    <w:p>
      <w:pPr>
        <w:spacing w:after="150"/>
      </w:pPr>
      <w:r>
        <w:rPr/>
        <w:t xml:space="preserve">图表：2019-2023年中国餐饮信息化行业利润总额</w:t>
      </w:r>
    </w:p>
    <w:p>
      <w:pPr>
        <w:spacing w:after="150"/>
      </w:pPr>
      <w:r>
        <w:rPr/>
        <w:t xml:space="preserve">图表：2019-2023年中国餐饮信息化行业资产总计</w:t>
      </w:r>
    </w:p>
    <w:p>
      <w:pPr>
        <w:spacing w:after="150"/>
      </w:pPr>
      <w:r>
        <w:rPr/>
        <w:t xml:space="preserve">图表：2019-2023年中国餐饮信息化行业负债总计</w:t>
      </w:r>
    </w:p>
    <w:p>
      <w:pPr>
        <w:spacing w:after="150"/>
      </w:pPr>
      <w:r>
        <w:rPr/>
        <w:t xml:space="preserve">图表：2019-2023年中国餐饮信息化行业竞争力分析</w:t>
      </w:r>
    </w:p>
    <w:p>
      <w:pPr>
        <w:spacing w:after="150"/>
      </w:pPr>
      <w:r>
        <w:rPr/>
        <w:t xml:space="preserve">图表：2019-2023年中国餐饮信息化市场价格走势</w:t>
      </w:r>
    </w:p>
    <w:p>
      <w:pPr>
        <w:spacing w:after="150"/>
      </w:pPr>
      <w:r>
        <w:rPr/>
        <w:t xml:space="preserve">图表：2019-2023年中国餐饮信息化行业主营业务收入</w:t>
      </w:r>
    </w:p>
    <w:p>
      <w:pPr>
        <w:spacing w:after="150"/>
      </w:pPr>
      <w:r>
        <w:rPr/>
        <w:t xml:space="preserve">图表：2019-2023年中国餐饮信息化行业主营业务成本</w:t>
      </w:r>
    </w:p>
    <w:p>
      <w:pPr>
        <w:spacing w:after="150"/>
      </w:pPr>
      <w:r>
        <w:rPr/>
        <w:t xml:space="preserve">图表：2019-2023年中国餐饮信息化行业销售费用分析</w:t>
      </w:r>
    </w:p>
    <w:p>
      <w:pPr>
        <w:spacing w:after="150"/>
      </w:pPr>
      <w:r>
        <w:rPr/>
        <w:t xml:space="preserve">图表：2019-2023年中国餐饮信息化行业管理费用分析</w:t>
      </w:r>
    </w:p>
    <w:p>
      <w:pPr>
        <w:spacing w:after="150"/>
      </w:pPr>
      <w:r>
        <w:rPr/>
        <w:t xml:space="preserve">图表：2019-2023年中国餐饮信息化行业财务费用分析</w:t>
      </w:r>
    </w:p>
    <w:p>
      <w:pPr>
        <w:spacing w:after="150"/>
      </w:pPr>
      <w:r>
        <w:rPr/>
        <w:t xml:space="preserve">图表：2019-2023年中国餐饮信息化行业销售毛利率分析</w:t>
      </w:r>
    </w:p>
    <w:p>
      <w:pPr>
        <w:spacing w:after="150"/>
      </w:pPr>
      <w:r>
        <w:rPr/>
        <w:t xml:space="preserve">图表：2019-2023年中国餐饮信息化行业销售利润率分析</w:t>
      </w:r>
    </w:p>
    <w:p>
      <w:pPr>
        <w:spacing w:after="150"/>
      </w:pPr>
      <w:r>
        <w:rPr/>
        <w:t xml:space="preserve">图表：2019-2023年中国餐饮信息化行业成本费用利润率分析</w:t>
      </w:r>
    </w:p>
    <w:p>
      <w:pPr>
        <w:spacing w:after="150"/>
      </w:pPr>
      <w:r>
        <w:rPr/>
        <w:t xml:space="preserve">图表：2019-2023年中国餐饮信息化行业总资产利润率分析</w:t>
      </w:r>
    </w:p>
    <w:p>
      <w:pPr>
        <w:spacing w:after="150"/>
      </w:pPr>
      <w:r>
        <w:rPr/>
        <w:t xml:space="preserve">图表：2019-2023年中国餐饮信息化行业需求分析</w:t>
      </w:r>
    </w:p>
    <w:p>
      <w:pPr>
        <w:spacing w:after="150"/>
      </w:pPr>
      <w:r>
        <w:rPr/>
        <w:t xml:space="preserve">图表：2013-2015中国餐饮信息化行业集中度</w:t>
      </w:r>
    </w:p>
    <w:p>
      <w:pPr>
        <w:spacing w:after="150"/>
      </w:pPr>
      <w:r>
        <w:rPr/>
        <w:t xml:space="preserve">图表：2024-2029年全球中国餐饮信息化行业市场规模预测</w:t>
      </w:r>
    </w:p>
    <w:p>
      <w:pPr>
        <w:spacing w:after="150"/>
      </w:pPr>
      <w:r>
        <w:rPr/>
        <w:t xml:space="preserve">图表：2024-2029年中国餐饮信息化行业市场规模预测</w:t>
      </w:r>
    </w:p>
    <w:p>
      <w:pPr>
        <w:spacing w:after="150"/>
      </w:pPr>
      <w:r>
        <w:rPr/>
        <w:t xml:space="preserve">图表：2024-2029年中国餐饮信息化行业重要数据指标比较预测</w:t>
      </w:r>
    </w:p>
    <w:p>
      <w:pPr>
        <w:spacing w:after="150"/>
      </w:pPr>
      <w:r>
        <w:rPr/>
        <w:t xml:space="preserve">图表：2024-2029年中国餐饮信息化市场占全球份额比较预测</w:t>
      </w:r>
    </w:p>
    <w:p>
      <w:pPr>
        <w:spacing w:after="150"/>
      </w:pPr>
      <w:r>
        <w:rPr/>
        <w:t xml:space="preserve">图表：2024-2029年中国餐饮信息化行业利润总额预测</w:t>
      </w:r>
    </w:p>
    <w:p>
      <w:pPr>
        <w:spacing w:after="150"/>
      </w:pPr>
      <w:r>
        <w:rPr/>
        <w:t xml:space="preserve">图表：2024-2029年中国餐饮信息化行业资产总计预测</w:t>
      </w:r>
    </w:p>
    <w:p>
      <w:pPr>
        <w:spacing w:after="150"/>
      </w:pPr>
      <w:r>
        <w:rPr/>
        <w:t xml:space="preserve">图表：2024-2029年中国餐饮信息化行业负债总计预测</w:t>
      </w:r>
    </w:p>
    <w:p>
      <w:pPr>
        <w:spacing w:after="150"/>
      </w:pPr>
      <w:r>
        <w:rPr/>
        <w:t xml:space="preserve">图表：2024-2029年中国餐饮信息化行业竞争力预测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2024-2029年中国餐饮信息化行业发展深度调研与投资趋势预测研究报告</dc:title>
  <dc:description>2024-2029年中国餐饮信息化行业发展深度调研与投资趋势预测研究报告</dc:description>
  <dc:subject>2024-2029年中国餐饮信息化行业发展深度调研与投资趋势预测研究报告</dc:subject>
  <cp:keywords>研究报告</cp:keywords>
  <cp:category>研究报告</cp:category>
  <cp:lastModifiedBy>北京中道泰和信息咨询有限公司</cp:lastModifiedBy>
  <dcterms:created xsi:type="dcterms:W3CDTF">2024-01-25T14:48:39+08:00</dcterms:created>
  <dcterms:modified xsi:type="dcterms:W3CDTF">2024-01-25T14:48:39+08:00</dcterms:modified>
</cp:coreProperties>
</file>

<file path=docProps/custom.xml><?xml version="1.0" encoding="utf-8"?>
<Properties xmlns="http://schemas.openxmlformats.org/officeDocument/2006/custom-properties" xmlns:vt="http://schemas.openxmlformats.org/officeDocument/2006/docPropsVTypes"/>
</file>