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2024-2029年中国气体冲洗设备行业投资前景预测与战略规划报告</w:t>
      </w:r>
    </w:p>
    <w:p>
      <w:pPr>
        <w:spacing w:after="150"/>
      </w:pPr>
      <w:r>
        <w:rPr>
          <w:b w:val="1"/>
          <w:bCs w:val="1"/>
        </w:rPr>
        <w:t xml:space="preserve">报告简介</w:t>
      </w:r>
    </w:p>
    <w:p>
      <w:pPr>
        <w:spacing w:after="150"/>
      </w:pPr>
      <w:r>
        <w:rPr/>
        <w:t xml:space="preserve">中国气体冲洗设备质量控制系统产业研究报告是气体冲洗设备质量控制系统专业和深度的研究报告。报告采用产销双线的方式介绍气体冲洗设备质量控制系统产品中国产供销需，价格，成本，收入，利润等详细信息。第一条线是生产环节，报告比如制造商在中国生产基地分布，气体冲洗设备质量控制系统产能分布，产量，出口量，内销量，销售价格，成本，销售收入，利润率等信息;。</w:t>
      </w:r>
    </w:p>
    <w:p>
      <w:pPr>
        <w:spacing w:after="150"/>
      </w:pPr>
      <w:r>
        <w:rPr/>
        <w:t xml:space="preserve">国家持续加大PPP模式的推广力度，相关扶持政策密集出台;同时，在操作层面上，加快推动PPP项目示范和推介工作。从对财政部首批30个示范项目以及国家发改委PPP项目库推介的1,043个项目的分析来看，环保领域已成为PPP模式推广的重中之重。</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气体冲洗设备专业研究单位公布的大量资料，对国内外气体冲洗设备行业发展状况，我国气体冲洗设备行业目前的竞争状况、成长性，发展趋势、主要企业的发展状况，中国气体冲洗设备行业所面临的机遇与冲击等进行了分析。报告还重点探寻了气体冲洗设备行业的市场需求状况，企业竞争状况，行业发展趋势，以及企业应当采取的发展策略，准确了解目前气体冲洗设备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第一章气体冲洗设备产业概述</w:t>
      </w:r>
    </w:p>
    <w:p>
      <w:pPr>
        <w:spacing w:after="150"/>
      </w:pPr>
      <w:r>
        <w:rPr/>
        <w:t xml:space="preserve">第一节 气体冲洗设备定义</w:t>
      </w:r>
    </w:p>
    <w:p>
      <w:pPr>
        <w:spacing w:after="150"/>
      </w:pPr>
      <w:r>
        <w:rPr/>
        <w:t xml:space="preserve">一、气体冲洗设备定义</w:t>
      </w:r>
    </w:p>
    <w:p>
      <w:pPr>
        <w:spacing w:after="150"/>
      </w:pPr>
      <w:r>
        <w:rPr/>
        <w:t xml:space="preserve">二、气体冲洗设备产品参数</w:t>
      </w:r>
    </w:p>
    <w:p>
      <w:pPr>
        <w:spacing w:after="150"/>
      </w:pPr>
      <w:r>
        <w:rPr/>
        <w:t xml:space="preserve">第二节 气体冲洗设备分类</w:t>
      </w:r>
    </w:p>
    <w:p>
      <w:pPr>
        <w:spacing w:after="150"/>
      </w:pPr>
      <w:r>
        <w:rPr/>
        <w:t xml:space="preserve">第三节 气体冲洗设备应用领域</w:t>
      </w:r>
    </w:p>
    <w:p>
      <w:pPr>
        <w:spacing w:after="150"/>
      </w:pPr>
      <w:r>
        <w:rPr/>
        <w:t xml:space="preserve">第四节 气体冲洗设备产业链结构</w:t>
      </w:r>
    </w:p>
    <w:p>
      <w:pPr>
        <w:spacing w:after="150"/>
      </w:pPr>
      <w:r>
        <w:rPr>
          <w:b w:val="1"/>
          <w:bCs w:val="1"/>
        </w:rPr>
        <w:t xml:space="preserve">第二章中国气体冲洗设备行业宏观环境分析</w:t>
      </w:r>
    </w:p>
    <w:p>
      <w:pPr>
        <w:spacing w:after="150"/>
      </w:pPr>
      <w:r>
        <w:rPr/>
        <w:t xml:space="preserve">第一节 气体冲洗设备行业政策环境分析</w:t>
      </w:r>
    </w:p>
    <w:p>
      <w:pPr>
        <w:spacing w:after="150"/>
      </w:pPr>
      <w:r>
        <w:rPr/>
        <w:t xml:space="preserve">一、行业主管部门及监管体制</w:t>
      </w:r>
    </w:p>
    <w:p>
      <w:pPr>
        <w:spacing w:after="150"/>
      </w:pPr>
      <w:r>
        <w:rPr/>
        <w:t xml:space="preserve">二、气体冲洗设备相关政策解析</w:t>
      </w:r>
    </w:p>
    <w:p>
      <w:pPr>
        <w:spacing w:after="150"/>
      </w:pPr>
      <w:r>
        <w:rPr/>
        <w:t xml:space="preserve">三、污泥排放及处理处置相关标准</w:t>
      </w:r>
    </w:p>
    <w:p>
      <w:pPr>
        <w:spacing w:after="150"/>
      </w:pPr>
      <w:r>
        <w:rPr/>
        <w:t xml:space="preserve">第二节 气体冲洗设备行业经济环境分析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气体冲洗设备行业社会环境分析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气体冲洗设备行业技术环境分析</w:t>
      </w:r>
    </w:p>
    <w:p>
      <w:pPr>
        <w:spacing w:after="150"/>
      </w:pPr>
      <w:r>
        <w:rPr>
          <w:b w:val="1"/>
          <w:bCs w:val="1"/>
        </w:rPr>
        <w:t xml:space="preserve">第二部分行业运行分析</w:t>
      </w:r>
    </w:p>
    <w:p>
      <w:pPr>
        <w:spacing w:after="150"/>
      </w:pPr>
      <w:r>
        <w:rPr>
          <w:b w:val="1"/>
          <w:bCs w:val="1"/>
        </w:rPr>
        <w:t xml:space="preserve">第三章我国气体冲洗设备行业运行现状分析</w:t>
      </w:r>
    </w:p>
    <w:p>
      <w:pPr>
        <w:spacing w:after="150"/>
      </w:pPr>
      <w:r>
        <w:rPr/>
        <w:t xml:space="preserve">第一节 气体冲洗设备产业概述及主要地区发展现状</w:t>
      </w:r>
    </w:p>
    <w:p>
      <w:pPr>
        <w:spacing w:after="150"/>
      </w:pPr>
      <w:r>
        <w:rPr/>
        <w:t xml:space="preserve">一、气体冲洗设备产业概述</w:t>
      </w:r>
    </w:p>
    <w:p>
      <w:pPr>
        <w:spacing w:after="150"/>
      </w:pPr>
      <w:r>
        <w:rPr/>
        <w:t xml:space="preserve">二、气体冲洗设备全球主要地区发展现状</w:t>
      </w:r>
    </w:p>
    <w:p>
      <w:pPr>
        <w:spacing w:after="150"/>
      </w:pPr>
      <w:r>
        <w:rPr/>
        <w:t xml:space="preserve">第二节 气体冲洗设备产业政策分析</w:t>
      </w:r>
    </w:p>
    <w:p>
      <w:pPr>
        <w:spacing w:after="150"/>
      </w:pPr>
      <w:r>
        <w:rPr/>
        <w:t xml:space="preserve">第三节 我国气体冲洗设备行业发展现状</w:t>
      </w:r>
    </w:p>
    <w:p>
      <w:pPr>
        <w:spacing w:after="150"/>
      </w:pPr>
      <w:r>
        <w:rPr/>
        <w:t xml:space="preserve">一、我国气体冲洗设备行业市场规模</w:t>
      </w:r>
    </w:p>
    <w:p>
      <w:pPr>
        <w:spacing w:after="150"/>
      </w:pPr>
      <w:r>
        <w:rPr/>
        <w:t xml:space="preserve">二、我国气体冲洗设备行业发展分析</w:t>
      </w:r>
    </w:p>
    <w:p>
      <w:pPr>
        <w:spacing w:after="150"/>
      </w:pPr>
      <w:r>
        <w:rPr/>
        <w:t xml:space="preserve">三、我国气体冲洗设备企业发展分析</w:t>
      </w:r>
    </w:p>
    <w:p>
      <w:pPr>
        <w:spacing w:after="150"/>
      </w:pPr>
      <w:r>
        <w:rPr/>
        <w:t xml:space="preserve">第四节 2024-2029年中国气体冲洗设备行业发展态势分析</w:t>
      </w:r>
    </w:p>
    <w:p>
      <w:pPr>
        <w:spacing w:after="150"/>
      </w:pPr>
      <w:r>
        <w:rPr>
          <w:b w:val="1"/>
          <w:bCs w:val="1"/>
        </w:rPr>
        <w:t xml:space="preserve">第四章气体冲洗设备行业的供需分析</w:t>
      </w:r>
    </w:p>
    <w:p>
      <w:pPr>
        <w:spacing w:after="150"/>
      </w:pPr>
      <w:r>
        <w:rPr/>
        <w:t xml:space="preserve">第一节 2019-2023年气体冲洗设备行业供给分析</w:t>
      </w:r>
    </w:p>
    <w:p>
      <w:pPr>
        <w:spacing w:after="150"/>
      </w:pPr>
      <w:r>
        <w:rPr/>
        <w:t xml:space="preserve">一、气体冲洗设备行业供给方分析</w:t>
      </w:r>
    </w:p>
    <w:p>
      <w:pPr>
        <w:spacing w:after="150"/>
      </w:pPr>
      <w:r>
        <w:rPr/>
        <w:t xml:space="preserve">二、气体冲洗设备行业数量分析</w:t>
      </w:r>
    </w:p>
    <w:p>
      <w:pPr>
        <w:spacing w:after="150"/>
      </w:pPr>
      <w:r>
        <w:rPr/>
        <w:t xml:space="preserve">三、不同产品供给比重分析</w:t>
      </w:r>
    </w:p>
    <w:p>
      <w:pPr>
        <w:spacing w:after="150"/>
      </w:pPr>
      <w:r>
        <w:rPr/>
        <w:t xml:space="preserve">第二节 2019-2023年气体冲洗设备行业需求分析</w:t>
      </w:r>
    </w:p>
    <w:p>
      <w:pPr>
        <w:spacing w:after="150"/>
      </w:pPr>
      <w:r>
        <w:rPr/>
        <w:t xml:space="preserve">一、气体冲洗设备行业需求方分析</w:t>
      </w:r>
    </w:p>
    <w:p>
      <w:pPr>
        <w:spacing w:after="150"/>
      </w:pPr>
      <w:r>
        <w:rPr/>
        <w:t xml:space="preserve">二、不同产品的需求比重分析</w:t>
      </w:r>
    </w:p>
    <w:p>
      <w:pPr>
        <w:spacing w:after="150"/>
      </w:pPr>
      <w:r>
        <w:rPr/>
        <w:t xml:space="preserve">第三节 2019-2023年气体冲洗设备行业供需平衡分析</w:t>
      </w:r>
    </w:p>
    <w:p>
      <w:pPr>
        <w:spacing w:after="150"/>
      </w:pPr>
      <w:r>
        <w:rPr/>
        <w:t xml:space="preserve">一、气体冲洗设备供给方和需求方的关系</w:t>
      </w:r>
    </w:p>
    <w:p>
      <w:pPr>
        <w:spacing w:after="150"/>
      </w:pPr>
      <w:r>
        <w:rPr/>
        <w:t xml:space="preserve">二、气体冲洗设备行业供需平衡分析</w:t>
      </w:r>
    </w:p>
    <w:p>
      <w:pPr>
        <w:spacing w:after="150"/>
      </w:pPr>
      <w:r>
        <w:rPr>
          <w:b w:val="1"/>
          <w:bCs w:val="1"/>
        </w:rPr>
        <w:t xml:space="preserve">第五章气体冲洗设备生产成本分析</w:t>
      </w:r>
    </w:p>
    <w:p>
      <w:pPr>
        <w:spacing w:after="150"/>
      </w:pPr>
      <w:r>
        <w:rPr/>
        <w:t xml:space="preserve">第一节 气体冲洗设备原材料价格分析</w:t>
      </w:r>
    </w:p>
    <w:p>
      <w:pPr>
        <w:spacing w:after="150"/>
      </w:pPr>
      <w:r>
        <w:rPr/>
        <w:t xml:space="preserve">第二节 气体冲洗设备设备的供应商及价格分析</w:t>
      </w:r>
    </w:p>
    <w:p>
      <w:pPr>
        <w:spacing w:after="150"/>
      </w:pPr>
      <w:r>
        <w:rPr/>
        <w:t xml:space="preserve">第三节 劳动力成本分析</w:t>
      </w:r>
    </w:p>
    <w:p>
      <w:pPr>
        <w:spacing w:after="150"/>
      </w:pPr>
      <w:r>
        <w:rPr/>
        <w:t xml:space="preserve">第四节 其他成本分析</w:t>
      </w:r>
    </w:p>
    <w:p>
      <w:pPr>
        <w:spacing w:after="150"/>
      </w:pPr>
      <w:r>
        <w:rPr/>
        <w:t xml:space="preserve">第五节 生产成本结构分析</w:t>
      </w:r>
    </w:p>
    <w:p>
      <w:pPr>
        <w:spacing w:after="150"/>
      </w:pPr>
      <w:r>
        <w:rPr/>
        <w:t xml:space="preserve">第六节 气体冲洗设备生产工艺分析</w:t>
      </w:r>
    </w:p>
    <w:p>
      <w:pPr>
        <w:spacing w:after="150"/>
      </w:pPr>
      <w:r>
        <w:rPr/>
        <w:t xml:space="preserve">第七节 全球2019-2023年气体冲洗设备价格、成本及毛利分析</w:t>
      </w:r>
    </w:p>
    <w:p>
      <w:pPr>
        <w:spacing w:after="150"/>
      </w:pPr>
      <w:r>
        <w:rPr>
          <w:b w:val="1"/>
          <w:bCs w:val="1"/>
        </w:rPr>
        <w:t xml:space="preserve">第三部分行业竞争分析</w:t>
      </w:r>
    </w:p>
    <w:p>
      <w:pPr>
        <w:spacing w:after="150"/>
      </w:pPr>
      <w:r>
        <w:rPr>
          <w:b w:val="1"/>
          <w:bCs w:val="1"/>
        </w:rPr>
        <w:t xml:space="preserve">第六章气体冲洗设备行业的竞争形势与策略分析</w:t>
      </w:r>
    </w:p>
    <w:p>
      <w:pPr>
        <w:spacing w:after="150"/>
      </w:pPr>
      <w:r>
        <w:rPr/>
        <w:t xml:space="preserve">第一节 行业总体市场竞争状况分析</w:t>
      </w:r>
    </w:p>
    <w:p>
      <w:pPr>
        <w:spacing w:after="150"/>
      </w:pPr>
      <w:r>
        <w:rPr/>
        <w:t xml:space="preserve">一、气体冲洗设备行业竞争情况概述</w:t>
      </w:r>
    </w:p>
    <w:p>
      <w:pPr>
        <w:spacing w:after="150"/>
      </w:pPr>
      <w:r>
        <w:rPr/>
        <w:t xml:space="preserve">二、气体冲洗设备行业集中度分析</w:t>
      </w:r>
    </w:p>
    <w:p>
      <w:pPr>
        <w:spacing w:after="150"/>
      </w:pPr>
      <w:r>
        <w:rPr/>
        <w:t xml:space="preserve">三、气体冲洗设备行业swot分析</w:t>
      </w:r>
    </w:p>
    <w:p>
      <w:pPr>
        <w:spacing w:after="150"/>
      </w:pPr>
      <w:r>
        <w:rPr/>
        <w:t xml:space="preserve">第二节 气体冲洗设备行业竞争结构分析</w:t>
      </w:r>
    </w:p>
    <w:p>
      <w:pPr>
        <w:spacing w:after="150"/>
      </w:pPr>
      <w:r>
        <w:rPr/>
        <w:t xml:space="preserve">一、气体冲洗设备行业现有竞争者分析</w:t>
      </w:r>
    </w:p>
    <w:p>
      <w:pPr>
        <w:spacing w:after="150"/>
      </w:pPr>
      <w:r>
        <w:rPr/>
        <w:t xml:space="preserve">二、气体冲洗设备行业新进入者分析</w:t>
      </w:r>
    </w:p>
    <w:p>
      <w:pPr>
        <w:spacing w:after="150"/>
      </w:pPr>
      <w:r>
        <w:rPr/>
        <w:t xml:space="preserve">三、气体冲洗设备行业替代品威胁</w:t>
      </w:r>
    </w:p>
    <w:p>
      <w:pPr>
        <w:spacing w:after="150"/>
      </w:pPr>
      <w:r>
        <w:rPr/>
        <w:t xml:space="preserve">四、气体冲洗设备行业上游议价能力</w:t>
      </w:r>
    </w:p>
    <w:p>
      <w:pPr>
        <w:spacing w:after="150"/>
      </w:pPr>
      <w:r>
        <w:rPr/>
        <w:t xml:space="preserve">五、气体冲洗设备行业下游议价能力</w:t>
      </w:r>
    </w:p>
    <w:p>
      <w:pPr>
        <w:spacing w:after="150"/>
      </w:pPr>
      <w:r>
        <w:rPr/>
        <w:t xml:space="preserve">第三节 全球气体冲洗设备行业竞争格局分析</w:t>
      </w:r>
    </w:p>
    <w:p>
      <w:pPr>
        <w:spacing w:after="150"/>
      </w:pPr>
      <w:r>
        <w:rPr/>
        <w:t xml:space="preserve">一、全球主要生产商2019-2023年产能及商业投产日期</w:t>
      </w:r>
    </w:p>
    <w:p>
      <w:pPr>
        <w:spacing w:after="150"/>
      </w:pPr>
      <w:r>
        <w:rPr/>
        <w:t xml:space="preserve">二、全球主要生产商2019-2023年气体冲洗设备工厂分布</w:t>
      </w:r>
    </w:p>
    <w:p>
      <w:pPr>
        <w:spacing w:after="150"/>
      </w:pPr>
      <w:r>
        <w:rPr/>
        <w:t xml:space="preserve">三、全球主要生产商2019-2023年气体冲洗设备市场地位和技术来源</w:t>
      </w:r>
    </w:p>
    <w:p>
      <w:pPr>
        <w:spacing w:after="150"/>
      </w:pPr>
      <w:r>
        <w:rPr/>
        <w:t xml:space="preserve">四、全球主要生产商2019-2023年气体冲洗设备关键原料来源分析</w:t>
      </w:r>
    </w:p>
    <w:p>
      <w:pPr>
        <w:spacing w:after="150"/>
      </w:pPr>
      <w:r>
        <w:rPr/>
        <w:t xml:space="preserve">第四节 气体冲洗设备行业市场竞争策略分析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气体冲洗设备企业竞争策略分析</w:t>
      </w:r>
    </w:p>
    <w:p>
      <w:pPr>
        <w:spacing w:after="150"/>
      </w:pPr>
      <w:r>
        <w:rPr/>
        <w:t xml:space="preserve">一、提高气体冲洗设备企业核心竞争力的对策</w:t>
      </w:r>
    </w:p>
    <w:p>
      <w:pPr>
        <w:spacing w:after="150"/>
      </w:pPr>
      <w:r>
        <w:rPr/>
        <w:t xml:space="preserve">二、影响气体冲洗设备企业核心竞争力的因素及提升途径</w:t>
      </w:r>
    </w:p>
    <w:p>
      <w:pPr>
        <w:spacing w:after="150"/>
      </w:pPr>
      <w:r>
        <w:rPr/>
        <w:t xml:space="preserve">三、提高气体冲洗设备企业竞争力的策略</w:t>
      </w:r>
    </w:p>
    <w:p>
      <w:pPr>
        <w:spacing w:after="150"/>
      </w:pPr>
      <w:r>
        <w:rPr>
          <w:b w:val="1"/>
          <w:bCs w:val="1"/>
        </w:rPr>
        <w:t xml:space="preserve">第七章气体冲洗设备主要企业分析</w:t>
      </w:r>
    </w:p>
    <w:p>
      <w:pPr>
        <w:spacing w:after="150"/>
      </w:pPr>
      <w:r>
        <w:rPr/>
        <w:t xml:space="preserve">第一节 八威</w:t>
      </w:r>
    </w:p>
    <w:p>
      <w:pPr>
        <w:spacing w:after="150"/>
      </w:pPr>
      <w:r>
        <w:rPr/>
        <w:t xml:space="preserve">一、企业介绍</w:t>
      </w:r>
    </w:p>
    <w:p>
      <w:pPr>
        <w:spacing w:after="150"/>
      </w:pPr>
      <w:r>
        <w:rPr/>
        <w:t xml:space="preserve">二、产品图片与参数</w:t>
      </w:r>
    </w:p>
    <w:p>
      <w:pPr>
        <w:spacing w:after="150"/>
      </w:pPr>
      <w:r>
        <w:rPr/>
        <w:t xml:space="preserve">三、产能、产量、产值、价格、成本、毛利及毛利率分析</w:t>
      </w:r>
    </w:p>
    <w:p>
      <w:pPr>
        <w:spacing w:after="150"/>
      </w:pPr>
      <w:r>
        <w:rPr/>
        <w:t xml:space="preserve">四、联系信息</w:t>
      </w:r>
    </w:p>
    <w:p>
      <w:pPr>
        <w:spacing w:after="150"/>
      </w:pPr>
      <w:r>
        <w:rPr/>
        <w:t xml:space="preserve">第二节 mitsubishi hitachi power systems, ltd.</w:t>
      </w:r>
    </w:p>
    <w:p>
      <w:pPr>
        <w:spacing w:after="150"/>
      </w:pPr>
      <w:r>
        <w:rPr/>
        <w:t xml:space="preserve">一、企业介绍</w:t>
      </w:r>
    </w:p>
    <w:p>
      <w:pPr>
        <w:spacing w:after="150"/>
      </w:pPr>
      <w:r>
        <w:rPr/>
        <w:t xml:space="preserve">二、产品图片与参数</w:t>
      </w:r>
    </w:p>
    <w:p>
      <w:pPr>
        <w:spacing w:after="150"/>
      </w:pPr>
      <w:r>
        <w:rPr/>
        <w:t xml:space="preserve">三、产能、产量、产值、价格、成本、毛利及毛利率分析</w:t>
      </w:r>
    </w:p>
    <w:p>
      <w:pPr>
        <w:spacing w:after="150"/>
      </w:pPr>
      <w:r>
        <w:rPr/>
        <w:t xml:space="preserve">四、联系信息</w:t>
      </w:r>
    </w:p>
    <w:p>
      <w:pPr>
        <w:spacing w:after="150"/>
      </w:pPr>
      <w:r>
        <w:rPr/>
        <w:t xml:space="preserve">第三节 阿尔斯通公司</w:t>
      </w:r>
    </w:p>
    <w:p>
      <w:pPr>
        <w:spacing w:after="150"/>
      </w:pPr>
      <w:r>
        <w:rPr/>
        <w:t xml:space="preserve">一、企业介绍</w:t>
      </w:r>
    </w:p>
    <w:p>
      <w:pPr>
        <w:spacing w:after="150"/>
      </w:pPr>
      <w:r>
        <w:rPr/>
        <w:t xml:space="preserve">二、产品图片与参数</w:t>
      </w:r>
    </w:p>
    <w:p>
      <w:pPr>
        <w:spacing w:after="150"/>
      </w:pPr>
      <w:r>
        <w:rPr/>
        <w:t xml:space="preserve">三、产能、产量、产值、价格、成本、毛利及毛利率分析</w:t>
      </w:r>
    </w:p>
    <w:p>
      <w:pPr>
        <w:spacing w:after="150"/>
      </w:pPr>
      <w:r>
        <w:rPr/>
        <w:t xml:space="preserve">四、联系信息</w:t>
      </w:r>
    </w:p>
    <w:p>
      <w:pPr>
        <w:spacing w:after="150"/>
      </w:pPr>
      <w:r>
        <w:rPr/>
        <w:t xml:space="preserve">第四节 特迈斯</w:t>
      </w:r>
    </w:p>
    <w:p>
      <w:pPr>
        <w:spacing w:after="150"/>
      </w:pPr>
      <w:r>
        <w:rPr/>
        <w:t xml:space="preserve">一、企业介绍</w:t>
      </w:r>
    </w:p>
    <w:p>
      <w:pPr>
        <w:spacing w:after="150"/>
      </w:pPr>
      <w:r>
        <w:rPr/>
        <w:t xml:space="preserve">二、产品图片与参数</w:t>
      </w:r>
    </w:p>
    <w:p>
      <w:pPr>
        <w:spacing w:after="150"/>
      </w:pPr>
      <w:r>
        <w:rPr/>
        <w:t xml:space="preserve">三、产能、产量、产值、价格、成本、毛利及毛利率分析</w:t>
      </w:r>
    </w:p>
    <w:p>
      <w:pPr>
        <w:spacing w:after="150"/>
      </w:pPr>
      <w:r>
        <w:rPr/>
        <w:t xml:space="preserve">四、联系信息</w:t>
      </w:r>
    </w:p>
    <w:p>
      <w:pPr>
        <w:spacing w:after="150"/>
      </w:pPr>
      <w:r>
        <w:rPr/>
        <w:t xml:space="preserve">第五节 福斯特惠勒</w:t>
      </w:r>
    </w:p>
    <w:p>
      <w:pPr>
        <w:spacing w:after="150"/>
      </w:pPr>
      <w:r>
        <w:rPr/>
        <w:t xml:space="preserve">一、企业介绍</w:t>
      </w:r>
    </w:p>
    <w:p>
      <w:pPr>
        <w:spacing w:after="150"/>
      </w:pPr>
      <w:r>
        <w:rPr/>
        <w:t xml:space="preserve">二、产品图片与参数</w:t>
      </w:r>
    </w:p>
    <w:p>
      <w:pPr>
        <w:spacing w:after="150"/>
      </w:pPr>
      <w:r>
        <w:rPr/>
        <w:t xml:space="preserve">三、产能、产量、产值、价格、成本</w:t>
      </w:r>
    </w:p>
    <w:p>
      <w:pPr>
        <w:spacing w:after="150"/>
      </w:pPr>
      <w:r>
        <w:rPr>
          <w:b w:val="1"/>
          <w:bCs w:val="1"/>
        </w:rPr>
        <w:t xml:space="preserve">第四部分投资前景预测</w:t>
      </w:r>
    </w:p>
    <w:p>
      <w:pPr>
        <w:spacing w:after="150"/>
      </w:pPr>
      <w:r>
        <w:rPr>
          <w:b w:val="1"/>
          <w:bCs w:val="1"/>
        </w:rPr>
        <w:t xml:space="preserve">第八章中国气体冲洗设备行业投融资及前景分析</w:t>
      </w:r>
    </w:p>
    <w:p>
      <w:pPr>
        <w:spacing w:after="150"/>
      </w:pPr>
      <w:r>
        <w:rPr/>
        <w:t xml:space="preserve">第一节 气体冲洗设备行业投资分析</w:t>
      </w:r>
    </w:p>
    <w:p>
      <w:pPr>
        <w:spacing w:after="150"/>
      </w:pPr>
      <w:r>
        <w:rPr/>
        <w:t xml:space="preserve">一、气体冲洗设备行业投资规模分析</w:t>
      </w:r>
    </w:p>
    <w:p>
      <w:pPr>
        <w:spacing w:after="150"/>
      </w:pPr>
      <w:r>
        <w:rPr/>
        <w:t xml:space="preserve">二、气体冲洗设备行业投资机会分析</w:t>
      </w:r>
    </w:p>
    <w:p>
      <w:pPr>
        <w:spacing w:after="150"/>
      </w:pPr>
      <w:r>
        <w:rPr/>
        <w:t xml:space="preserve">三、气体冲洗设备行业投资风险预警</w:t>
      </w:r>
    </w:p>
    <w:p>
      <w:pPr>
        <w:spacing w:after="150"/>
      </w:pPr>
      <w:r>
        <w:rPr/>
        <w:t xml:space="preserve">四、气体冲洗设备行业投资方式建议</w:t>
      </w:r>
    </w:p>
    <w:p>
      <w:pPr>
        <w:spacing w:after="150"/>
      </w:pPr>
      <w:r>
        <w:rPr/>
        <w:t xml:space="preserve">第二节 气体冲洗设备行业融资分析</w:t>
      </w:r>
    </w:p>
    <w:p>
      <w:pPr>
        <w:spacing w:after="150"/>
      </w:pPr>
      <w:r>
        <w:rPr/>
        <w:t xml:space="preserve">一、气体冲洗设备行业融资需求分析</w:t>
      </w:r>
    </w:p>
    <w:p>
      <w:pPr>
        <w:spacing w:after="150"/>
      </w:pPr>
      <w:r>
        <w:rPr/>
        <w:t xml:space="preserve">二、气体冲洗设备行业融资渠道分析</w:t>
      </w:r>
    </w:p>
    <w:p>
      <w:pPr>
        <w:spacing w:after="150"/>
      </w:pPr>
      <w:r>
        <w:rPr/>
        <w:t xml:space="preserve">三、气体冲洗设备行业融资方式建议</w:t>
      </w:r>
    </w:p>
    <w:p>
      <w:pPr>
        <w:spacing w:after="150"/>
      </w:pPr>
      <w:r>
        <w:rPr/>
        <w:t xml:space="preserve">第三节 气体冲洗设备行业发展趋势分析</w:t>
      </w:r>
    </w:p>
    <w:p>
      <w:pPr>
        <w:spacing w:after="150"/>
      </w:pPr>
      <w:r>
        <w:rPr/>
        <w:t xml:space="preserve">一、气体冲洗设备市场发展趋势分析</w:t>
      </w:r>
    </w:p>
    <w:p>
      <w:pPr>
        <w:spacing w:after="150"/>
      </w:pPr>
      <w:r>
        <w:rPr/>
        <w:t xml:space="preserve">二、气体冲洗设备技术发展趋势分析</w:t>
      </w:r>
    </w:p>
    <w:p>
      <w:pPr>
        <w:spacing w:after="150"/>
      </w:pPr>
      <w:r>
        <w:rPr/>
        <w:t xml:space="preserve">三、气体冲洗设备政策发展趋势分析</w:t>
      </w:r>
    </w:p>
    <w:p>
      <w:pPr>
        <w:spacing w:after="150"/>
      </w:pPr>
      <w:r>
        <w:rPr/>
        <w:t xml:space="preserve">第四节 气体冲洗设备行业发展前景预测</w:t>
      </w:r>
    </w:p>
    <w:p>
      <w:pPr>
        <w:spacing w:after="150"/>
      </w:pPr>
      <w:r>
        <w:rPr/>
        <w:t xml:space="preserve">一、2024-2029年全国气体冲洗设备产生量预测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第九章 2024-2029年中国气体冲洗设备行业投资风险分析</w:t>
      </w:r>
    </w:p>
    <w:p>
      <w:pPr>
        <w:spacing w:after="150"/>
      </w:pPr>
      <w:r>
        <w:rPr/>
        <w:t xml:space="preserve">第一节 气体冲洗设备行业投资特性分析</w:t>
      </w:r>
    </w:p>
    <w:p>
      <w:pPr>
        <w:spacing w:after="150"/>
      </w:pPr>
      <w:r>
        <w:rPr/>
        <w:t xml:space="preserve">一、气体冲洗设备行业投资壁垒分析</w:t>
      </w:r>
    </w:p>
    <w:p>
      <w:pPr>
        <w:spacing w:after="150"/>
      </w:pPr>
      <w:r>
        <w:rPr/>
        <w:t xml:space="preserve">二、气体冲洗设备行业盈利因素分析</w:t>
      </w:r>
    </w:p>
    <w:p>
      <w:pPr>
        <w:spacing w:after="150"/>
      </w:pPr>
      <w:r>
        <w:rPr/>
        <w:t xml:space="preserve">三、气体冲洗设备行业盈利模式分析</w:t>
      </w:r>
    </w:p>
    <w:p>
      <w:pPr>
        <w:spacing w:after="150"/>
      </w:pPr>
      <w:r>
        <w:rPr/>
        <w:t xml:space="preserve">第二节 气体冲洗设备行业投资风险分析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第十章 2024-2029年中国气体冲洗设备行业投资战略规划</w:t>
      </w:r>
    </w:p>
    <w:p>
      <w:pPr>
        <w:spacing w:after="150"/>
      </w:pPr>
      <w:r>
        <w:rPr/>
        <w:t xml:space="preserve">第一节 气体冲洗设备行业投资机会分析</w:t>
      </w:r>
    </w:p>
    <w:p>
      <w:pPr>
        <w:spacing w:after="150"/>
      </w:pPr>
      <w:r>
        <w:rPr/>
        <w:t xml:space="preserve">一、气体冲洗设备行业投资环境分析</w:t>
      </w:r>
    </w:p>
    <w:p>
      <w:pPr>
        <w:spacing w:after="150"/>
      </w:pPr>
      <w:r>
        <w:rPr/>
        <w:t xml:space="preserve">二、气体冲洗设备行业投资价值分析</w:t>
      </w:r>
    </w:p>
    <w:p>
      <w:pPr>
        <w:spacing w:after="150"/>
      </w:pPr>
      <w:r>
        <w:rPr/>
        <w:t xml:space="preserve">三、气体冲洗设备行业投资机会分析</w:t>
      </w:r>
    </w:p>
    <w:p>
      <w:pPr>
        <w:spacing w:after="150"/>
      </w:pPr>
      <w:r>
        <w:rPr/>
        <w:t xml:space="preserve">第二节 气体冲洗设备行业投资战略规划</w:t>
      </w:r>
    </w:p>
    <w:p>
      <w:pPr>
        <w:spacing w:after="150"/>
      </w:pPr>
      <w:r>
        <w:rPr/>
        <w:t xml:space="preserve">一、气体冲洗设备行业总体投资战略分析</w:t>
      </w:r>
    </w:p>
    <w:p>
      <w:pPr>
        <w:spacing w:after="150"/>
      </w:pPr>
      <w:r>
        <w:rPr/>
        <w:t xml:space="preserve">二、气体冲洗设备行业细分市场投资战略分析</w:t>
      </w:r>
    </w:p>
    <w:p>
      <w:pPr>
        <w:spacing w:after="150"/>
      </w:pPr>
      <w:r>
        <w:rPr/>
        <w:t xml:space="preserve">三、气体冲洗设备行业区域市场投资战略分析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2024-2029年中国气体冲洗设备行业研究结论及建议</w:t>
      </w:r>
    </w:p>
    <w:p>
      <w:pPr>
        <w:spacing w:after="150"/>
      </w:pPr>
      <w:r>
        <w:rPr/>
        <w:t xml:space="preserve">第一节 中道泰和气体冲洗设备行业研究结论</w:t>
      </w:r>
    </w:p>
    <w:p>
      <w:pPr>
        <w:spacing w:after="150"/>
      </w:pPr>
      <w:r>
        <w:rPr/>
        <w:t xml:space="preserve">第二节 中道泰和气体冲洗设备行业投资建议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图表：2019-2023年我国城镇居民可支配收入情况</w:t>
      </w:r>
    </w:p>
    <w:p>
      <w:pPr>
        <w:spacing w:after="150"/>
      </w:pPr>
      <w:r>
        <w:rPr/>
        <w:t xml:space="preserve">图表：2019-2023年我国农村居民纯收入情况</w:t>
      </w:r>
    </w:p>
    <w:p>
      <w:pPr>
        <w:spacing w:after="150"/>
      </w:pPr>
      <w:r>
        <w:rPr/>
        <w:t xml:space="preserve">图表：2019-2023年我国城镇居民恩格尔系数</w:t>
      </w:r>
    </w:p>
    <w:p>
      <w:pPr>
        <w:spacing w:after="150"/>
      </w:pPr>
      <w:r>
        <w:rPr/>
        <w:t xml:space="preserve">图表：2019-2023年我国气体冲洗设备行业市场规模</w:t>
      </w:r>
    </w:p>
    <w:p>
      <w:pPr>
        <w:spacing w:after="150"/>
      </w:pPr>
      <w:r>
        <w:rPr/>
        <w:t xml:space="preserve">图表：2019-2023年我国气体冲洗设备行业的发行数量</w:t>
      </w:r>
    </w:p>
    <w:p>
      <w:pPr>
        <w:spacing w:after="150"/>
      </w:pPr>
      <w:r>
        <w:rPr/>
        <w:t xml:space="preserve">图表：2019-2023年我国气体冲洗设备行业的营运能力</w:t>
      </w:r>
    </w:p>
    <w:p>
      <w:pPr>
        <w:spacing w:after="150"/>
      </w:pPr>
      <w:r>
        <w:rPr/>
        <w:t xml:space="preserve">图表：2019-2023年我国气体冲洗设备行业供应数量</w:t>
      </w:r>
    </w:p>
    <w:p>
      <w:pPr>
        <w:spacing w:after="150"/>
      </w:pPr>
      <w:r>
        <w:rPr/>
        <w:t xml:space="preserve">图表：2019-2023年我国气体冲洗设备行业需求数量</w:t>
      </w:r>
    </w:p>
    <w:p>
      <w:pPr>
        <w:spacing w:after="150"/>
      </w:pPr>
      <w:r>
        <w:rPr/>
        <w:t xml:space="preserve">图表：2024-2029年我国气体冲洗设备供给情况预测</w:t>
      </w:r>
    </w:p>
    <w:p>
      <w:pPr>
        <w:spacing w:after="150"/>
      </w:pPr>
      <w:r>
        <w:rPr/>
        <w:t xml:space="preserve">图表：2024-2029年我国气体冲洗设备需求情况预测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2024-2029年中国气体冲洗设备行业投资前景预测与战略规划报告</dc:title>
  <dc:description>2024-2029年中国气体冲洗设备行业投资前景预测与战略规划报告</dc:description>
  <dc:subject>2024-2029年中国气体冲洗设备行业投资前景预测与战略规划报告</dc:subject>
  <cp:keywords>研究报告</cp:keywords>
  <cp:category>研究报告</cp:category>
  <cp:lastModifiedBy>北京中道泰和信息咨询有限公司</cp:lastModifiedBy>
  <dcterms:created xsi:type="dcterms:W3CDTF">2024-01-25T14:15:44+08:00</dcterms:created>
  <dcterms:modified xsi:type="dcterms:W3CDTF">2024-01-25T14:15:44+08:00</dcterms:modified>
</cp:coreProperties>
</file>

<file path=docProps/custom.xml><?xml version="1.0" encoding="utf-8"?>
<Properties xmlns="http://schemas.openxmlformats.org/officeDocument/2006/custom-properties" xmlns:vt="http://schemas.openxmlformats.org/officeDocument/2006/docPropsVTypes"/>
</file>