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2024-2029年中国医疗美容器械行业市场深度分析及市场前景预测报告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美容器械行业竞争的不断加剧，大型企业间并购整合与资本运作日趋频繁，国内外优秀的医疗美容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美容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美容器械行业的市场走向和发展趋势。</w:t>
      </w:r>
    </w:p>
    <w:p>
      <w:pPr>
        <w:spacing w:after="150"/>
      </w:pPr>
      <w:r>
        <w:rPr/>
        <w:t xml:space="preserve">本报告专业!权威!报告根据医疗美容器械行业的发展轨迹及多年的实践经验，对中国医疗美容器械行业的内外部环境、行业发展现状、产业链发展状况、市场供需、竞争格局、标杆企业、发展趋势、机会风险、发展策略与投资建议等进行了分析，并重点分析了我国医疗美容器械行业将面临的机遇与挑战，对医疗美容器械行业未来的发展趋势及前景作出审慎分析与预测。是医疗美容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医疗美容器械行业发展概述</w:t>
      </w:r>
    </w:p>
    <w:p>
      <w:pPr>
        <w:spacing w:after="150"/>
      </w:pPr>
      <w:r>
        <w:rPr/>
        <w:t xml:space="preserve">第一节 医疗美容器械定义及分类</w:t>
      </w:r>
    </w:p>
    <w:p>
      <w:pPr>
        <w:spacing w:after="150"/>
      </w:pPr>
      <w:r>
        <w:rPr/>
        <w:t xml:space="preserve">一、医疗美容器械行业的定义</w:t>
      </w:r>
    </w:p>
    <w:p>
      <w:pPr>
        <w:spacing w:after="150"/>
      </w:pPr>
      <w:r>
        <w:rPr/>
        <w:t xml:space="preserve">二、医疗美容器械行业的种类</w:t>
      </w:r>
    </w:p>
    <w:p>
      <w:pPr>
        <w:spacing w:after="150"/>
      </w:pPr>
      <w:r>
        <w:rPr/>
        <w:t xml:space="preserve">三、医疗美容器械行业的特性</w:t>
      </w:r>
    </w:p>
    <w:p>
      <w:pPr>
        <w:spacing w:after="150"/>
      </w:pPr>
      <w:r>
        <w:rPr/>
        <w:t xml:space="preserve">第二节 医疗美容器械产业链分析</w:t>
      </w:r>
    </w:p>
    <w:p>
      <w:pPr>
        <w:spacing w:after="150"/>
      </w:pPr>
      <w:r>
        <w:rPr/>
        <w:t xml:space="preserve">一、医疗美容器械行业经济特性</w:t>
      </w:r>
    </w:p>
    <w:p>
      <w:pPr>
        <w:spacing w:after="150"/>
      </w:pPr>
      <w:r>
        <w:rPr/>
        <w:t xml:space="preserve">二、医疗美容器械主要细分行业</w:t>
      </w:r>
    </w:p>
    <w:p>
      <w:pPr>
        <w:spacing w:after="150"/>
      </w:pPr>
      <w:r>
        <w:rPr/>
        <w:t xml:space="preserve">三、医疗美容器械产业链结构分析</w:t>
      </w:r>
    </w:p>
    <w:p>
      <w:pPr>
        <w:spacing w:after="150"/>
      </w:pPr>
      <w:r>
        <w:rPr/>
        <w:t xml:space="preserve">第三节 医疗美容器械行业地位分析</w:t>
      </w:r>
    </w:p>
    <w:p>
      <w:pPr>
        <w:spacing w:after="150"/>
      </w:pPr>
      <w:r>
        <w:rPr/>
        <w:t xml:space="preserve">一、医疗美容器械行业对经济增长的影响</w:t>
      </w:r>
    </w:p>
    <w:p>
      <w:pPr>
        <w:spacing w:after="150"/>
      </w:pPr>
      <w:r>
        <w:rPr/>
        <w:t xml:space="preserve">二、医疗美容器械行业对人民生活的影响</w:t>
      </w:r>
    </w:p>
    <w:p>
      <w:pPr>
        <w:spacing w:after="150"/>
      </w:pPr>
      <w:r>
        <w:rPr/>
        <w:t xml:space="preserve">三、医疗美容器械行业关联度情况</w:t>
      </w:r>
    </w:p>
    <w:p>
      <w:pPr>
        <w:spacing w:after="150"/>
      </w:pPr>
      <w:r>
        <w:rPr>
          <w:b w:val="1"/>
          <w:bCs w:val="1"/>
        </w:rPr>
        <w:t xml:space="preserve">第二章 2019-2023年中国医疗美容器械行业总体发展状况</w:t>
      </w:r>
    </w:p>
    <w:p>
      <w:pPr>
        <w:spacing w:after="150"/>
      </w:pPr>
      <w:r>
        <w:rPr/>
        <w:t xml:space="preserve">第一节 中国医疗美容器械行业规模情况分析</w:t>
      </w:r>
    </w:p>
    <w:p>
      <w:pPr>
        <w:spacing w:after="150"/>
      </w:pPr>
      <w:r>
        <w:rPr/>
        <w:t xml:space="preserve">一、医疗美容器械行业单位规模情况分析</w:t>
      </w:r>
    </w:p>
    <w:p>
      <w:pPr>
        <w:spacing w:after="150"/>
      </w:pPr>
      <w:r>
        <w:rPr/>
        <w:t xml:space="preserve">二、医疗美容器械行业人员规模状况分析</w:t>
      </w:r>
    </w:p>
    <w:p>
      <w:pPr>
        <w:spacing w:after="150"/>
      </w:pPr>
      <w:r>
        <w:rPr/>
        <w:t xml:space="preserve">三、医疗美容器械行业资产规模状况分析</w:t>
      </w:r>
    </w:p>
    <w:p>
      <w:pPr>
        <w:spacing w:after="150"/>
      </w:pPr>
      <w:r>
        <w:rPr/>
        <w:t xml:space="preserve">四、医疗美容器械行业市场规模状况分析</w:t>
      </w:r>
    </w:p>
    <w:p>
      <w:pPr>
        <w:spacing w:after="150"/>
      </w:pPr>
      <w:r>
        <w:rPr/>
        <w:t xml:space="preserve">第二节 中国医疗美容器械行业产销情况分析</w:t>
      </w:r>
    </w:p>
    <w:p>
      <w:pPr>
        <w:spacing w:after="150"/>
      </w:pPr>
      <w:r>
        <w:rPr/>
        <w:t xml:space="preserve">一、医疗美容器械行业生产情况分析</w:t>
      </w:r>
    </w:p>
    <w:p>
      <w:pPr>
        <w:spacing w:after="150"/>
      </w:pPr>
      <w:r>
        <w:rPr/>
        <w:t xml:space="preserve">二、医疗美容器械行业销售情况分析</w:t>
      </w:r>
    </w:p>
    <w:p>
      <w:pPr>
        <w:spacing w:after="150"/>
      </w:pPr>
      <w:r>
        <w:rPr/>
        <w:t xml:space="preserve">三、医疗美容器械行业产销情况分析</w:t>
      </w:r>
    </w:p>
    <w:p>
      <w:pPr>
        <w:spacing w:after="150"/>
      </w:pPr>
      <w:r>
        <w:rPr/>
        <w:t xml:space="preserve">第三节 中国医疗美容器械行业财务能力分析</w:t>
      </w:r>
    </w:p>
    <w:p>
      <w:pPr>
        <w:spacing w:after="150"/>
      </w:pPr>
      <w:r>
        <w:rPr/>
        <w:t xml:space="preserve">一、医疗美容器械行业盈利能力分析与预测</w:t>
      </w:r>
    </w:p>
    <w:p>
      <w:pPr>
        <w:spacing w:after="150"/>
      </w:pPr>
      <w:r>
        <w:rPr/>
        <w:t xml:space="preserve">二、医疗美容器械行业偿债能力分析与预测</w:t>
      </w:r>
    </w:p>
    <w:p>
      <w:pPr>
        <w:spacing w:after="150"/>
      </w:pPr>
      <w:r>
        <w:rPr/>
        <w:t xml:space="preserve">三、医疗美容器械行业营运能力分析与预测</w:t>
      </w:r>
    </w:p>
    <w:p>
      <w:pPr>
        <w:spacing w:after="150"/>
      </w:pPr>
      <w:r>
        <w:rPr/>
        <w:t xml:space="preserve">四、医疗美容器械行业发展能力分析与预测</w:t>
      </w:r>
    </w:p>
    <w:p>
      <w:pPr>
        <w:spacing w:after="150"/>
      </w:pPr>
      <w:r>
        <w:rPr>
          <w:b w:val="1"/>
          <w:bCs w:val="1"/>
        </w:rPr>
        <w:t xml:space="preserve">第三章 中国医疗美容器械行业政策技术环境分析</w:t>
      </w:r>
    </w:p>
    <w:p>
      <w:pPr>
        <w:spacing w:after="150"/>
      </w:pPr>
      <w:r>
        <w:rPr/>
        <w:t xml:space="preserve">第一节 医疗美容器械行业政策法规环境分析</w:t>
      </w:r>
    </w:p>
    <w:p>
      <w:pPr>
        <w:spacing w:after="150"/>
      </w:pPr>
      <w:r>
        <w:rPr/>
        <w:t xml:space="preserve">一、医疗美容器械行业“十四五”规划解读</w:t>
      </w:r>
    </w:p>
    <w:p>
      <w:pPr>
        <w:spacing w:after="150"/>
      </w:pPr>
      <w:r>
        <w:rPr/>
        <w:t xml:space="preserve">二、医疗美容器械行业相关标准概述</w:t>
      </w:r>
    </w:p>
    <w:p>
      <w:pPr>
        <w:spacing w:after="150"/>
      </w:pPr>
      <w:r>
        <w:rPr/>
        <w:t xml:space="preserve">三、医疗美容器械行业税收政策分析</w:t>
      </w:r>
    </w:p>
    <w:p>
      <w:pPr>
        <w:spacing w:after="150"/>
      </w:pPr>
      <w:r>
        <w:rPr/>
        <w:t xml:space="preserve">四、医疗美容器械行业环保政策分析</w:t>
      </w:r>
    </w:p>
    <w:p>
      <w:pPr>
        <w:spacing w:after="150"/>
      </w:pPr>
      <w:r>
        <w:rPr/>
        <w:t xml:space="preserve">五、医疗美容器械行业政策走势及其影响</w:t>
      </w:r>
    </w:p>
    <w:p>
      <w:pPr>
        <w:spacing w:after="150"/>
      </w:pPr>
      <w:r>
        <w:rPr/>
        <w:t xml:space="preserve">第二节 医疗美容器械行业技术环境分析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2019-2023年中国医疗美容器械行业市场发展分析</w:t>
      </w:r>
    </w:p>
    <w:p>
      <w:pPr>
        <w:spacing w:after="150"/>
      </w:pPr>
      <w:r>
        <w:rPr/>
        <w:t xml:space="preserve">第一节 中国医疗美容器械行业市场运行分析</w:t>
      </w:r>
    </w:p>
    <w:p>
      <w:pPr>
        <w:spacing w:after="150"/>
      </w:pPr>
      <w:r>
        <w:rPr/>
        <w:t xml:space="preserve">一、2019-2023年中国市场医疗美容器械行业需求状况分析</w:t>
      </w:r>
    </w:p>
    <w:p>
      <w:pPr>
        <w:spacing w:after="150"/>
      </w:pPr>
      <w:r>
        <w:rPr/>
        <w:t xml:space="preserve">二、2019-2023年中国市场医疗美容器械行业生产状况分析</w:t>
      </w:r>
    </w:p>
    <w:p>
      <w:pPr>
        <w:spacing w:after="150"/>
      </w:pPr>
      <w:r>
        <w:rPr/>
        <w:t xml:space="preserve">三、2019-2023年中国市场医疗美容器械行业技术发展分析</w:t>
      </w:r>
    </w:p>
    <w:p>
      <w:pPr>
        <w:spacing w:after="150"/>
      </w:pPr>
      <w:r>
        <w:rPr/>
        <w:t xml:space="preserve">四、2019-2023年中国市场医疗美容器械行业产品结构分析</w:t>
      </w:r>
    </w:p>
    <w:p>
      <w:pPr>
        <w:spacing w:after="150"/>
      </w:pPr>
      <w:r>
        <w:rPr/>
        <w:t xml:space="preserve">五、2019-2023年中国市场医疗美容器械行业市场规模分析</w:t>
      </w:r>
    </w:p>
    <w:p>
      <w:pPr>
        <w:spacing w:after="150"/>
      </w:pPr>
      <w:r>
        <w:rPr/>
        <w:t xml:space="preserve">第二节 中国医疗美容器械行业市场产品价格走势分析</w:t>
      </w:r>
    </w:p>
    <w:p>
      <w:pPr>
        <w:spacing w:after="150"/>
      </w:pPr>
      <w:r>
        <w:rPr/>
        <w:t xml:space="preserve">一、中国医疗美容器械业市场价格影响因素分析</w:t>
      </w:r>
    </w:p>
    <w:p>
      <w:pPr>
        <w:spacing w:after="150"/>
      </w:pPr>
      <w:r>
        <w:rPr/>
        <w:t xml:space="preserve">二、2019-2023年中国医疗美容器械行业市场价格走势分析</w:t>
      </w:r>
    </w:p>
    <w:p>
      <w:pPr>
        <w:spacing w:after="150"/>
      </w:pPr>
      <w:r>
        <w:rPr/>
        <w:t xml:space="preserve">第三节 中国医疗美容器械行业市场存在的主要问题分析</w:t>
      </w:r>
    </w:p>
    <w:p>
      <w:pPr>
        <w:spacing w:after="150"/>
      </w:pPr>
      <w:r>
        <w:rPr/>
        <w:t xml:space="preserve">一、中国医疗美容器械存在的主要问题</w:t>
      </w:r>
    </w:p>
    <w:p>
      <w:pPr>
        <w:spacing w:after="150"/>
      </w:pPr>
      <w:r>
        <w:rPr/>
        <w:t xml:space="preserve">1、国产品牌低价策略</w:t>
      </w:r>
    </w:p>
    <w:p>
      <w:pPr>
        <w:spacing w:after="150"/>
      </w:pPr>
      <w:r>
        <w:rPr/>
        <w:t xml:space="preserve">2、单一技术突破难以形成平台优势</w:t>
      </w:r>
    </w:p>
    <w:p>
      <w:pPr>
        <w:spacing w:after="150"/>
      </w:pPr>
      <w:r>
        <w:rPr/>
        <w:t xml:space="preserve">3、简单模仿过程中存在技术细节差距</w:t>
      </w:r>
    </w:p>
    <w:p>
      <w:pPr>
        <w:spacing w:after="150"/>
      </w:pPr>
      <w:r>
        <w:rPr/>
        <w:t xml:space="preserve">4、质量控制提出更高要求</w:t>
      </w:r>
    </w:p>
    <w:p>
      <w:pPr>
        <w:spacing w:after="150"/>
      </w:pPr>
      <w:r>
        <w:rPr/>
        <w:t xml:space="preserve">二、中国医疗美容器械行业的发展趋势分析</w:t>
      </w:r>
    </w:p>
    <w:p>
      <w:pPr>
        <w:spacing w:after="150"/>
      </w:pPr>
      <w:r>
        <w:rPr>
          <w:b w:val="1"/>
          <w:bCs w:val="1"/>
        </w:rPr>
        <w:t xml:space="preserve">第五章 2019-2023年中国医疗美容器械行业进出口市场分析</w:t>
      </w:r>
    </w:p>
    <w:p>
      <w:pPr>
        <w:spacing w:after="150"/>
      </w:pPr>
      <w:r>
        <w:rPr/>
        <w:t xml:space="preserve">第一节 医疗美容器械进出口市场分析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医疗美容器械行业进出口数据统计</w:t>
      </w:r>
    </w:p>
    <w:p>
      <w:pPr>
        <w:spacing w:after="150"/>
      </w:pPr>
      <w:r>
        <w:rPr/>
        <w:t xml:space="preserve">一、2019-2023年医疗美容器械进口量统计</w:t>
      </w:r>
    </w:p>
    <w:p>
      <w:pPr>
        <w:spacing w:after="150"/>
      </w:pPr>
      <w:r>
        <w:rPr/>
        <w:t xml:space="preserve">二、2019-2023年医疗美容器械出口量统计</w:t>
      </w:r>
    </w:p>
    <w:p>
      <w:pPr>
        <w:spacing w:after="150"/>
      </w:pPr>
      <w:r>
        <w:rPr/>
        <w:t xml:space="preserve">第三节 医疗美容器械进出口区域格局分析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2024-2029年医疗美容器械进出口预测</w:t>
      </w:r>
    </w:p>
    <w:p>
      <w:pPr>
        <w:spacing w:after="150"/>
      </w:pPr>
      <w:r>
        <w:rPr/>
        <w:t xml:space="preserve">一、2024-2029年医疗美容器械进口预测</w:t>
      </w:r>
    </w:p>
    <w:p>
      <w:pPr>
        <w:spacing w:after="150"/>
      </w:pPr>
      <w:r>
        <w:rPr/>
        <w:t xml:space="preserve">二、2024-2029年医疗美容器械出口预测</w:t>
      </w:r>
    </w:p>
    <w:p>
      <w:pPr>
        <w:spacing w:after="150"/>
      </w:pPr>
      <w:r>
        <w:rPr>
          <w:b w:val="1"/>
          <w:bCs w:val="1"/>
        </w:rPr>
        <w:t xml:space="preserve">第六章 2019-2023年中国医疗美容器械行业市场供需状况研究分析</w:t>
      </w:r>
    </w:p>
    <w:p>
      <w:pPr>
        <w:spacing w:after="150"/>
      </w:pPr>
      <w:r>
        <w:rPr/>
        <w:t xml:space="preserve">第一节 2019-2023年中国医疗美容器械行业市场需求分析</w:t>
      </w:r>
    </w:p>
    <w:p>
      <w:pPr>
        <w:spacing w:after="150"/>
      </w:pPr>
      <w:r>
        <w:rPr/>
        <w:t xml:space="preserve">一、2019-2023年中国医疗美容器械行业市场需求规模分析</w:t>
      </w:r>
    </w:p>
    <w:p>
      <w:pPr>
        <w:spacing w:after="150"/>
      </w:pPr>
      <w:r>
        <w:rPr/>
        <w:t xml:space="preserve">二、2019-2023年中国医疗美容器械行业市场需求影响因素分析</w:t>
      </w:r>
    </w:p>
    <w:p>
      <w:pPr>
        <w:spacing w:after="150"/>
      </w:pPr>
      <w:r>
        <w:rPr/>
        <w:t xml:space="preserve">三、2019-2023年中国医疗美容器械行业市场需求格局分析</w:t>
      </w:r>
    </w:p>
    <w:p>
      <w:pPr>
        <w:spacing w:after="150"/>
      </w:pPr>
      <w:r>
        <w:rPr/>
        <w:t xml:space="preserve">第二节 2019-2023年中国医疗美容器械行业市场供给分析</w:t>
      </w:r>
    </w:p>
    <w:p>
      <w:pPr>
        <w:spacing w:after="150"/>
      </w:pPr>
      <w:r>
        <w:rPr/>
        <w:t xml:space="preserve">一、2019-2023年中国医疗美容器械行业市场供给规模分析</w:t>
      </w:r>
    </w:p>
    <w:p>
      <w:pPr>
        <w:spacing w:after="150"/>
      </w:pPr>
      <w:r>
        <w:rPr/>
        <w:t xml:space="preserve">二、2019-2023年中国医疗美容器械行业业市场供给影响因素分析</w:t>
      </w:r>
    </w:p>
    <w:p>
      <w:pPr>
        <w:spacing w:after="150"/>
      </w:pPr>
      <w:r>
        <w:rPr/>
        <w:t xml:space="preserve">三、2019-2023年中国医疗美容器械行业市场供给格局分析</w:t>
      </w:r>
    </w:p>
    <w:p>
      <w:pPr>
        <w:spacing w:after="150"/>
      </w:pPr>
      <w:r>
        <w:rPr/>
        <w:t xml:space="preserve">第三节 2019-2023年中国医疗美容器械行业市场供需平衡分析</w:t>
      </w:r>
    </w:p>
    <w:p>
      <w:pPr>
        <w:spacing w:after="150"/>
      </w:pPr>
      <w:r>
        <w:rPr>
          <w:b w:val="1"/>
          <w:bCs w:val="1"/>
        </w:rPr>
        <w:t xml:space="preserve">第七章 2019-2023年医疗美容器械行业相关行业市场运行综合分析</w:t>
      </w:r>
    </w:p>
    <w:p>
      <w:pPr>
        <w:spacing w:after="150"/>
      </w:pPr>
      <w:r>
        <w:rPr/>
        <w:t xml:space="preserve">第一节 2019-2023年医疗美容器械行业上游运行分析</w:t>
      </w:r>
    </w:p>
    <w:p>
      <w:pPr>
        <w:spacing w:after="150"/>
      </w:pPr>
      <w:r>
        <w:rPr/>
        <w:t xml:space="preserve">一、医疗美容器械行业上游介绍</w:t>
      </w:r>
    </w:p>
    <w:p>
      <w:pPr>
        <w:spacing w:after="150"/>
      </w:pPr>
      <w:r>
        <w:rPr/>
        <w:t xml:space="preserve">二、医疗美容器械行业上游发展状况分析</w:t>
      </w:r>
    </w:p>
    <w:p>
      <w:pPr>
        <w:spacing w:after="150"/>
      </w:pPr>
      <w:r>
        <w:rPr/>
        <w:t xml:space="preserve">三、医疗美容器械行业上游对医疗美容器械行业影响力分析</w:t>
      </w:r>
    </w:p>
    <w:p>
      <w:pPr>
        <w:spacing w:after="150"/>
      </w:pPr>
      <w:r>
        <w:rPr/>
        <w:t xml:space="preserve">第二节 2019-2023年医疗美容器械行业下游运行分析</w:t>
      </w:r>
    </w:p>
    <w:p>
      <w:pPr>
        <w:spacing w:after="150"/>
      </w:pPr>
      <w:r>
        <w:rPr/>
        <w:t xml:space="preserve">一、医疗美容器械行业下游介绍</w:t>
      </w:r>
    </w:p>
    <w:p>
      <w:pPr>
        <w:spacing w:after="150"/>
      </w:pPr>
      <w:r>
        <w:rPr/>
        <w:t xml:space="preserve">二、医疗美容器械行业下游发展状况分析</w:t>
      </w:r>
    </w:p>
    <w:p>
      <w:pPr>
        <w:spacing w:after="150"/>
      </w:pPr>
      <w:r>
        <w:rPr/>
        <w:t xml:space="preserve">三、医疗美容器械行业下游对本行业影响力分析</w:t>
      </w:r>
    </w:p>
    <w:p>
      <w:pPr>
        <w:spacing w:after="150"/>
      </w:pPr>
      <w:r>
        <w:rPr>
          <w:b w:val="1"/>
          <w:bCs w:val="1"/>
        </w:rPr>
        <w:t xml:space="preserve">第八章 2019-2023年中国医疗美容器械行业竞争格局分析</w:t>
      </w:r>
    </w:p>
    <w:p>
      <w:pPr>
        <w:spacing w:after="150"/>
      </w:pPr>
      <w:r>
        <w:rPr/>
        <w:t xml:space="preserve">第一节 医疗美容器械行业竞争结构分析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医疗美容器械企业国际竞争力比较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医疗美容器械行业竞争格局分析</w:t>
      </w:r>
    </w:p>
    <w:p>
      <w:pPr>
        <w:spacing w:after="150"/>
      </w:pPr>
      <w:r>
        <w:rPr/>
        <w:t xml:space="preserve">一、医疗美容器械行业集中度分析</w:t>
      </w:r>
    </w:p>
    <w:p>
      <w:pPr>
        <w:spacing w:after="150"/>
      </w:pPr>
      <w:r>
        <w:rPr/>
        <w:t xml:space="preserve">二、医疗美容器械行业竞争程度分析</w:t>
      </w:r>
    </w:p>
    <w:p>
      <w:pPr>
        <w:spacing w:after="150"/>
      </w:pPr>
      <w:r>
        <w:rPr/>
        <w:t xml:space="preserve">第四节 2024-2029年医疗美容器械行业竞争策略分析</w:t>
      </w:r>
    </w:p>
    <w:p>
      <w:pPr>
        <w:spacing w:after="150"/>
      </w:pPr>
      <w:r>
        <w:rPr/>
        <w:t xml:space="preserve">一、2024-2029年医疗美容器械行业竞争格局展望</w:t>
      </w:r>
    </w:p>
    <w:p>
      <w:pPr>
        <w:spacing w:after="150"/>
      </w:pPr>
      <w:r>
        <w:rPr/>
        <w:t xml:space="preserve">二、2024-2029年医疗美容器械行业竞争策略分析</w:t>
      </w:r>
    </w:p>
    <w:p>
      <w:pPr>
        <w:spacing w:after="150"/>
      </w:pPr>
      <w:r>
        <w:rPr>
          <w:b w:val="1"/>
          <w:bCs w:val="1"/>
        </w:rPr>
        <w:t xml:space="preserve">第九章 2019-2023年中国医疗美容器械行业重点区域运行分析</w:t>
      </w:r>
    </w:p>
    <w:p>
      <w:pPr>
        <w:spacing w:after="150"/>
      </w:pPr>
      <w:r>
        <w:rPr/>
        <w:t xml:space="preserve">第一节 2019-2023年华东地区医疗美容器械行业运行情况</w:t>
      </w:r>
    </w:p>
    <w:p>
      <w:pPr>
        <w:spacing w:after="150"/>
      </w:pPr>
      <w:r>
        <w:rPr/>
        <w:t xml:space="preserve">第二节 2019-2023年华南地区医疗美容器械行业运行情况</w:t>
      </w:r>
    </w:p>
    <w:p>
      <w:pPr>
        <w:spacing w:after="150"/>
      </w:pPr>
      <w:r>
        <w:rPr/>
        <w:t xml:space="preserve">第三节 2019-2023年华中地区医疗美容器械行业运行情况</w:t>
      </w:r>
    </w:p>
    <w:p>
      <w:pPr>
        <w:spacing w:after="150"/>
      </w:pPr>
      <w:r>
        <w:rPr/>
        <w:t xml:space="preserve">第四节 2019-2023年华北地区医疗美容器械行业运行情况</w:t>
      </w:r>
    </w:p>
    <w:p>
      <w:pPr>
        <w:spacing w:after="150"/>
      </w:pPr>
      <w:r>
        <w:rPr/>
        <w:t xml:space="preserve">第五节 2019-2023年西北地区医疗美容器械行业运行情况</w:t>
      </w:r>
    </w:p>
    <w:p>
      <w:pPr>
        <w:spacing w:after="150"/>
      </w:pPr>
      <w:r>
        <w:rPr/>
        <w:t xml:space="preserve">第六节 2019-2023年西南地区医疗美容器械行业运行情况</w:t>
      </w:r>
    </w:p>
    <w:p>
      <w:pPr>
        <w:spacing w:after="150"/>
      </w:pPr>
      <w:r>
        <w:rPr/>
        <w:t xml:space="preserve">第七节 主要省市集中度及竞争力分析</w:t>
      </w:r>
    </w:p>
    <w:p>
      <w:pPr>
        <w:spacing w:after="150"/>
      </w:pPr>
      <w:r>
        <w:rPr>
          <w:b w:val="1"/>
          <w:bCs w:val="1"/>
        </w:rPr>
        <w:t xml:space="preserve">第十章 2019-2023年中国医疗美容器械行业知名品牌企业竞争力分析</w:t>
      </w:r>
    </w:p>
    <w:p>
      <w:pPr>
        <w:spacing w:after="150"/>
      </w:pPr>
      <w:r>
        <w:rPr/>
        <w:t xml:space="preserve">第一节 徐州恒达科技研究所</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三、企业产品结构分析</w:t>
      </w:r>
    </w:p>
    <w:p>
      <w:pPr>
        <w:spacing w:after="150"/>
      </w:pPr>
      <w:r>
        <w:rPr/>
        <w:t xml:space="preserve">四、企业竞争力分析</w:t>
      </w:r>
    </w:p>
    <w:p>
      <w:pPr>
        <w:spacing w:after="150"/>
      </w:pPr>
      <w:r>
        <w:rPr/>
        <w:t xml:space="preserve">五、企业未来发展战略分析</w:t>
      </w:r>
    </w:p>
    <w:p>
      <w:pPr>
        <w:spacing w:after="150"/>
      </w:pPr>
      <w:r>
        <w:rPr/>
        <w:t xml:space="preserve">第二节 深圳市吉斯迪科技有限公司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三、企业产品结构分析</w:t>
      </w:r>
    </w:p>
    <w:p>
      <w:pPr>
        <w:spacing w:after="150"/>
      </w:pPr>
      <w:r>
        <w:rPr/>
        <w:t xml:space="preserve">四、企业竞争力分析</w:t>
      </w:r>
    </w:p>
    <w:p>
      <w:pPr>
        <w:spacing w:after="150"/>
      </w:pPr>
      <w:r>
        <w:rPr/>
        <w:t xml:space="preserve">五、企业未来发展战略分析</w:t>
      </w:r>
    </w:p>
    <w:p>
      <w:pPr>
        <w:spacing w:after="150"/>
      </w:pPr>
      <w:r>
        <w:rPr/>
        <w:t xml:space="preserve">第三节 武汉亚格光电技术有限公司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三、企业产品结构分析</w:t>
      </w:r>
    </w:p>
    <w:p>
      <w:pPr>
        <w:spacing w:after="150"/>
      </w:pPr>
      <w:r>
        <w:rPr/>
        <w:t xml:space="preserve">四、企业竞争力分析</w:t>
      </w:r>
    </w:p>
    <w:p>
      <w:pPr>
        <w:spacing w:after="150"/>
      </w:pPr>
      <w:r>
        <w:rPr/>
        <w:t xml:space="preserve">五、企业未来发展战略分析</w:t>
      </w:r>
    </w:p>
    <w:p>
      <w:pPr>
        <w:spacing w:after="150"/>
      </w:pPr>
      <w:r>
        <w:rPr/>
        <w:t xml:space="preserve">第四节 北京凯尔斯科技开发有限公司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三、企业产品结构分析</w:t>
      </w:r>
    </w:p>
    <w:p>
      <w:pPr>
        <w:spacing w:after="150"/>
      </w:pPr>
      <w:r>
        <w:rPr/>
        <w:t xml:space="preserve">四、企业竞争力分析</w:t>
      </w:r>
    </w:p>
    <w:p>
      <w:pPr>
        <w:spacing w:after="150"/>
      </w:pPr>
      <w:r>
        <w:rPr/>
        <w:t xml:space="preserve">五、企业未来发展战略分析</w:t>
      </w:r>
    </w:p>
    <w:p>
      <w:pPr>
        <w:spacing w:after="150"/>
      </w:pPr>
      <w:r>
        <w:rPr/>
        <w:t xml:space="preserve">第五节 北京泰富众成科技有限公司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三、企业产品结构分析</w:t>
      </w:r>
    </w:p>
    <w:p>
      <w:pPr>
        <w:spacing w:after="150"/>
      </w:pPr>
      <w:r>
        <w:rPr/>
        <w:t xml:space="preserve">四、企业竞争力分析</w:t>
      </w:r>
    </w:p>
    <w:p>
      <w:pPr>
        <w:spacing w:after="150"/>
      </w:pPr>
      <w:r>
        <w:rPr/>
        <w:t xml:space="preserve">五、企业未来发展战略分析</w:t>
      </w:r>
    </w:p>
    <w:p>
      <w:pPr>
        <w:spacing w:after="150"/>
      </w:pPr>
      <w:r>
        <w:rPr/>
        <w:t xml:space="preserve">第六节 武汉奇志激光技术有限公司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三、企业产品结构分析</w:t>
      </w:r>
    </w:p>
    <w:p>
      <w:pPr>
        <w:spacing w:after="150"/>
      </w:pPr>
      <w:r>
        <w:rPr/>
        <w:t xml:space="preserve">四、企业竞争力分析</w:t>
      </w:r>
    </w:p>
    <w:p>
      <w:pPr>
        <w:spacing w:after="150"/>
      </w:pPr>
      <w:r>
        <w:rPr/>
        <w:t xml:space="preserve">五、企业未来发展战略分析</w:t>
      </w:r>
    </w:p>
    <w:p>
      <w:pPr>
        <w:spacing w:after="150"/>
      </w:pPr>
      <w:r>
        <w:rPr/>
        <w:t xml:space="preserve">第七节 沈阳新圳医用电子仪器有限公司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三、企业产品结构分析</w:t>
      </w:r>
    </w:p>
    <w:p>
      <w:pPr>
        <w:spacing w:after="150"/>
      </w:pPr>
      <w:r>
        <w:rPr/>
        <w:t xml:space="preserve">四、企业竞争力分析</w:t>
      </w:r>
    </w:p>
    <w:p>
      <w:pPr>
        <w:spacing w:after="150"/>
      </w:pPr>
      <w:r>
        <w:rPr/>
        <w:t xml:space="preserve">五、企业未来发展战略分析</w:t>
      </w:r>
    </w:p>
    <w:p>
      <w:pPr>
        <w:spacing w:after="150"/>
      </w:pPr>
      <w:r>
        <w:rPr/>
        <w:t xml:space="preserve">第八节 武汉金莱特光电子有限公司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三、企业产品结构分析</w:t>
      </w:r>
    </w:p>
    <w:p>
      <w:pPr>
        <w:spacing w:after="150"/>
      </w:pPr>
      <w:r>
        <w:rPr/>
        <w:t xml:space="preserve">四、企业竞争力分析</w:t>
      </w:r>
    </w:p>
    <w:p>
      <w:pPr>
        <w:spacing w:after="150"/>
      </w:pPr>
      <w:r>
        <w:rPr/>
        <w:t xml:space="preserve">五、企业未来发展战略分析</w:t>
      </w:r>
    </w:p>
    <w:p>
      <w:pPr>
        <w:spacing w:after="150"/>
      </w:pPr>
      <w:r>
        <w:rPr/>
        <w:t xml:space="preserve">第九节 臻汇美(北京)科技有限公司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三、企业产品结构分析</w:t>
      </w:r>
    </w:p>
    <w:p>
      <w:pPr>
        <w:spacing w:after="150"/>
      </w:pPr>
      <w:r>
        <w:rPr/>
        <w:t xml:space="preserve">四、企业竞争力分析</w:t>
      </w:r>
    </w:p>
    <w:p>
      <w:pPr>
        <w:spacing w:after="150"/>
      </w:pPr>
      <w:r>
        <w:rPr/>
        <w:t xml:space="preserve">五、企业未来发展战略分析</w:t>
      </w:r>
    </w:p>
    <w:p>
      <w:pPr>
        <w:spacing w:after="150"/>
      </w:pPr>
      <w:r>
        <w:rPr/>
        <w:t xml:space="preserve">第十节 佛山市南海东田洋实业有限公司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三、企业产品结构分析</w:t>
      </w:r>
    </w:p>
    <w:p>
      <w:pPr>
        <w:spacing w:after="150"/>
      </w:pPr>
      <w:r>
        <w:rPr/>
        <w:t xml:space="preserve">四、企业竞争力分析</w:t>
      </w:r>
    </w:p>
    <w:p>
      <w:pPr>
        <w:spacing w:after="150"/>
      </w:pPr>
      <w:r>
        <w:rPr/>
        <w:t xml:space="preserve">五、企业未来发展战略分析</w:t>
      </w:r>
    </w:p>
    <w:p>
      <w:pPr>
        <w:spacing w:after="150"/>
      </w:pPr>
      <w:r>
        <w:rPr>
          <w:b w:val="1"/>
          <w:bCs w:val="1"/>
        </w:rPr>
        <w:t xml:space="preserve">第十一章 2024-2029年中国医疗美容器械行业发展前景预测分析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三、医疗美容器械行业“十四五”整体规划解读</w:t>
      </w:r>
    </w:p>
    <w:p>
      <w:pPr>
        <w:spacing w:after="150"/>
      </w:pPr>
      <w:r>
        <w:rPr/>
        <w:t xml:space="preserve">第二节 2024-2029年中国医疗美容器械行业市场发展趋势预测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三、2024-2029年中国医疗美容器械行业市场价格走势预测</w:t>
      </w:r>
    </w:p>
    <w:p>
      <w:pPr>
        <w:spacing w:after="150"/>
      </w:pPr>
      <w:r>
        <w:rPr/>
        <w:t xml:space="preserve">第三节 2024-2029年中国医疗美容器械技术发展趋势预测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我国医疗美容器械行业swot模型分析研究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2024-2029年中国医疗美容器械行业投资分析</w:t>
      </w:r>
    </w:p>
    <w:p>
      <w:pPr>
        <w:spacing w:after="150"/>
      </w:pPr>
      <w:r>
        <w:rPr/>
        <w:t xml:space="preserve">第一节 医疗美容器械行业投资机会分析</w:t>
      </w:r>
    </w:p>
    <w:p>
      <w:pPr>
        <w:spacing w:after="150"/>
      </w:pPr>
      <w:r>
        <w:rPr/>
        <w:t xml:space="preserve">一、中国医疗美容器械行业发展方向分析</w:t>
      </w:r>
    </w:p>
    <w:p>
      <w:pPr>
        <w:spacing w:after="150"/>
      </w:pPr>
      <w:r>
        <w:rPr/>
        <w:t xml:space="preserve">二、中国医疗美容器械行业主要投资领域</w:t>
      </w:r>
    </w:p>
    <w:p>
      <w:pPr>
        <w:spacing w:after="150"/>
      </w:pPr>
      <w:r>
        <w:rPr/>
        <w:t xml:space="preserve">第二节 医疗美容器械行业项目投资风险分析</w:t>
      </w:r>
    </w:p>
    <w:p>
      <w:pPr>
        <w:spacing w:after="150"/>
      </w:pPr>
      <w:r>
        <w:rPr/>
        <w:t xml:space="preserve">一、医疗美容器械行业风险概况</w:t>
      </w:r>
    </w:p>
    <w:p>
      <w:pPr>
        <w:spacing w:after="150"/>
      </w:pPr>
      <w:r>
        <w:rPr/>
        <w:t xml:space="preserve">二、医疗美容器械行业风险要素分析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t xml:space="preserve">第三节 医疗美容器械行业投资建议</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图表：2019-2023年中国城乡居民人均医疗保健支出情况</w:t>
      </w:r>
    </w:p>
    <w:p>
      <w:pPr>
        <w:spacing w:after="150"/>
      </w:pPr>
      <w:r>
        <w:rPr/>
        <w:t xml:space="preserve">图表：2019-2023年中国医疗美容器械数量及增长情况</w:t>
      </w:r>
    </w:p>
    <w:p>
      <w:pPr>
        <w:spacing w:after="150"/>
      </w:pPr>
      <w:r>
        <w:rPr/>
        <w:t xml:space="preserve">图表：2019-2023年中国医疗美容器械分布结构</w:t>
      </w:r>
    </w:p>
    <w:p>
      <w:pPr>
        <w:spacing w:after="150"/>
      </w:pPr>
      <w:r>
        <w:rPr/>
        <w:t xml:space="preserve">图表：2019-2023年中国医疗美容器械行业盈利能力分析</w:t>
      </w:r>
    </w:p>
    <w:p>
      <w:pPr>
        <w:spacing w:after="150"/>
      </w:pPr>
      <w:r>
        <w:rPr/>
        <w:t xml:space="preserve">图表：2019-2023年中国医疗美容器械行业偿债能力分析</w:t>
      </w:r>
    </w:p>
    <w:p>
      <w:pPr>
        <w:spacing w:after="150"/>
      </w:pPr>
      <w:r>
        <w:rPr/>
        <w:t xml:space="preserve">图表：2019-2023年中国医疗美容器械行业运营能力分析</w:t>
      </w:r>
    </w:p>
    <w:p>
      <w:pPr>
        <w:spacing w:after="150"/>
      </w:pPr>
      <w:r>
        <w:rPr/>
        <w:t xml:space="preserve">图表：2019-2023年中国医疗美容器械行业发展能力分析</w:t>
      </w:r>
    </w:p>
    <w:p>
      <w:pPr>
        <w:spacing w:after="150"/>
      </w:pPr>
      <w:r>
        <w:rPr/>
        <w:t xml:space="preserve">图表：2019-2023年中国医疗美容器械行业市场规模</w:t>
      </w:r>
    </w:p>
    <w:p>
      <w:pPr>
        <w:spacing w:after="150"/>
      </w:pPr>
      <w:r>
        <w:rPr/>
        <w:t xml:space="preserve">图表：2019-2023年中国医疗美容器械行业销售规模</w:t>
      </w:r>
    </w:p>
    <w:p>
      <w:pPr>
        <w:spacing w:after="150"/>
      </w:pPr>
      <w:r>
        <w:rPr/>
        <w:t xml:space="preserve">图表：2019-2023年中国医疗美容器械行业需求情况</w:t>
      </w:r>
    </w:p>
    <w:p>
      <w:pPr>
        <w:spacing w:after="150"/>
      </w:pPr>
      <w:r>
        <w:rPr/>
        <w:t xml:space="preserve">图表：2024-2029年中国医疗美容器械行业市场规模预测</w:t>
      </w:r>
    </w:p>
    <w:p>
      <w:pPr>
        <w:spacing w:after="150"/>
      </w:pPr>
      <w:r>
        <w:rPr/>
        <w:t xml:space="preserve">图表：2024-2029年中国医疗美容器械行业市场集中度预测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2024-2029年中国医疗美容器械行业市场深度分析及市场前景预测报告</dc:title>
  <dc:description>2024-2029年中国医疗美容器械行业市场深度分析及市场前景预测报告</dc:description>
  <dc:subject>2024-2029年中国医疗美容器械行业市场深度分析及市场前景预测报告</dc:subject>
  <cp:keywords>研究报告</cp:keywords>
  <cp:category>研究报告</cp:category>
  <cp:lastModifiedBy>北京中道泰和信息咨询有限公司</cp:lastModifiedBy>
  <dcterms:created xsi:type="dcterms:W3CDTF">2024-01-25T14:12:05+08:00</dcterms:created>
  <dcterms:modified xsi:type="dcterms:W3CDTF">2024-01-25T14:12:05+08:00</dcterms:modified>
</cp:coreProperties>
</file>

<file path=docProps/custom.xml><?xml version="1.0" encoding="utf-8"?>
<Properties xmlns="http://schemas.openxmlformats.org/officeDocument/2006/custom-properties" xmlns:vt="http://schemas.openxmlformats.org/officeDocument/2006/docPropsVTypes"/>
</file>