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2024-2029年中国空间吸声体行业市场调研与投资预测分析报告</w:t>
      </w:r>
    </w:p>
    <w:p>
      <w:pPr>
        <w:spacing w:after="150"/>
      </w:pPr>
      <w:r>
        <w:rPr>
          <w:b w:val="1"/>
          <w:bCs w:val="1"/>
        </w:rPr>
        <w:t xml:space="preserve">报告简介</w:t>
      </w:r>
    </w:p>
    <w:p>
      <w:pPr>
        <w:spacing w:after="150"/>
      </w:pPr>
      <w:r>
        <w:rPr/>
        <w:t xml:space="preserve">空间吸声体是一种分散悬挂于建筑空间上部，用以降低室内噪声或改善室内音质的吸声构件。空间吸声体具有用料少、重量轻、投资省、吸声效率高、布置灵活、施工方便的特点。许多国家从20世纪50年代起已开始使用空间吸声体，70年代应用逐渐广泛。中国从70年代起开始应用。80年代应用日趋增多。空间吸声体根据建筑物的使用性质、面积、层高、结构形式、装饰要求和声源特性，可有板状、方块状、柱体状、圆锥状和球体状等多种形状。其中板状的结构最简单，应用最普遍。</w:t>
      </w:r>
    </w:p>
    <w:p>
      <w:pPr>
        <w:spacing w:after="150"/>
      </w:pPr>
      <w:r>
        <w:rPr/>
        <w:t xml:space="preserve">它与一般的吸声结构的区别在于它不是与顶棚、墙体等结合组成的空间吸声体结构，而是自成体系，对于不同的使用条件、环境，其吸声特性也不同，由于其有效的吸声面积是由三维结构构成，比普通的二维结构的吸声材料的有效吸声面积大得多，有较宽的吸声频带，能充分发挥材料的吸声作用。</w:t>
      </w:r>
    </w:p>
    <w:p>
      <w:pPr>
        <w:spacing w:after="150"/>
      </w:pPr>
      <w:r>
        <w:rPr/>
        <w:t xml:space="preserve">空间吸声体主要适用于体育场馆、演艺厅、歌剧院、多功能厅、等大空间场所或 高噪声车间及混响声比较突出的场所，特别是对于管道结构复杂的环境和车间更便于安装。同时也适用于已建房屋的噪声处理，有利于节约投资，不影响原有设备的正常运行。空间吸声体在室内音质设计和环境噪声控制中起着重要的作用;其应用前景十分广阔，可广泛应用于各类建筑，特别是防火要求较高的场所。</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空间吸声体及各子行业的发展状况、上下游行业发展状况、竞争替代产品、发展趋势、新项目与技术等进行了分析，并重点分析了我国空间吸声体行业发展状况和特点，以及中国空间吸声体行业将面临的挑战以及企业的发展策略等。报告还对全球的空间吸声体行业发展态势作了详细分析，并对空间吸声体行业进行了趋向研判，是空间吸声体经营、开发、服务、投资等单位准确了解目前空间吸声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空间吸声体概述</w:t>
      </w:r>
    </w:p>
    <w:p>
      <w:pPr>
        <w:spacing w:after="150"/>
      </w:pPr>
      <w:r>
        <w:rPr/>
        <w:t xml:space="preserve">第一节 产品定义</w:t>
      </w:r>
    </w:p>
    <w:p>
      <w:pPr>
        <w:spacing w:after="150"/>
      </w:pPr>
      <w:r>
        <w:rPr/>
        <w:t xml:space="preserve">一、空间吸声体的定义</w:t>
      </w:r>
    </w:p>
    <w:p>
      <w:pPr>
        <w:spacing w:after="150"/>
      </w:pPr>
      <w:r>
        <w:rPr/>
        <w:t xml:space="preserve">二、空间吸声体主要类型</w:t>
      </w:r>
    </w:p>
    <w:p>
      <w:pPr>
        <w:spacing w:after="150"/>
      </w:pPr>
      <w:r>
        <w:rPr/>
        <w:t xml:space="preserve">三、影响空间吸声体隔音性能的主要因素</w:t>
      </w:r>
    </w:p>
    <w:p>
      <w:pPr>
        <w:spacing w:after="150"/>
      </w:pPr>
      <w:r>
        <w:rPr/>
        <w:t xml:space="preserve">四、空间吸声体性能指标和选用原则</w:t>
      </w:r>
    </w:p>
    <w:p>
      <w:pPr>
        <w:spacing w:after="150"/>
      </w:pPr>
      <w:r>
        <w:rPr/>
        <w:t xml:space="preserve">第二节 产品用途</w:t>
      </w:r>
    </w:p>
    <w:p>
      <w:pPr>
        <w:spacing w:after="150"/>
      </w:pPr>
      <w:r>
        <w:rPr/>
        <w:t xml:space="preserve">第三节 空间吸声体市场特点分析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全球空间吸声体行业发展分析</w:t>
      </w:r>
    </w:p>
    <w:p>
      <w:pPr>
        <w:spacing w:after="150"/>
      </w:pPr>
      <w:r>
        <w:rPr/>
        <w:t xml:space="preserve">第一节 全球空间吸声体行业发展轨迹综述</w:t>
      </w:r>
    </w:p>
    <w:p>
      <w:pPr>
        <w:spacing w:after="150"/>
      </w:pPr>
      <w:r>
        <w:rPr/>
        <w:t xml:space="preserve">一、全球空间吸声体行业发展历程</w:t>
      </w:r>
    </w:p>
    <w:p>
      <w:pPr>
        <w:spacing w:after="150"/>
      </w:pPr>
      <w:r>
        <w:rPr/>
        <w:t xml:space="preserve">二、全球空间吸声体行业发展面临的问题</w:t>
      </w:r>
    </w:p>
    <w:p>
      <w:pPr>
        <w:spacing w:after="150"/>
      </w:pPr>
      <w:r>
        <w:rPr/>
        <w:t xml:space="preserve">三、全球空间吸声体行业技术发展现状及趋势</w:t>
      </w:r>
    </w:p>
    <w:p>
      <w:pPr>
        <w:spacing w:after="150"/>
      </w:pPr>
      <w:r>
        <w:rPr/>
        <w:t xml:space="preserve">第二节 全球空间吸声体行业市场情况</w:t>
      </w:r>
    </w:p>
    <w:p>
      <w:pPr>
        <w:spacing w:after="150"/>
      </w:pPr>
      <w:r>
        <w:rPr/>
        <w:t xml:space="preserve">一、2019-2023年全球空间吸声体产业发展分析</w:t>
      </w:r>
    </w:p>
    <w:p>
      <w:pPr>
        <w:spacing w:after="150"/>
      </w:pPr>
      <w:r>
        <w:rPr/>
        <w:t xml:space="preserve">二、2019-2023年全球空间吸声体行业研发动态</w:t>
      </w:r>
    </w:p>
    <w:p>
      <w:pPr>
        <w:spacing w:after="150"/>
      </w:pPr>
      <w:r>
        <w:rPr/>
        <w:t xml:space="preserve">三、2019-2023年全球空间吸声体行业挑战与机会</w:t>
      </w:r>
    </w:p>
    <w:p>
      <w:pPr>
        <w:spacing w:after="150"/>
      </w:pPr>
      <w:r>
        <w:rPr/>
        <w:t xml:space="preserve">第三节 部分国家地区空间吸声体行业发展状况</w:t>
      </w:r>
    </w:p>
    <w:p>
      <w:pPr>
        <w:spacing w:after="150"/>
      </w:pPr>
      <w:r>
        <w:rPr/>
        <w:t xml:space="preserve">一、2019-2023年美国空间吸声体行业发展分析</w:t>
      </w:r>
    </w:p>
    <w:p>
      <w:pPr>
        <w:spacing w:after="150"/>
      </w:pPr>
      <w:r>
        <w:rPr/>
        <w:t xml:space="preserve">二、2019-2023年欧洲空间吸声体行业发展分析</w:t>
      </w:r>
    </w:p>
    <w:p>
      <w:pPr>
        <w:spacing w:after="150"/>
      </w:pPr>
      <w:r>
        <w:rPr/>
        <w:t xml:space="preserve">三、2019-2023年日本空间吸声体行业发展分析</w:t>
      </w:r>
    </w:p>
    <w:p>
      <w:pPr>
        <w:spacing w:after="150"/>
      </w:pPr>
      <w:r>
        <w:rPr/>
        <w:t xml:space="preserve">四、2019-2023年韩国空间吸声体行业发展分析</w:t>
      </w:r>
    </w:p>
    <w:p>
      <w:pPr>
        <w:spacing w:after="150"/>
      </w:pPr>
      <w:r>
        <w:rPr>
          <w:b w:val="1"/>
          <w:bCs w:val="1"/>
        </w:rPr>
        <w:t xml:space="preserve">第三章 2019-2023年中国空间吸声体行业运行态势分析</w:t>
      </w:r>
    </w:p>
    <w:p>
      <w:pPr>
        <w:spacing w:after="150"/>
      </w:pPr>
      <w:r>
        <w:rPr/>
        <w:t xml:space="preserve">第一节 2019-2023年中国空间吸声体行业发展状况分析</w:t>
      </w:r>
    </w:p>
    <w:p>
      <w:pPr>
        <w:spacing w:after="150"/>
      </w:pPr>
      <w:r>
        <w:rPr/>
        <w:t xml:space="preserve">一、中国空间吸声体主要产品产销回顾</w:t>
      </w:r>
    </w:p>
    <w:p>
      <w:pPr>
        <w:spacing w:after="150"/>
      </w:pPr>
      <w:r>
        <w:rPr/>
        <w:t xml:space="preserve">二、中国空间吸声体产品结构与国外对比分析</w:t>
      </w:r>
    </w:p>
    <w:p>
      <w:pPr>
        <w:spacing w:after="150"/>
      </w:pPr>
      <w:r>
        <w:rPr/>
        <w:t xml:space="preserve">第二节 2019-2023年中国空间吸声体技术发展分析</w:t>
      </w:r>
    </w:p>
    <w:p>
      <w:pPr>
        <w:spacing w:after="150"/>
      </w:pPr>
      <w:r>
        <w:rPr/>
        <w:t xml:space="preserve">一、中国空间吸声体技术发展历程</w:t>
      </w:r>
    </w:p>
    <w:p>
      <w:pPr>
        <w:spacing w:after="150"/>
      </w:pPr>
      <w:r>
        <w:rPr/>
        <w:t xml:space="preserve">二、中国空间吸声体技术开发趋势</w:t>
      </w:r>
    </w:p>
    <w:p>
      <w:pPr>
        <w:spacing w:after="150"/>
      </w:pPr>
      <w:r>
        <w:rPr/>
        <w:t xml:space="preserve">第三节 2019-2023年中国空间吸声体行业的问题及发展策略分析</w:t>
      </w:r>
    </w:p>
    <w:p>
      <w:pPr>
        <w:spacing w:after="150"/>
      </w:pPr>
      <w:r>
        <w:rPr/>
        <w:t xml:space="preserve">一、中国空间吸声体行业存在的问题</w:t>
      </w:r>
    </w:p>
    <w:p>
      <w:pPr>
        <w:spacing w:after="150"/>
      </w:pPr>
      <w:r>
        <w:rPr/>
        <w:t xml:space="preserve">二、中国空间吸声体行业发展重点及措施</w:t>
      </w:r>
    </w:p>
    <w:p>
      <w:pPr>
        <w:spacing w:after="150"/>
      </w:pPr>
      <w:r>
        <w:rPr>
          <w:b w:val="1"/>
          <w:bCs w:val="1"/>
        </w:rPr>
        <w:t xml:space="preserve">第二部分行业深度分析</w:t>
      </w:r>
    </w:p>
    <w:p>
      <w:pPr>
        <w:spacing w:after="150"/>
      </w:pPr>
      <w:r>
        <w:rPr>
          <w:b w:val="1"/>
          <w:bCs w:val="1"/>
        </w:rPr>
        <w:t xml:space="preserve">第四章 2019-2023年中国空间吸声体制造行业主要数据监测分析</w:t>
      </w:r>
    </w:p>
    <w:p>
      <w:pPr>
        <w:spacing w:after="150"/>
      </w:pPr>
      <w:r>
        <w:rPr/>
        <w:t xml:space="preserve">第一节 2019-2023年中国空间吸声体制造行业规模分析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2019-2023年中国空间吸声体制造行业结构分析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2019-2023年中国空间吸声体制造行业产值分析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2019-2023年中国空间吸声体制造行业成本费用分析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2019-2023年中国空间吸声体制造行业盈利能力分析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空间吸声体市场上下游市场调查</w:t>
      </w:r>
    </w:p>
    <w:p>
      <w:pPr>
        <w:spacing w:after="150"/>
      </w:pPr>
      <w:r>
        <w:rPr/>
        <w:t xml:space="preserve">第一节 原材料市场</w:t>
      </w:r>
    </w:p>
    <w:p>
      <w:pPr>
        <w:spacing w:after="150"/>
      </w:pPr>
      <w:r>
        <w:rPr/>
        <w:t xml:space="preserve">一、空间吸声体上游原材料构成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一、空间吸声体消费市场构成</w:t>
      </w:r>
    </w:p>
    <w:p>
      <w:pPr>
        <w:spacing w:after="150"/>
      </w:pPr>
      <w:r>
        <w:rPr/>
        <w:t xml:space="preserve">二、空间吸声体消费市场结构变化趋势</w:t>
      </w:r>
    </w:p>
    <w:p>
      <w:pPr>
        <w:spacing w:after="150"/>
      </w:pPr>
      <w:r>
        <w:rPr/>
        <w:t xml:space="preserve">三、空间吸声体下游市场相关政策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一、空间吸声体产业环境分析</w:t>
      </w:r>
    </w:p>
    <w:p>
      <w:pPr>
        <w:spacing w:after="150"/>
      </w:pPr>
      <w:r>
        <w:rPr/>
        <w:t xml:space="preserve">二、上下游关联度分析</w:t>
      </w:r>
    </w:p>
    <w:p>
      <w:pPr>
        <w:spacing w:after="150"/>
      </w:pPr>
      <w:r>
        <w:rPr/>
        <w:t xml:space="preserve">第四节 空间吸声体产业发展前景预测</w:t>
      </w:r>
    </w:p>
    <w:p>
      <w:pPr>
        <w:spacing w:after="150"/>
      </w:pPr>
      <w:r>
        <w:rPr>
          <w:b w:val="1"/>
          <w:bCs w:val="1"/>
        </w:rPr>
        <w:t xml:space="preserve">第六章 2019-2023年中国空间吸声体消费者应用分析</w:t>
      </w:r>
    </w:p>
    <w:p>
      <w:pPr>
        <w:spacing w:after="150"/>
      </w:pPr>
      <w:r>
        <w:rPr/>
        <w:t xml:space="preserve">第一节 空间吸声体的材料和结构</w:t>
      </w:r>
    </w:p>
    <w:p>
      <w:pPr>
        <w:spacing w:after="150"/>
      </w:pPr>
      <w:r>
        <w:rPr/>
        <w:t xml:space="preserve">第二节 空间吸声体的悬挂数量</w:t>
      </w:r>
    </w:p>
    <w:p>
      <w:pPr>
        <w:spacing w:after="150"/>
      </w:pPr>
      <w:r>
        <w:rPr/>
        <w:t xml:space="preserve">第三节 空间吸声体的悬挂方式</w:t>
      </w:r>
    </w:p>
    <w:p>
      <w:pPr>
        <w:spacing w:after="150"/>
      </w:pPr>
      <w:r>
        <w:rPr>
          <w:b w:val="1"/>
          <w:bCs w:val="1"/>
        </w:rPr>
        <w:t xml:space="preserve">第三部分行业竞争分析</w:t>
      </w:r>
    </w:p>
    <w:p>
      <w:pPr>
        <w:spacing w:after="150"/>
      </w:pPr>
      <w:r>
        <w:rPr>
          <w:b w:val="1"/>
          <w:bCs w:val="1"/>
        </w:rPr>
        <w:t xml:space="preserve">第七章 空间吸声体制造行业重点区域市场分析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一、华北地区空间吸声体市场分析</w:t>
      </w:r>
    </w:p>
    <w:p>
      <w:pPr>
        <w:spacing w:after="150"/>
      </w:pPr>
      <w:r>
        <w:rPr/>
        <w:t xml:space="preserve">二、华南地区空间吸声体市场分析</w:t>
      </w:r>
    </w:p>
    <w:p>
      <w:pPr>
        <w:spacing w:after="150"/>
      </w:pPr>
      <w:r>
        <w:rPr/>
        <w:t xml:space="preserve">三、华东地区空间吸声体市场分析</w:t>
      </w:r>
    </w:p>
    <w:p>
      <w:pPr>
        <w:spacing w:after="150"/>
      </w:pPr>
      <w:r>
        <w:rPr/>
        <w:t xml:space="preserve">四、华中地区空间吸声体市场分析</w:t>
      </w:r>
    </w:p>
    <w:p>
      <w:pPr>
        <w:spacing w:after="150"/>
      </w:pPr>
      <w:r>
        <w:rPr/>
        <w:t xml:space="preserve">五、东北地区空间吸声体市场分析</w:t>
      </w:r>
    </w:p>
    <w:p>
      <w:pPr>
        <w:spacing w:after="150"/>
      </w:pPr>
      <w:r>
        <w:rPr/>
        <w:t xml:space="preserve">六、西部地区空间吸声体市场分析</w:t>
      </w:r>
    </w:p>
    <w:p>
      <w:pPr>
        <w:spacing w:after="150"/>
      </w:pPr>
      <w:r>
        <w:rPr>
          <w:b w:val="1"/>
          <w:bCs w:val="1"/>
        </w:rPr>
        <w:t xml:space="preserve">第八章 中国重点空间吸声体生产企业关键性数据分析</w:t>
      </w:r>
    </w:p>
    <w:p>
      <w:pPr>
        <w:spacing w:after="150"/>
      </w:pPr>
      <w:r>
        <w:rPr/>
        <w:t xml:space="preserve">第一节 杭州天象声学技术有限公司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佛山天戈建材有限公司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南昌佳绿环保工程有限公司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广州丽音建筑材料有限公司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佛山市美安居乐购装饰材料有限公司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广州良固建筑材料有限公司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广州市欧迪建材有限公司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佛山市英哲建筑材料有限公司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杭州远图建材有限公司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杭州静之源噪声控制技术有限公司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中国空间吸声体行业投资风险分析</w:t>
      </w:r>
    </w:p>
    <w:p>
      <w:pPr>
        <w:spacing w:after="150"/>
      </w:pPr>
      <w:r>
        <w:rPr/>
        <w:t xml:space="preserve">第一节 中国空间吸声体行业内部风险分析</w:t>
      </w:r>
    </w:p>
    <w:p>
      <w:pPr>
        <w:spacing w:after="150"/>
      </w:pPr>
      <w:r>
        <w:rPr/>
        <w:t xml:space="preserve">一、空间吸声体制造行业技术风险</w:t>
      </w:r>
    </w:p>
    <w:p>
      <w:pPr>
        <w:spacing w:after="150"/>
      </w:pPr>
      <w:r>
        <w:rPr/>
        <w:t xml:space="preserve">二、空间吸声体制造行业供求风险</w:t>
      </w:r>
    </w:p>
    <w:p>
      <w:pPr>
        <w:spacing w:after="150"/>
      </w:pPr>
      <w:r>
        <w:rPr/>
        <w:t xml:space="preserve">三、空间吸声体制造行业关联产业风险</w:t>
      </w:r>
    </w:p>
    <w:p>
      <w:pPr>
        <w:spacing w:after="150"/>
      </w:pPr>
      <w:r>
        <w:rPr/>
        <w:t xml:space="preserve">四、空间吸声体制造行业产品结构风险</w:t>
      </w:r>
    </w:p>
    <w:p>
      <w:pPr>
        <w:spacing w:after="150"/>
      </w:pPr>
      <w:r>
        <w:rPr/>
        <w:t xml:space="preserve">五、企业生产规模及所有制风险</w:t>
      </w:r>
    </w:p>
    <w:p>
      <w:pPr>
        <w:spacing w:after="150"/>
      </w:pPr>
      <w:r>
        <w:rPr/>
        <w:t xml:space="preserve">第二节 中国空间吸声体行业外部风险分析</w:t>
      </w:r>
    </w:p>
    <w:p>
      <w:pPr>
        <w:spacing w:after="150"/>
      </w:pPr>
      <w:r>
        <w:rPr/>
        <w:t xml:space="preserve">一、空间吸声体制造行业政策风险</w:t>
      </w:r>
    </w:p>
    <w:p>
      <w:pPr>
        <w:spacing w:after="150"/>
      </w:pPr>
      <w:r>
        <w:rPr/>
        <w:t xml:space="preserve">二、空间吸声体制造行业宏观经济波动风险</w:t>
      </w:r>
    </w:p>
    <w:p>
      <w:pPr>
        <w:spacing w:after="150"/>
      </w:pPr>
      <w:r>
        <w:rPr/>
        <w:t xml:space="preserve">三、空间吸声体制造行业其他风险</w:t>
      </w:r>
    </w:p>
    <w:p>
      <w:pPr>
        <w:spacing w:after="150"/>
      </w:pPr>
      <w:r>
        <w:rPr>
          <w:b w:val="1"/>
          <w:bCs w:val="1"/>
        </w:rPr>
        <w:t xml:space="preserve">第十章 中国空间吸声体行业投资策略分析</w:t>
      </w:r>
    </w:p>
    <w:p>
      <w:pPr>
        <w:spacing w:after="150"/>
      </w:pPr>
      <w:r>
        <w:rPr/>
        <w:t xml:space="preserve">第一节 2019-2023年中国空间吸声体行业投资环境分析</w:t>
      </w:r>
    </w:p>
    <w:p>
      <w:pPr>
        <w:spacing w:after="150"/>
      </w:pPr>
      <w:r>
        <w:rPr/>
        <w:t xml:space="preserve">第二节 2019-2023年中国空间吸声体行业投资收益分析</w:t>
      </w:r>
    </w:p>
    <w:p>
      <w:pPr>
        <w:spacing w:after="150"/>
      </w:pPr>
      <w:r>
        <w:rPr/>
        <w:t xml:space="preserve">第三节 2024-2029年中国空间吸声体行业投资收益预测</w:t>
      </w:r>
    </w:p>
    <w:p>
      <w:pPr>
        <w:spacing w:after="150"/>
      </w:pPr>
      <w:r>
        <w:rPr/>
        <w:t xml:space="preserve">一、2024-2029年中国空间吸声体行业工业总产值预测</w:t>
      </w:r>
    </w:p>
    <w:p>
      <w:pPr>
        <w:spacing w:after="150"/>
      </w:pPr>
      <w:r>
        <w:rPr/>
        <w:t xml:space="preserve">二、2024-2029年中国空间吸声体行业销售收入预测</w:t>
      </w:r>
    </w:p>
    <w:p>
      <w:pPr>
        <w:spacing w:after="150"/>
      </w:pPr>
      <w:r>
        <w:rPr/>
        <w:t xml:space="preserve">三、2024-2029年中国空间吸声体行业利润总额预测</w:t>
      </w:r>
    </w:p>
    <w:p>
      <w:pPr>
        <w:spacing w:after="150"/>
      </w:pPr>
      <w:r>
        <w:rPr/>
        <w:t xml:space="preserve">四、2024-2029年中国空间吸声体行业总资产预测</w:t>
      </w:r>
    </w:p>
    <w:p>
      <w:pPr>
        <w:spacing w:after="150"/>
      </w:pPr>
      <w:r>
        <w:rPr>
          <w:b w:val="1"/>
          <w:bCs w:val="1"/>
        </w:rPr>
        <w:t xml:space="preserve">第十一章 空间吸声体行业发展趋势</w:t>
      </w:r>
    </w:p>
    <w:p>
      <w:pPr>
        <w:spacing w:after="150"/>
      </w:pPr>
      <w:r>
        <w:rPr/>
        <w:t xml:space="preserve">第一节 空间吸声体市场发展潜力分析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空间吸声体行业发展趋势分析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b w:val="1"/>
          <w:bCs w:val="1"/>
        </w:rPr>
        <w:t xml:space="preserve">第十二章 研究结论及发展建议</w:t>
      </w:r>
    </w:p>
    <w:p>
      <w:pPr>
        <w:spacing w:after="150"/>
      </w:pPr>
      <w:r>
        <w:rPr/>
        <w:t xml:space="preserve">第一节 空间吸声体行业研究结论及建议</w:t>
      </w:r>
    </w:p>
    <w:p>
      <w:pPr>
        <w:spacing w:after="150"/>
      </w:pPr>
      <w:r>
        <w:rPr/>
        <w:t xml:space="preserve">第二节 中道泰和空间吸声体行业发展建议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图表：2019-2023年空间吸声体行业企业数量增长分析图</w:t>
      </w:r>
    </w:p>
    <w:p>
      <w:pPr>
        <w:spacing w:after="150"/>
      </w:pPr>
      <w:r>
        <w:rPr/>
        <w:t xml:space="preserve">图表：2019-2023年空间吸声体行业从业人数增长分析图</w:t>
      </w:r>
    </w:p>
    <w:p>
      <w:pPr>
        <w:spacing w:after="150"/>
      </w:pPr>
      <w:r>
        <w:rPr/>
        <w:t xml:space="preserve">图表：2019-2023年空间吸声体行业资产规模增长分析图</w:t>
      </w:r>
    </w:p>
    <w:p>
      <w:pPr>
        <w:spacing w:after="150"/>
      </w:pPr>
      <w:r>
        <w:rPr/>
        <w:t xml:space="preserve">图表：2019-2023年空间吸声体行业企业数量结构分析图</w:t>
      </w:r>
    </w:p>
    <w:p>
      <w:pPr>
        <w:spacing w:after="150"/>
      </w:pPr>
      <w:r>
        <w:rPr/>
        <w:t xml:space="preserve">图表：2019-2023年空间吸声体行业销售收入结构分析图</w:t>
      </w:r>
    </w:p>
    <w:p>
      <w:pPr>
        <w:spacing w:after="150"/>
      </w:pPr>
      <w:r>
        <w:rPr/>
        <w:t xml:space="preserve">图表：2019-2023年空间吸声体行业产成品增长分析图</w:t>
      </w:r>
    </w:p>
    <w:p>
      <w:pPr>
        <w:spacing w:after="150"/>
      </w:pPr>
      <w:r>
        <w:rPr/>
        <w:t xml:space="preserve">图表：2019-2023年空间吸声体行业工业销售产值分析图</w:t>
      </w:r>
    </w:p>
    <w:p>
      <w:pPr>
        <w:spacing w:after="150"/>
      </w:pPr>
      <w:r>
        <w:rPr/>
        <w:t xml:space="preserve">图表：2019-2023年空间吸声体行业生产成本分析图</w:t>
      </w:r>
    </w:p>
    <w:p>
      <w:pPr>
        <w:spacing w:after="150"/>
      </w:pPr>
      <w:r>
        <w:rPr/>
        <w:t xml:space="preserve">图表：2019-2023年空间吸声体行业销售成本分析图</w:t>
      </w:r>
    </w:p>
    <w:p>
      <w:pPr>
        <w:spacing w:after="150"/>
      </w:pPr>
      <w:r>
        <w:rPr/>
        <w:t xml:space="preserve">图表：2019-2023年空间吸声体行业主要盈利指标分析图</w:t>
      </w:r>
    </w:p>
    <w:p>
      <w:pPr>
        <w:spacing w:after="150"/>
      </w:pPr>
      <w:r>
        <w:rPr/>
        <w:t xml:space="preserve">图表：2019-2023年空间吸声体行业主要盈利能力分析图</w:t>
      </w:r>
    </w:p>
    <w:p>
      <w:pPr>
        <w:spacing w:after="150"/>
      </w:pPr>
      <w:r>
        <w:rPr/>
        <w:t xml:space="preserve">图表：2019-2023年空间吸声体行业上游原材料构成图</w:t>
      </w:r>
    </w:p>
    <w:p>
      <w:pPr>
        <w:spacing w:after="150"/>
      </w:pPr>
      <w:r>
        <w:rPr/>
        <w:t xml:space="preserve">图表：2019-2023年空间吸声体行业国内产量分析图</w:t>
      </w:r>
    </w:p>
    <w:p>
      <w:pPr>
        <w:spacing w:after="150"/>
      </w:pPr>
      <w:r>
        <w:rPr/>
        <w:t xml:space="preserve">图表：2019-2023年空间吸声体行业国内销量分析图</w:t>
      </w:r>
    </w:p>
    <w:p>
      <w:pPr>
        <w:spacing w:after="150"/>
      </w:pPr>
      <w:r>
        <w:rPr/>
        <w:t xml:space="preserve">图表：2019-2023年空间吸声体行业原材料价格走势分析图</w:t>
      </w:r>
    </w:p>
    <w:p>
      <w:pPr>
        <w:spacing w:after="150"/>
      </w:pPr>
      <w:r>
        <w:rPr/>
        <w:t xml:space="preserve">图表：2019-2023年空间吸声体行业主要供应企业供应量分析图</w:t>
      </w:r>
    </w:p>
    <w:p>
      <w:pPr>
        <w:spacing w:after="150"/>
      </w:pPr>
      <w:r>
        <w:rPr/>
        <w:t xml:space="preserve">图表：2024-2029年空间吸声体行业主要盈利预测</w:t>
      </w:r>
    </w:p>
    <w:p>
      <w:pPr>
        <w:spacing w:after="150"/>
      </w:pPr>
      <w:r>
        <w:rPr/>
        <w:t xml:space="preserve">图表：2024-2029年空间吸声体行业主要盈利能力预测</w:t>
      </w:r>
    </w:p>
    <w:p>
      <w:pPr>
        <w:spacing w:after="150"/>
      </w:pPr>
      <w:r>
        <w:rPr/>
        <w:t xml:space="preserve">图表：2024-2029年空间吸声体行业上游原材料预测</w:t>
      </w:r>
    </w:p>
    <w:p>
      <w:pPr>
        <w:spacing w:after="150"/>
      </w:pPr>
      <w:r>
        <w:rPr/>
        <w:t xml:space="preserve">图表：2024-2029年空间吸声体行业国内产量预测</w:t>
      </w:r>
    </w:p>
    <w:p>
      <w:pPr>
        <w:spacing w:after="150"/>
      </w:pPr>
      <w:r>
        <w:rPr/>
        <w:t xml:space="preserve">图表：2024-2029年空间吸声体行业国内销量预测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2024-2029年中国空间吸声体行业市场调研与投资预测分析报告</dc:title>
  <dc:description>2024-2029年中国空间吸声体行业市场调研与投资预测分析报告</dc:description>
  <dc:subject>2024-2029年中国空间吸声体行业市场调研与投资预测分析报告</dc:subject>
  <cp:keywords>研究报告</cp:keywords>
  <cp:category>研究报告</cp:category>
  <cp:lastModifiedBy>北京中道泰和信息咨询有限公司</cp:lastModifiedBy>
  <dcterms:created xsi:type="dcterms:W3CDTF">2024-01-25T14:11:57+08:00</dcterms:created>
  <dcterms:modified xsi:type="dcterms:W3CDTF">2024-01-25T14:11:57+08:00</dcterms:modified>
</cp:coreProperties>
</file>

<file path=docProps/custom.xml><?xml version="1.0" encoding="utf-8"?>
<Properties xmlns="http://schemas.openxmlformats.org/officeDocument/2006/custom-properties" xmlns:vt="http://schemas.openxmlformats.org/officeDocument/2006/docPropsVTypes"/>
</file>