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2026-2031年保健品市场发展现状调查及投资风险预测报告</w:t>
      </w:r>
    </w:p>
    <w:p>
      <w:pPr>
        <w:spacing w:after="150"/>
      </w:pPr>
      <w:r>
        <w:rPr>
          <w:b w:val="1"/>
          <w:bCs w:val="1"/>
        </w:rPr>
        <w:t xml:space="preserve">报告简介</w:t>
      </w:r>
    </w:p>
    <w:p>
      <w:pPr>
        <w:spacing w:after="150"/>
      </w:pPr>
      <w:r>
        <w:rPr/>
        <w:t xml:space="preserve">中国保健品行业兴起于20世纪80年代，发展至今，经历了几次大起大落。80年代末期到1995年初，是保健品行业的第一个高速发展时期。在这一阶段，由于保健品的高额利润和相对较低的政策壁垒和技术壁垒，涌现出了大大小小3000多家保健品生产企业。但是仅建立在广告宣传基础上的保健品行业难以支持长久的发展，1995年到1998年保健品行业经历了一个低谷期，企业数量和销售额大面积萎缩。之后，国家相继出台了《保健食品注册管理办法(试行)》、《保健食品广告审查暂行规定》、《直销管理条例》等一系列有关保健品行业的制度规定，使得我国保健品法规得以完善，市场也逐渐趋于规范化、法制化。由于行业逐步规范和新一轮保健品消费热潮的兴起，我国保健品行业进入了前所未有的蓬勃发展时期。保健食品在我国正逐步从高端消费品、礼品转变为膳食营养补充的必选品。</w:t>
      </w:r>
    </w:p>
    <w:p>
      <w:pPr>
        <w:spacing w:after="150"/>
      </w:pPr>
      <w:r>
        <w:rPr/>
        <w:t xml:space="preserve">全球保健品市场中，美国和中国消费规模分别位居第一和第二。美国保健品市场趋于成熟，CAGR保持在4%左右。中国保健品人均消费额较发达国家及周边地区仍有较大差距，过去五年规模保持快速增长态势，CAGR约9%，预计未来五年受益于消费升级、人口老龄化及健康意识的提升，仍有望保持8%的较快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保健品市场进行了分析研究。报告在总结中国保健品行业发展历程的基础上，结合新时期的各方面因素，对中国保健品行业的发展趋势给予了细致和审慎的预测论证。报告资料详实，图表丰富，既有深入的分析，又有直观的比较，为中国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保健品行业发展概述 </w:t>
      </w:r>
    </w:p>
    <w:p>
      <w:pPr>
        <w:spacing w:before="75" w:after="0"/>
      </w:pPr>
      <w:r>
        <w:rPr/>
        <w:t xml:space="preserve">第一节 保健品的概念 </w:t>
      </w:r>
    </w:p>
    <w:p>
      <w:pPr>
        <w:spacing w:before="75" w:after="0"/>
      </w:pPr>
      <w:r>
        <w:rPr/>
        <w:t xml:space="preserve">一、保健品的界定 </w:t>
      </w:r>
    </w:p>
    <w:p>
      <w:pPr>
        <w:spacing w:before="75" w:after="0"/>
      </w:pPr>
      <w:r>
        <w:rPr/>
        <w:t xml:space="preserve">二、保健品的特点 </w:t>
      </w:r>
    </w:p>
    <w:p>
      <w:pPr>
        <w:spacing w:before="75" w:after="0"/>
      </w:pPr>
      <w:r>
        <w:rPr/>
        <w:t xml:space="preserve">第二节 保健品行业发展成熟度 </w:t>
      </w:r>
    </w:p>
    <w:p>
      <w:pPr>
        <w:spacing w:before="75" w:after="0"/>
      </w:pPr>
      <w:r>
        <w:rPr/>
        <w:t xml:space="preserve">一、保健品行业发展周期分析 </w:t>
      </w:r>
    </w:p>
    <w:p>
      <w:pPr>
        <w:spacing w:before="75" w:after="0"/>
      </w:pPr>
      <w:r>
        <w:rPr/>
        <w:t xml:space="preserve">二、保健品行业中外市场成熟度对比 </w:t>
      </w:r>
    </w:p>
    <w:p>
      <w:pPr>
        <w:spacing w:before="75" w:after="0"/>
      </w:pPr>
      <w:r>
        <w:rPr/>
        <w:t xml:space="preserve">第三节 保健品行业产业链分析 </w:t>
      </w:r>
    </w:p>
    <w:p>
      <w:pPr>
        <w:spacing w:before="75" w:after="0"/>
      </w:pPr>
      <w:r>
        <w:rPr/>
        <w:t xml:space="preserve">一、保健品行业上游原料供应市场分析 </w:t>
      </w:r>
    </w:p>
    <w:p>
      <w:pPr>
        <w:spacing w:before="75" w:after="0"/>
      </w:pPr>
      <w:r>
        <w:rPr/>
        <w:t xml:space="preserve">二、保健品行业下游产品需求市场状况 </w:t>
      </w:r>
    </w:p>
    <w:p>
      <w:pPr>
        <w:spacing w:before="75" w:after="0"/>
      </w:pPr>
      <w:r>
        <w:rPr>
          <w:b w:val="1"/>
          <w:bCs w:val="1"/>
        </w:rPr>
        <w:t xml:space="preserve">第二章 2021-2026年中国保健品行业运行环境分析 </w:t>
      </w:r>
    </w:p>
    <w:p>
      <w:pPr>
        <w:spacing w:before="75" w:after="0"/>
      </w:pPr>
      <w:r>
        <w:rPr/>
        <w:t xml:space="preserve">第一节 2021-2026年中国宏观经济环境分析 </w:t>
      </w:r>
    </w:p>
    <w:p>
      <w:pPr>
        <w:spacing w:before="75" w:after="0"/>
      </w:pPr>
      <w:r>
        <w:rPr/>
        <w:t xml:space="preserve">第二节 2021-2026年中国保健品行业发展政策环境分析 </w:t>
      </w:r>
    </w:p>
    <w:p>
      <w:pPr>
        <w:spacing w:before="75" w:after="0"/>
      </w:pPr>
      <w:r>
        <w:rPr/>
        <w:t xml:space="preserve">一、国内宏观政策发展建议 </w:t>
      </w:r>
    </w:p>
    <w:p>
      <w:pPr>
        <w:spacing w:before="75" w:after="0"/>
      </w:pPr>
      <w:r>
        <w:rPr/>
        <w:t xml:space="preserve">二、保健品行业政策分析 </w:t>
      </w:r>
    </w:p>
    <w:p>
      <w:pPr>
        <w:spacing w:before="75" w:after="0"/>
      </w:pPr>
      <w:r>
        <w:rPr/>
        <w:t xml:space="preserve">三、相关行业政策影响分析 </w:t>
      </w:r>
    </w:p>
    <w:p>
      <w:pPr>
        <w:spacing w:before="75" w:after="0"/>
      </w:pPr>
      <w:r>
        <w:rPr/>
        <w:t xml:space="preserve">第三节 2021-2026年中国保健品行业发展社会经济环境分析 </w:t>
      </w:r>
    </w:p>
    <w:p>
      <w:pPr>
        <w:spacing w:before="75" w:after="0"/>
      </w:pPr>
      <w:r>
        <w:rPr/>
        <w:t xml:space="preserve">一、全国居民收入 </w:t>
      </w:r>
    </w:p>
    <w:p>
      <w:pPr>
        <w:spacing w:before="75" w:after="0"/>
      </w:pPr>
      <w:r>
        <w:rPr/>
        <w:t xml:space="preserve">二、消费支出 </w:t>
      </w:r>
    </w:p>
    <w:p>
      <w:pPr>
        <w:spacing w:before="75" w:after="0"/>
      </w:pPr>
      <w:r>
        <w:rPr/>
        <w:t xml:space="preserve">三、人口结构 </w:t>
      </w:r>
    </w:p>
    <w:p>
      <w:pPr>
        <w:spacing w:before="75" w:after="0"/>
      </w:pPr>
      <w:r>
        <w:rPr/>
        <w:t xml:space="preserve">四、幸福产业 </w:t>
      </w:r>
    </w:p>
    <w:p>
      <w:pPr>
        <w:spacing w:before="75" w:after="0"/>
      </w:pPr>
      <w:r>
        <w:rPr>
          <w:b w:val="1"/>
          <w:bCs w:val="1"/>
        </w:rPr>
        <w:t xml:space="preserve">第二部分 行业深度分析</w:t>
      </w:r>
    </w:p>
    <w:p>
      <w:pPr>
        <w:spacing w:before="75" w:after="0"/>
      </w:pPr>
      <w:r>
        <w:rPr>
          <w:b w:val="1"/>
          <w:bCs w:val="1"/>
        </w:rPr>
        <w:t xml:space="preserve">第三章 2021-2026年中国保健品行业市场发展分析 </w:t>
      </w:r>
    </w:p>
    <w:p>
      <w:pPr>
        <w:spacing w:before="75" w:after="0"/>
      </w:pPr>
      <w:r>
        <w:rPr/>
        <w:t xml:space="preserve">第一节 保健品行业市场发展现状 </w:t>
      </w:r>
    </w:p>
    <w:p>
      <w:pPr>
        <w:spacing w:before="75" w:after="0"/>
      </w:pPr>
      <w:r>
        <w:rPr/>
        <w:t xml:space="preserve">一、市场发展概况 </w:t>
      </w:r>
    </w:p>
    <w:p>
      <w:pPr>
        <w:spacing w:before="75" w:after="0"/>
      </w:pPr>
      <w:r>
        <w:rPr/>
        <w:t xml:space="preserve">二、发展热点回顾 </w:t>
      </w:r>
    </w:p>
    <w:p>
      <w:pPr>
        <w:spacing w:before="75" w:after="0"/>
      </w:pPr>
      <w:r>
        <w:rPr/>
        <w:t xml:space="preserve">三、市场存在问题及策略分析 </w:t>
      </w:r>
    </w:p>
    <w:p>
      <w:pPr>
        <w:spacing w:before="75" w:after="0"/>
      </w:pPr>
      <w:r>
        <w:rPr/>
        <w:t xml:space="preserve">第二节 保健品行业技术发展 </w:t>
      </w:r>
    </w:p>
    <w:p>
      <w:pPr>
        <w:spacing w:before="75" w:after="0"/>
      </w:pPr>
      <w:r>
        <w:rPr/>
        <w:t xml:space="preserve">一、技术特征现状分析 </w:t>
      </w:r>
    </w:p>
    <w:p>
      <w:pPr>
        <w:spacing w:before="75" w:after="0"/>
      </w:pPr>
      <w:r>
        <w:rPr/>
        <w:t xml:space="preserve">二、新技术研发及应用动态 </w:t>
      </w:r>
    </w:p>
    <w:p>
      <w:pPr>
        <w:spacing w:before="75" w:after="0"/>
      </w:pPr>
      <w:r>
        <w:rPr/>
        <w:t xml:space="preserve">三、技术发展趋势 </w:t>
      </w:r>
    </w:p>
    <w:p>
      <w:pPr>
        <w:spacing w:before="75" w:after="0"/>
      </w:pPr>
      <w:r>
        <w:rPr/>
        <w:t xml:space="preserve">第三节 中国保健品行业消费市场分析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三、品牌市场消费结构 </w:t>
      </w:r>
    </w:p>
    <w:p>
      <w:pPr>
        <w:spacing w:before="75" w:after="0"/>
      </w:pPr>
      <w:r>
        <w:rPr/>
        <w:t xml:space="preserve">第四节 保健品行业数据统计分析 </w:t>
      </w:r>
    </w:p>
    <w:p>
      <w:pPr>
        <w:spacing w:before="75" w:after="0"/>
      </w:pPr>
      <w:r>
        <w:rPr/>
        <w:t xml:space="preserve">一、整体市场规模 </w:t>
      </w:r>
    </w:p>
    <w:p>
      <w:pPr>
        <w:spacing w:before="75" w:after="0"/>
      </w:pPr>
      <w:r>
        <w:rPr/>
        <w:t xml:space="preserve">二、区域市场数据统计情况 </w:t>
      </w:r>
    </w:p>
    <w:p>
      <w:pPr>
        <w:spacing w:before="75" w:after="0"/>
      </w:pPr>
      <w:r>
        <w:rPr/>
        <w:t xml:space="preserve">第五节 2026-2031年保健品行业市场发展趋势 </w:t>
      </w:r>
    </w:p>
    <w:p>
      <w:pPr>
        <w:spacing w:before="75" w:after="0"/>
      </w:pPr>
      <w:r>
        <w:rPr>
          <w:b w:val="1"/>
          <w:bCs w:val="1"/>
        </w:rPr>
        <w:t xml:space="preserve">第四章 中国保健品行业三四线城市消费市场分析 </w:t>
      </w:r>
    </w:p>
    <w:p>
      <w:pPr>
        <w:spacing w:before="75" w:after="0"/>
      </w:pPr>
      <w:r>
        <w:rPr/>
        <w:t xml:space="preserve">第一节 三四线城市消费市场分析 </w:t>
      </w:r>
    </w:p>
    <w:p>
      <w:pPr>
        <w:spacing w:before="75" w:after="0"/>
      </w:pPr>
      <w:r>
        <w:rPr/>
        <w:t xml:space="preserve">一、消费特征分析 </w:t>
      </w:r>
    </w:p>
    <w:p>
      <w:pPr>
        <w:spacing w:before="75" w:after="0"/>
      </w:pPr>
      <w:r>
        <w:rPr/>
        <w:t xml:space="preserve">二、消费需求趋势 </w:t>
      </w:r>
    </w:p>
    <w:p>
      <w:pPr>
        <w:spacing w:before="75" w:after="0"/>
      </w:pPr>
      <w:r>
        <w:rPr/>
        <w:t xml:space="preserve">第二节 三四线城市市场规模及消费结构 </w:t>
      </w:r>
    </w:p>
    <w:p>
      <w:pPr>
        <w:spacing w:before="75" w:after="0"/>
      </w:pPr>
      <w:r>
        <w:rPr/>
        <w:t xml:space="preserve">一、三四线城市整体市场规模 </w:t>
      </w:r>
    </w:p>
    <w:p>
      <w:pPr>
        <w:spacing w:before="75" w:after="0"/>
      </w:pPr>
      <w:r>
        <w:rPr/>
        <w:t xml:space="preserve">二、品牌市场在三四线城市的消费结构 </w:t>
      </w:r>
    </w:p>
    <w:p>
      <w:pPr>
        <w:spacing w:before="75" w:after="0"/>
      </w:pPr>
      <w:r>
        <w:rPr>
          <w:b w:val="1"/>
          <w:bCs w:val="1"/>
        </w:rPr>
        <w:t xml:space="preserve">第五章 2021-2026年中国保健品行业主要指标监测分析 </w:t>
      </w:r>
    </w:p>
    <w:p>
      <w:pPr>
        <w:spacing w:before="75" w:after="0"/>
      </w:pPr>
      <w:r>
        <w:rPr/>
        <w:t xml:space="preserve">第一节 2021-2026年中国保健品产业工业总产值分析 </w:t>
      </w:r>
    </w:p>
    <w:p>
      <w:pPr>
        <w:spacing w:before="75" w:after="0"/>
      </w:pPr>
      <w:r>
        <w:rPr/>
        <w:t xml:space="preserve">一、2021-2026年中国保健品产业工业总产值分析 </w:t>
      </w:r>
    </w:p>
    <w:p>
      <w:pPr>
        <w:spacing w:before="75" w:after="0"/>
      </w:pPr>
      <w:r>
        <w:rPr/>
        <w:t xml:space="preserve">二、不同规模企业工业总产值分析 </w:t>
      </w:r>
    </w:p>
    <w:p>
      <w:pPr>
        <w:spacing w:before="75" w:after="0"/>
      </w:pPr>
      <w:r>
        <w:rPr/>
        <w:t xml:space="preserve">第二节 2021-2026年中国保健品产业主营业务收入分析 </w:t>
      </w:r>
    </w:p>
    <w:p>
      <w:pPr>
        <w:spacing w:before="75" w:after="0"/>
      </w:pPr>
      <w:r>
        <w:rPr/>
        <w:t xml:space="preserve">一、2021-2026年中国保健品产业主营业务收入分析 </w:t>
      </w:r>
    </w:p>
    <w:p>
      <w:pPr>
        <w:spacing w:before="75" w:after="0"/>
      </w:pPr>
      <w:r>
        <w:rPr/>
        <w:t xml:space="preserve">二、不同规模企业主营业务收入比较 </w:t>
      </w:r>
    </w:p>
    <w:p>
      <w:pPr>
        <w:spacing w:before="75" w:after="0"/>
      </w:pPr>
      <w:r>
        <w:rPr/>
        <w:t xml:space="preserve">第三节 2021-2026年中国保健品产业产品成本费用分析 </w:t>
      </w:r>
    </w:p>
    <w:p>
      <w:pPr>
        <w:spacing w:before="75" w:after="0"/>
      </w:pPr>
      <w:r>
        <w:rPr/>
        <w:t xml:space="preserve">一、2021-2026年中国保健品产业销售成本分析 </w:t>
      </w:r>
    </w:p>
    <w:p>
      <w:pPr>
        <w:spacing w:before="75" w:after="0"/>
      </w:pPr>
      <w:r>
        <w:rPr/>
        <w:t xml:space="preserve">二、不同规模企业销售成本比较 </w:t>
      </w:r>
    </w:p>
    <w:p>
      <w:pPr>
        <w:spacing w:before="75" w:after="0"/>
      </w:pPr>
      <w:r>
        <w:rPr/>
        <w:t xml:space="preserve">第四节 2021-2026年中国保健品产业净资产收益率分析 </w:t>
      </w:r>
    </w:p>
    <w:p>
      <w:pPr>
        <w:spacing w:before="75" w:after="0"/>
      </w:pPr>
      <w:r>
        <w:rPr/>
        <w:t xml:space="preserve">一、2021-2026年中国保健品产业净资产收益率分析 </w:t>
      </w:r>
    </w:p>
    <w:p>
      <w:pPr>
        <w:spacing w:before="75" w:after="0"/>
      </w:pPr>
      <w:r>
        <w:rPr/>
        <w:t xml:space="preserve">二、不同规模企业净资产收益率比较 </w:t>
      </w:r>
    </w:p>
    <w:p>
      <w:pPr>
        <w:spacing w:before="75" w:after="0"/>
      </w:pPr>
      <w:r>
        <w:rPr/>
        <w:t xml:space="preserve">第五节 2021-2026年中国保健品产业净利润率分析 </w:t>
      </w:r>
    </w:p>
    <w:p>
      <w:pPr>
        <w:spacing w:before="75" w:after="0"/>
      </w:pPr>
      <w:r>
        <w:rPr/>
        <w:t xml:space="preserve">一、2021-2026年中国保健品产业净利润率分析 </w:t>
      </w:r>
    </w:p>
    <w:p>
      <w:pPr>
        <w:spacing w:before="75" w:after="0"/>
      </w:pPr>
      <w:r>
        <w:rPr/>
        <w:t xml:space="preserve">二、不同规模企业净利润率比较 </w:t>
      </w:r>
    </w:p>
    <w:p>
      <w:pPr>
        <w:spacing w:before="75" w:after="0"/>
      </w:pPr>
      <w:r>
        <w:rPr/>
        <w:t xml:space="preserve">第六节 2021-2026年中国保健品行业财务指标分析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第三部分 竞争格局分析</w:t>
      </w:r>
    </w:p>
    <w:p>
      <w:pPr>
        <w:spacing w:before="75" w:after="0"/>
      </w:pPr>
      <w:r>
        <w:rPr>
          <w:b w:val="1"/>
          <w:bCs w:val="1"/>
        </w:rPr>
        <w:t xml:space="preserve">第六章 中国保健品行业区域市场分析 </w:t>
      </w:r>
    </w:p>
    <w:p>
      <w:pPr>
        <w:spacing w:before="75" w:after="0"/>
      </w:pPr>
      <w:r>
        <w:rPr/>
        <w:t xml:space="preserve">第一节 华北地区保健品行业分析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东北地区保健品行业分析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华东地区保健品行业分析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华南地区保健品行业分析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华中地区保健品行业分析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西南地区保健品行业分析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西北地区保健品行业分析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第七章 公司对保健品行业竞争格局分析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2021-2026年保健品行业竞争格局分析 </w:t>
      </w:r>
    </w:p>
    <w:p>
      <w:pPr>
        <w:spacing w:before="75" w:after="0"/>
      </w:pPr>
      <w:r>
        <w:rPr/>
        <w:t xml:space="preserve">一、2021-2026年国内外保健品竞争分析 </w:t>
      </w:r>
    </w:p>
    <w:p>
      <w:pPr>
        <w:spacing w:before="75" w:after="0"/>
      </w:pPr>
      <w:r>
        <w:rPr/>
        <w:t xml:space="preserve">二、2021-2026年我国保健品市场竞争分析 </w:t>
      </w:r>
    </w:p>
    <w:p>
      <w:pPr>
        <w:spacing w:before="75" w:after="0"/>
      </w:pPr>
      <w:r>
        <w:rPr/>
        <w:t xml:space="preserve">三、2026-2031年国内主要保健品企业动向 </w:t>
      </w:r>
    </w:p>
    <w:p>
      <w:pPr>
        <w:spacing w:before="75" w:after="0"/>
      </w:pPr>
      <w:r>
        <w:rPr>
          <w:b w:val="1"/>
          <w:bCs w:val="1"/>
        </w:rPr>
        <w:t xml:space="preserve">第八章 保健品企业竞争策略分析 </w:t>
      </w:r>
    </w:p>
    <w:p>
      <w:pPr>
        <w:spacing w:before="75" w:after="0"/>
      </w:pPr>
      <w:r>
        <w:rPr/>
        <w:t xml:space="preserve">第一节 保健品市场竞争策略分析 </w:t>
      </w:r>
    </w:p>
    <w:p>
      <w:pPr>
        <w:spacing w:before="75" w:after="0"/>
      </w:pPr>
      <w:r>
        <w:rPr/>
        <w:t xml:space="preserve">一、2021-2026年保健品市场增长情况分析 </w:t>
      </w:r>
    </w:p>
    <w:p>
      <w:pPr>
        <w:spacing w:before="75" w:after="0"/>
      </w:pPr>
      <w:r>
        <w:rPr/>
        <w:t xml:space="preserve">二、2021-2026年保健品主要潜力品种分析 </w:t>
      </w:r>
    </w:p>
    <w:p>
      <w:pPr>
        <w:spacing w:before="75" w:after="0"/>
      </w:pPr>
      <w:r>
        <w:rPr/>
        <w:t xml:space="preserve">三、现有保健品产品竞争策略分析 </w:t>
      </w:r>
    </w:p>
    <w:p>
      <w:pPr>
        <w:spacing w:before="75" w:after="0"/>
      </w:pPr>
      <w:r>
        <w:rPr/>
        <w:t xml:space="preserve">四、潜力保健品品种竞争策略选择 </w:t>
      </w:r>
    </w:p>
    <w:p>
      <w:pPr>
        <w:spacing w:before="75" w:after="0"/>
      </w:pPr>
      <w:r>
        <w:rPr/>
        <w:t xml:space="preserve">五、典型企业产品竞争策略分析 </w:t>
      </w:r>
    </w:p>
    <w:p>
      <w:pPr>
        <w:spacing w:before="75" w:after="0"/>
      </w:pPr>
      <w:r>
        <w:rPr/>
        <w:t xml:space="preserve">第二节 保健品企业竞争策略分析 </w:t>
      </w:r>
    </w:p>
    <w:p>
      <w:pPr>
        <w:spacing w:before="75" w:after="0"/>
      </w:pPr>
      <w:r>
        <w:rPr/>
        <w:t xml:space="preserve">第三节 保健品行业产品定位及市场推广策略分析 </w:t>
      </w:r>
    </w:p>
    <w:p>
      <w:pPr>
        <w:spacing w:before="75" w:after="0"/>
      </w:pPr>
      <w:r>
        <w:rPr/>
        <w:t xml:space="preserve">一、保健品行业产品市场定位 </w:t>
      </w:r>
    </w:p>
    <w:p>
      <w:pPr>
        <w:spacing w:before="75" w:after="0"/>
      </w:pPr>
      <w:r>
        <w:rPr/>
        <w:t xml:space="preserve">二、保健品行业广告推广策略 </w:t>
      </w:r>
    </w:p>
    <w:p>
      <w:pPr>
        <w:spacing w:before="75" w:after="0"/>
      </w:pPr>
      <w:r>
        <w:rPr/>
        <w:t xml:space="preserve">三、保健品行业产品促销策略 </w:t>
      </w:r>
    </w:p>
    <w:p>
      <w:pPr>
        <w:spacing w:before="75" w:after="0"/>
      </w:pPr>
      <w:r>
        <w:rPr/>
        <w:t xml:space="preserve">四、保健品行业招商加盟策略 </w:t>
      </w:r>
    </w:p>
    <w:p>
      <w:pPr>
        <w:spacing w:before="75" w:after="0"/>
      </w:pPr>
      <w:r>
        <w:rPr/>
        <w:t xml:space="preserve">五、保健品行业网络推广策略 </w:t>
      </w:r>
    </w:p>
    <w:p>
      <w:pPr>
        <w:spacing w:before="75" w:after="0"/>
      </w:pPr>
      <w:r>
        <w:rPr>
          <w:b w:val="1"/>
          <w:bCs w:val="1"/>
        </w:rPr>
        <w:t xml:space="preserve">第九章 保健品企业竞争分析 </w:t>
      </w:r>
    </w:p>
    <w:p>
      <w:pPr>
        <w:spacing w:before="75" w:after="0"/>
      </w:pPr>
      <w:r>
        <w:rPr/>
        <w:t xml:space="preserve">第一节 安利纽崔莱 </w:t>
      </w:r>
    </w:p>
    <w:p>
      <w:pPr>
        <w:spacing w:before="75" w:after="0"/>
      </w:pPr>
      <w:r>
        <w:rPr/>
        <w:t xml:space="preserve">一、企业基本情况 </w:t>
      </w:r>
    </w:p>
    <w:p>
      <w:pPr>
        <w:spacing w:before="75" w:after="0"/>
      </w:pPr>
      <w:r>
        <w:rPr/>
        <w:t xml:space="preserve">二、企业研发能力 </w:t>
      </w:r>
    </w:p>
    <w:p>
      <w:pPr>
        <w:spacing w:before="75" w:after="0"/>
      </w:pPr>
      <w:r>
        <w:rPr/>
        <w:t xml:space="preserve">三、企业营销网络 </w:t>
      </w:r>
    </w:p>
    <w:p>
      <w:pPr>
        <w:spacing w:before="75" w:after="0"/>
      </w:pPr>
      <w:r>
        <w:rPr/>
        <w:t xml:space="preserve">四、企业营销模式 </w:t>
      </w:r>
    </w:p>
    <w:p>
      <w:pPr>
        <w:spacing w:before="75" w:after="0"/>
      </w:pPr>
      <w:r>
        <w:rPr/>
        <w:t xml:space="preserve">第二节 无限极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三、企业营销策略 </w:t>
      </w:r>
    </w:p>
    <w:p>
      <w:pPr>
        <w:spacing w:before="75" w:after="0"/>
      </w:pPr>
      <w:r>
        <w:rPr/>
        <w:t xml:space="preserve">四、企业最新动态 </w:t>
      </w:r>
    </w:p>
    <w:p>
      <w:pPr>
        <w:spacing w:before="75" w:after="0"/>
      </w:pPr>
      <w:r>
        <w:rPr/>
        <w:t xml:space="preserve">第三节 东阿阿胶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第四节 汤臣倍健 </w:t>
      </w:r>
    </w:p>
    <w:p>
      <w:pPr>
        <w:spacing w:before="75" w:after="0"/>
      </w:pPr>
      <w:r>
        <w:rPr/>
        <w:t xml:space="preserve">一、企业基本情况 </w:t>
      </w:r>
    </w:p>
    <w:p>
      <w:pPr>
        <w:spacing w:before="75" w:after="0"/>
      </w:pPr>
      <w:r>
        <w:rPr/>
        <w:t xml:space="preserve">二、企业销售收入及盈利水平分析 </w:t>
      </w:r>
    </w:p>
    <w:p>
      <w:pPr>
        <w:spacing w:before="75" w:after="0"/>
      </w:pPr>
      <w:r>
        <w:rPr/>
        <w:t xml:space="preserve">三、企业资产及负债情况分析 </w:t>
      </w:r>
    </w:p>
    <w:p>
      <w:pPr>
        <w:spacing w:before="75" w:after="0"/>
      </w:pPr>
      <w:r>
        <w:rPr/>
        <w:t xml:space="preserve">四、企业成本费用情况 </w:t>
      </w:r>
    </w:p>
    <w:p>
      <w:pPr>
        <w:spacing w:before="75" w:after="0"/>
      </w:pPr>
      <w:r>
        <w:rPr/>
        <w:t xml:space="preserve">第五节 完美 </w:t>
      </w:r>
    </w:p>
    <w:p>
      <w:pPr>
        <w:spacing w:before="75" w:after="0"/>
      </w:pPr>
      <w:r>
        <w:rPr/>
        <w:t xml:space="preserve">一、企业基本情况 </w:t>
      </w:r>
    </w:p>
    <w:p>
      <w:pPr>
        <w:spacing w:before="75" w:after="0"/>
      </w:pPr>
      <w:r>
        <w:rPr/>
        <w:t xml:space="preserve">二、企业研发能力 </w:t>
      </w:r>
    </w:p>
    <w:p>
      <w:pPr>
        <w:spacing w:before="75" w:after="0"/>
      </w:pPr>
      <w:r>
        <w:rPr/>
        <w:t xml:space="preserve">三、企业经营情况 </w:t>
      </w:r>
    </w:p>
    <w:p>
      <w:pPr>
        <w:spacing w:before="75" w:after="0"/>
      </w:pPr>
      <w:r>
        <w:rPr/>
        <w:t xml:space="preserve">四、企业直销网络 </w:t>
      </w:r>
    </w:p>
    <w:p>
      <w:pPr>
        <w:spacing w:before="75" w:after="0"/>
      </w:pPr>
      <w:r>
        <w:rPr/>
        <w:t xml:space="preserve">第六节 钙尔奇 </w:t>
      </w:r>
    </w:p>
    <w:p>
      <w:pPr>
        <w:spacing w:before="75" w:after="0"/>
      </w:pPr>
      <w:r>
        <w:rPr/>
        <w:t xml:space="preserve">一、企业基本情况 </w:t>
      </w:r>
    </w:p>
    <w:p>
      <w:pPr>
        <w:spacing w:before="75" w:after="0"/>
      </w:pPr>
      <w:r>
        <w:rPr/>
        <w:t xml:space="preserve">二、企业品牌理念 </w:t>
      </w:r>
    </w:p>
    <w:p>
      <w:pPr>
        <w:spacing w:before="75" w:after="0"/>
      </w:pPr>
      <w:r>
        <w:rPr/>
        <w:t xml:space="preserve">三、企业品牌历史 </w:t>
      </w:r>
    </w:p>
    <w:p>
      <w:pPr>
        <w:spacing w:before="75" w:after="0"/>
      </w:pPr>
      <w:r>
        <w:rPr/>
        <w:t xml:space="preserve">四、企业营销策略 </w:t>
      </w:r>
    </w:p>
    <w:p>
      <w:pPr>
        <w:spacing w:before="75" w:after="0"/>
      </w:pPr>
      <w:r>
        <w:rPr/>
        <w:t xml:space="preserve">第七节 康宝莱 </w:t>
      </w:r>
    </w:p>
    <w:p>
      <w:pPr>
        <w:spacing w:before="75" w:after="0"/>
      </w:pPr>
      <w:r>
        <w:rPr/>
        <w:t xml:space="preserve">一、企业基本情况 </w:t>
      </w:r>
    </w:p>
    <w:p>
      <w:pPr>
        <w:spacing w:before="75" w:after="0"/>
      </w:pPr>
      <w:r>
        <w:rPr/>
        <w:t xml:space="preserve">二、企业研发能力 </w:t>
      </w:r>
    </w:p>
    <w:p>
      <w:pPr>
        <w:spacing w:before="75" w:after="0"/>
      </w:pPr>
      <w:r>
        <w:rPr/>
        <w:t xml:space="preserve">三、企业产品质量控制 </w:t>
      </w:r>
    </w:p>
    <w:p>
      <w:pPr>
        <w:spacing w:before="75" w:after="0"/>
      </w:pPr>
      <w:r>
        <w:rPr/>
        <w:t xml:space="preserve">四、企业营销策略 </w:t>
      </w:r>
    </w:p>
    <w:p>
      <w:pPr>
        <w:spacing w:before="75" w:after="0"/>
      </w:pPr>
      <w:r>
        <w:rPr/>
        <w:t xml:space="preserve">第八节 如新华茂 </w:t>
      </w:r>
    </w:p>
    <w:p>
      <w:pPr>
        <w:spacing w:before="75" w:after="0"/>
      </w:pPr>
      <w:r>
        <w:rPr/>
        <w:t xml:space="preserve">一、企业基本情况 </w:t>
      </w:r>
    </w:p>
    <w:p>
      <w:pPr>
        <w:spacing w:before="75" w:after="0"/>
      </w:pPr>
      <w:r>
        <w:rPr/>
        <w:t xml:space="preserve">二、企业科研能力 </w:t>
      </w:r>
    </w:p>
    <w:p>
      <w:pPr>
        <w:spacing w:before="75" w:after="0"/>
      </w:pPr>
      <w:r>
        <w:rPr/>
        <w:t xml:space="preserve">三、企业营销策略 </w:t>
      </w:r>
    </w:p>
    <w:p>
      <w:pPr>
        <w:spacing w:before="75" w:after="0"/>
      </w:pPr>
      <w:r>
        <w:rPr/>
        <w:t xml:space="preserve">四、企业发展策略 </w:t>
      </w:r>
    </w:p>
    <w:p>
      <w:pPr>
        <w:spacing w:before="75" w:after="0"/>
      </w:pPr>
      <w:r>
        <w:rPr/>
        <w:t xml:space="preserve">第九节 善存 </w:t>
      </w:r>
    </w:p>
    <w:p>
      <w:pPr>
        <w:spacing w:before="75" w:after="0"/>
      </w:pPr>
      <w:r>
        <w:rPr/>
        <w:t xml:space="preserve">一、企业基本情况 </w:t>
      </w:r>
    </w:p>
    <w:p>
      <w:pPr>
        <w:spacing w:before="75" w:after="0"/>
      </w:pPr>
      <w:r>
        <w:rPr/>
        <w:t xml:space="preserve">二、企业swot分析 </w:t>
      </w:r>
    </w:p>
    <w:p>
      <w:pPr>
        <w:spacing w:before="75" w:after="0"/>
      </w:pPr>
      <w:r>
        <w:rPr/>
        <w:t xml:space="preserve">三、企业营销渠道 </w:t>
      </w:r>
    </w:p>
    <w:p>
      <w:pPr>
        <w:spacing w:before="75" w:after="0"/>
      </w:pPr>
      <w:r>
        <w:rPr/>
        <w:t xml:space="preserve">四、企业营销策略 </w:t>
      </w:r>
    </w:p>
    <w:p>
      <w:pPr>
        <w:spacing w:before="75" w:after="0"/>
      </w:pPr>
      <w:r>
        <w:rPr/>
        <w:t xml:space="preserve">第十节 swisse </w:t>
      </w:r>
    </w:p>
    <w:p>
      <w:pPr>
        <w:spacing w:before="75" w:after="0"/>
      </w:pPr>
      <w:r>
        <w:rPr/>
        <w:t xml:space="preserve">一、企业基本情况 </w:t>
      </w:r>
    </w:p>
    <w:p>
      <w:pPr>
        <w:spacing w:before="75" w:after="0"/>
      </w:pPr>
      <w:r>
        <w:rPr/>
        <w:t xml:space="preserve">二、企业产品现状 </w:t>
      </w:r>
    </w:p>
    <w:p>
      <w:pPr>
        <w:spacing w:before="75" w:after="0"/>
      </w:pPr>
      <w:r>
        <w:rPr/>
        <w:t xml:space="preserve">三、企业销售情况 </w:t>
      </w:r>
    </w:p>
    <w:p>
      <w:pPr>
        <w:spacing w:before="75" w:after="0"/>
      </w:pPr>
      <w:r>
        <w:rPr/>
        <w:t xml:space="preserve">四、企业发展策略 </w:t>
      </w:r>
    </w:p>
    <w:p>
      <w:pPr>
        <w:spacing w:before="75" w:after="0"/>
      </w:pPr>
      <w:r>
        <w:rPr>
          <w:b w:val="1"/>
          <w:bCs w:val="1"/>
        </w:rPr>
        <w:t xml:space="preserve">第四部分 发展前景展望</w:t>
      </w:r>
    </w:p>
    <w:p>
      <w:pPr>
        <w:spacing w:before="75" w:after="0"/>
      </w:pPr>
      <w:r>
        <w:rPr>
          <w:b w:val="1"/>
          <w:bCs w:val="1"/>
        </w:rPr>
        <w:t xml:space="preserve">第十章 未来保健品行业发展预测分析 </w:t>
      </w:r>
    </w:p>
    <w:p>
      <w:pPr>
        <w:spacing w:before="75" w:after="0"/>
      </w:pPr>
      <w:r>
        <w:rPr/>
        <w:t xml:space="preserve">第一节 未来保健品行业需求与消费预测 </w:t>
      </w:r>
    </w:p>
    <w:p>
      <w:pPr>
        <w:spacing w:before="75" w:after="0"/>
      </w:pPr>
      <w:r>
        <w:rPr/>
        <w:t xml:space="preserve">一、2021-2026年保健品产品消费预测 </w:t>
      </w:r>
    </w:p>
    <w:p>
      <w:pPr>
        <w:spacing w:before="75" w:after="0"/>
      </w:pPr>
      <w:r>
        <w:rPr/>
        <w:t xml:space="preserve">二、2026-2031年保健品市场规模预测 </w:t>
      </w:r>
    </w:p>
    <w:p>
      <w:pPr>
        <w:spacing w:before="75" w:after="0"/>
      </w:pPr>
      <w:r>
        <w:rPr/>
        <w:t xml:space="preserve">三、2026-2031年保健品行业总产值预测 </w:t>
      </w:r>
    </w:p>
    <w:p>
      <w:pPr>
        <w:spacing w:before="75" w:after="0"/>
      </w:pPr>
      <w:r>
        <w:rPr/>
        <w:t xml:space="preserve">四、2026-2031年保健品行业总资产预测 </w:t>
      </w:r>
    </w:p>
    <w:p>
      <w:pPr>
        <w:spacing w:before="75" w:after="0"/>
      </w:pPr>
      <w:r>
        <w:rPr/>
        <w:t xml:space="preserve">第二节 2026-2031年中国保健品行业供需预测 </w:t>
      </w:r>
    </w:p>
    <w:p>
      <w:pPr>
        <w:spacing w:before="75" w:after="0"/>
      </w:pPr>
      <w:r>
        <w:rPr/>
        <w:t xml:space="preserve">一、2026-2031年中国保健品供给预测 </w:t>
      </w:r>
    </w:p>
    <w:p>
      <w:pPr>
        <w:spacing w:before="75" w:after="0"/>
      </w:pPr>
      <w:r>
        <w:rPr/>
        <w:t xml:space="preserve">二、2026-2031年中国保健品前景预测 </w:t>
      </w:r>
    </w:p>
    <w:p>
      <w:pPr>
        <w:spacing w:before="75" w:after="0"/>
      </w:pPr>
      <w:r>
        <w:rPr/>
        <w:t xml:space="preserve">三、2026-2031年中国保健品需求预测 </w:t>
      </w:r>
    </w:p>
    <w:p>
      <w:pPr>
        <w:spacing w:before="75" w:after="0"/>
      </w:pPr>
      <w:r>
        <w:rPr/>
        <w:t xml:space="preserve">四、2026-2031年中国保健品供需平衡预测 </w:t>
      </w:r>
    </w:p>
    <w:p>
      <w:pPr>
        <w:spacing w:before="75" w:after="0"/>
      </w:pPr>
      <w:r>
        <w:rPr>
          <w:b w:val="1"/>
          <w:bCs w:val="1"/>
        </w:rPr>
        <w:t xml:space="preserve">第十一章 保健品行业投资机会与风险分析 </w:t>
      </w:r>
    </w:p>
    <w:p>
      <w:pPr>
        <w:spacing w:before="75" w:after="0"/>
      </w:pPr>
      <w:r>
        <w:rPr/>
        <w:t xml:space="preserve">第一节 保健品行业投资机会分析 </w:t>
      </w:r>
    </w:p>
    <w:p>
      <w:pPr>
        <w:spacing w:before="75" w:after="0"/>
      </w:pPr>
      <w:r>
        <w:rPr/>
        <w:t xml:space="preserve">一、保健品投资项目分析 </w:t>
      </w:r>
    </w:p>
    <w:p>
      <w:pPr>
        <w:spacing w:before="75" w:after="0"/>
      </w:pPr>
      <w:r>
        <w:rPr/>
        <w:t xml:space="preserve">二、2021-2026年保健品投资机会 </w:t>
      </w:r>
    </w:p>
    <w:p>
      <w:pPr>
        <w:spacing w:before="75" w:after="0"/>
      </w:pPr>
      <w:r>
        <w:rPr/>
        <w:t xml:space="preserve">三、2021-2026年保健品投资新方向 </w:t>
      </w:r>
    </w:p>
    <w:p>
      <w:pPr>
        <w:spacing w:before="75" w:after="0"/>
      </w:pPr>
      <w:r>
        <w:rPr/>
        <w:t xml:space="preserve">四、2026-2031年保健品行业投资的建议 </w:t>
      </w:r>
    </w:p>
    <w:p>
      <w:pPr>
        <w:spacing w:before="75" w:after="0"/>
      </w:pPr>
      <w:r>
        <w:rPr/>
        <w:t xml:space="preserve">五、新进入者应注意的障碍因素分析 </w:t>
      </w:r>
    </w:p>
    <w:p>
      <w:pPr>
        <w:spacing w:before="75" w:after="0"/>
      </w:pPr>
      <w:r>
        <w:rPr/>
        <w:t xml:space="preserve">第二节 影响保健品行业发展的主要因素 </w:t>
      </w:r>
    </w:p>
    <w:p>
      <w:pPr>
        <w:spacing w:before="75" w:after="0"/>
      </w:pPr>
      <w:r>
        <w:rPr/>
        <w:t xml:space="preserve">一、2026-2031年影响保健品行业运行的有利因素分析 </w:t>
      </w:r>
    </w:p>
    <w:p>
      <w:pPr>
        <w:spacing w:before="75" w:after="0"/>
      </w:pPr>
      <w:r>
        <w:rPr/>
        <w:t xml:space="preserve">二、2026-2031年影响保健品行业运行的不利因素分析 </w:t>
      </w:r>
    </w:p>
    <w:p>
      <w:pPr>
        <w:spacing w:before="75" w:after="0"/>
      </w:pPr>
      <w:r>
        <w:rPr/>
        <w:t xml:space="preserve">三、2026-2031年我国保健品行业发展面临的挑战分析 </w:t>
      </w:r>
    </w:p>
    <w:p>
      <w:pPr>
        <w:spacing w:before="75" w:after="0"/>
      </w:pPr>
      <w:r>
        <w:rPr/>
        <w:t xml:space="preserve">四、2026-2031年我国保健品行业发展面临的机遇分析 </w:t>
      </w:r>
    </w:p>
    <w:p>
      <w:pPr>
        <w:spacing w:before="75" w:after="0"/>
      </w:pPr>
      <w:r>
        <w:rPr/>
        <w:t xml:space="preserve">第三节 保健品行业投资风险及控制策略分析 </w:t>
      </w:r>
    </w:p>
    <w:p>
      <w:pPr>
        <w:spacing w:before="75" w:after="0"/>
      </w:pPr>
      <w:r>
        <w:rPr/>
        <w:t xml:space="preserve">一、2026-2031年保健品行业市场风险及控制策略 </w:t>
      </w:r>
    </w:p>
    <w:p>
      <w:pPr>
        <w:spacing w:before="75" w:after="0"/>
      </w:pPr>
      <w:r>
        <w:rPr/>
        <w:t xml:space="preserve">二、2026-2031年保健品行业政策风险及控制策略 </w:t>
      </w:r>
    </w:p>
    <w:p>
      <w:pPr>
        <w:spacing w:before="75" w:after="0"/>
      </w:pPr>
      <w:r>
        <w:rPr/>
        <w:t xml:space="preserve">三、2026-2031年保健品行业经营风险及控制策略 </w:t>
      </w:r>
    </w:p>
    <w:p>
      <w:pPr>
        <w:spacing w:before="75" w:after="0"/>
      </w:pPr>
      <w:r>
        <w:rPr/>
        <w:t xml:space="preserve">四、2026-2031年保健品行业技术风险及控制策略 </w:t>
      </w:r>
    </w:p>
    <w:p>
      <w:pPr>
        <w:spacing w:before="75" w:after="0"/>
      </w:pPr>
      <w:r>
        <w:rPr/>
        <w:t xml:space="preserve">五、2026-2031年保健品同业竞争风险及控制策略 </w:t>
      </w:r>
    </w:p>
    <w:p>
      <w:pPr>
        <w:spacing w:before="75" w:after="0"/>
      </w:pPr>
      <w:r>
        <w:rPr/>
        <w:t xml:space="preserve">六、2026-2031年保健品行业其他风险及控制策略 </w:t>
      </w:r>
    </w:p>
    <w:p>
      <w:pPr>
        <w:spacing w:before="75" w:after="0"/>
      </w:pPr>
      <w:r>
        <w:rPr>
          <w:b w:val="1"/>
          <w:bCs w:val="1"/>
        </w:rPr>
        <w:t xml:space="preserve">第十二章 保健品行业投资战略研究 </w:t>
      </w:r>
    </w:p>
    <w:p>
      <w:pPr>
        <w:spacing w:before="75" w:after="0"/>
      </w:pPr>
      <w:r>
        <w:rPr/>
        <w:t xml:space="preserve">第一节 保健品行业发展战略研究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对我国保健品品牌的战略思考 </w:t>
      </w:r>
    </w:p>
    <w:p>
      <w:pPr>
        <w:spacing w:before="75" w:after="0"/>
      </w:pPr>
      <w:r>
        <w:rPr/>
        <w:t xml:space="preserve">一、企业品牌的重要性 </w:t>
      </w:r>
    </w:p>
    <w:p>
      <w:pPr>
        <w:spacing w:before="75" w:after="0"/>
      </w:pPr>
      <w:r>
        <w:rPr/>
        <w:t xml:space="preserve">二、保健品实施品牌战略的意义 </w:t>
      </w:r>
    </w:p>
    <w:p>
      <w:pPr>
        <w:spacing w:before="75" w:after="0"/>
      </w:pPr>
      <w:r>
        <w:rPr/>
        <w:t xml:space="preserve">三、保健品企业品牌的现状分析 </w:t>
      </w:r>
    </w:p>
    <w:p>
      <w:pPr>
        <w:spacing w:before="75" w:after="0"/>
      </w:pPr>
      <w:r>
        <w:rPr/>
        <w:t xml:space="preserve">四、我国保健品企业的品牌战略 </w:t>
      </w:r>
    </w:p>
    <w:p>
      <w:pPr>
        <w:spacing w:before="75" w:after="0"/>
      </w:pPr>
      <w:r>
        <w:rPr/>
        <w:t xml:space="preserve">五、保健品品牌战略管理的策略 </w:t>
      </w:r>
    </w:p>
    <w:p>
      <w:pPr>
        <w:spacing w:before="75" w:after="0"/>
      </w:pPr>
      <w:r>
        <w:rPr/>
        <w:t xml:space="preserve">第三节 保健品行业投资战略研究 </w:t>
      </w:r>
    </w:p>
    <w:p>
      <w:pPr>
        <w:spacing w:before="75" w:after="0"/>
      </w:pPr>
      <w:r>
        <w:rPr>
          <w:b w:val="1"/>
          <w:bCs w:val="1"/>
        </w:rPr>
        <w:t xml:space="preserve">图表目录</w:t>
      </w:r>
    </w:p>
    <w:p>
      <w:pPr>
        <w:spacing w:before="75" w:after="0"/>
      </w:pPr>
      <w:r>
        <w:rPr/>
        <w:t xml:space="preserve">图表：2021-2026年国内生产总值增长速度 </w:t>
      </w:r>
    </w:p>
    <w:p>
      <w:pPr>
        <w:spacing w:before="75" w:after="0"/>
      </w:pPr>
      <w:r>
        <w:rPr/>
        <w:t xml:space="preserve">图表：2021-2026年gdp情况 </w:t>
      </w:r>
    </w:p>
    <w:p>
      <w:pPr>
        <w:spacing w:before="75" w:after="0"/>
      </w:pPr>
      <w:r>
        <w:rPr/>
        <w:t xml:space="preserve">图表：2021-2026年中国国内生产总值及增速 </w:t>
      </w:r>
    </w:p>
    <w:p>
      <w:pPr>
        <w:spacing w:before="75" w:after="0"/>
      </w:pPr>
      <w:r>
        <w:rPr/>
        <w:t xml:space="preserve">图表：2021-2026年保健品行业政策汇总 </w:t>
      </w:r>
    </w:p>
    <w:p>
      <w:pPr>
        <w:spacing w:before="75" w:after="0"/>
      </w:pPr>
      <w:r>
        <w:rPr/>
        <w:t xml:space="preserve">图表：2021-2026年全国居民人均可支配收入平均数与中位数 </w:t>
      </w:r>
    </w:p>
    <w:p>
      <w:pPr>
        <w:spacing w:before="75" w:after="0"/>
      </w:pPr>
      <w:r>
        <w:rPr/>
        <w:t xml:space="preserve">图表：2021-2026年全国居民人均消费支出及构成 </w:t>
      </w:r>
    </w:p>
    <w:p>
      <w:pPr>
        <w:spacing w:before="75" w:after="0"/>
      </w:pPr>
      <w:r>
        <w:rPr/>
        <w:t xml:space="preserve">图表：2021-2026年中国大陆人口总数情况 </w:t>
      </w:r>
    </w:p>
    <w:p>
      <w:pPr>
        <w:spacing w:before="75" w:after="0"/>
      </w:pPr>
      <w:r>
        <w:rPr/>
        <w:t xml:space="preserve">图表：2021-2026年中国15-64岁人口规模及占比 </w:t>
      </w:r>
    </w:p>
    <w:p>
      <w:pPr>
        <w:spacing w:before="75" w:after="0"/>
      </w:pPr>
      <w:r>
        <w:rPr/>
        <w:t xml:space="preserve">图表：2021-2026年中国65岁及以上人口数及占比 </w:t>
      </w:r>
    </w:p>
    <w:p>
      <w:pPr>
        <w:spacing w:before="75" w:after="0"/>
      </w:pPr>
      <w:r>
        <w:rPr/>
        <w:t xml:space="preserve">图表：主要国家/地区保健品市场规模(亿美元) </w:t>
      </w:r>
    </w:p>
    <w:p>
      <w:pPr>
        <w:spacing w:before="75" w:after="0"/>
      </w:pPr>
      <w:r>
        <w:rPr/>
        <w:t xml:space="preserve">图表：主要国家/地区过去五年 cagr 比较 </w:t>
      </w:r>
    </w:p>
    <w:p>
      <w:pPr>
        <w:spacing w:before="75" w:after="0"/>
      </w:pPr>
      <w:r>
        <w:rPr/>
        <w:t xml:space="preserve">图表：我国保健品行业发展历程 </w:t>
      </w:r>
    </w:p>
    <w:p>
      <w:pPr>
        <w:spacing w:before="75" w:after="0"/>
      </w:pPr>
      <w:r>
        <w:rPr/>
        <w:t xml:space="preserve">图表：保健品人均消费金额比较(美元/人) </w:t>
      </w:r>
    </w:p>
    <w:p>
      <w:pPr>
        <w:spacing w:before="75" w:after="0"/>
      </w:pPr>
      <w:r>
        <w:rPr/>
        <w:t xml:space="preserve">图表：中国保健品收入结构(不考虑 OTC) </w:t>
      </w:r>
    </w:p>
    <w:p>
      <w:pPr>
        <w:spacing w:before="75" w:after="0"/>
      </w:pPr>
      <w:r>
        <w:rPr/>
        <w:t xml:space="preserve">图表：美国保健品收入结构(不考虑 otc) </w:t>
      </w:r>
    </w:p>
    <w:p>
      <w:pPr>
        <w:spacing w:before="75" w:after="0"/>
      </w:pPr>
      <w:r>
        <w:rPr/>
        <w:t xml:space="preserve">图表：中国保健品细分品类过去五年 cagr </w:t>
      </w:r>
    </w:p>
    <w:p>
      <w:pPr>
        <w:spacing w:before="75" w:after="0"/>
      </w:pPr>
      <w:r>
        <w:rPr/>
        <w:t xml:space="preserve">图表：中国保健品行业渠道消费结构分布 </w:t>
      </w:r>
    </w:p>
    <w:p>
      <w:pPr>
        <w:spacing w:before="75" w:after="0"/>
      </w:pPr>
      <w:r>
        <w:rPr/>
        <w:t xml:space="preserve">图表：2021-2026年中国保健品、运动营养品和体重管理产品渠道结构 </w:t>
      </w:r>
    </w:p>
    <w:p>
      <w:pPr>
        <w:spacing w:before="75" w:after="0"/>
      </w:pPr>
      <w:r>
        <w:rPr/>
        <w:t xml:space="preserve">图表：2021-2026年中美保健品前五大公司市场份额对比 </w:t>
      </w:r>
    </w:p>
    <w:p>
      <w:pPr>
        <w:spacing w:before="75" w:after="0"/>
      </w:pPr>
      <w:r>
        <w:rPr/>
        <w:t xml:space="preserve">图表：中国城市零售药店终端保健品品牌 top20 </w:t>
      </w:r>
    </w:p>
    <w:p>
      <w:pPr>
        <w:spacing w:before="75" w:after="0"/>
      </w:pPr>
      <w:r>
        <w:rPr/>
        <w:t xml:space="preserve">图表：2021-2026年中国保健品行业市场规模情况(单位：亿元) </w:t>
      </w:r>
    </w:p>
    <w:p>
      <w:pPr>
        <w:spacing w:before="75" w:after="0"/>
      </w:pPr>
      <w:r>
        <w:rPr/>
        <w:t xml:space="preserve">图表：2021-2026年中国保健品行业区域市场规模占比统计情况 </w:t>
      </w:r>
    </w:p>
    <w:p>
      <w:pPr>
        <w:spacing w:before="75" w:after="0"/>
      </w:pPr>
      <w:r>
        <w:rPr/>
        <w:t xml:space="preserve">图表：全国消费者健康分类 </w:t>
      </w:r>
    </w:p>
    <w:p>
      <w:pPr>
        <w:spacing w:before="75" w:after="0"/>
      </w:pPr>
      <w:r>
        <w:rPr/>
        <w:t xml:space="preserve">图表：我国三四线城市保健品行业直销、传统渠道对比 </w:t>
      </w:r>
    </w:p>
    <w:p>
      <w:pPr>
        <w:spacing w:before="75" w:after="0"/>
      </w:pPr>
      <w:r>
        <w:rPr/>
        <w:t xml:space="preserve">图表：2021-2026年我国三四线城市保健品行业整体市场规模(单位：亿元) </w:t>
      </w:r>
    </w:p>
    <w:p>
      <w:pPr>
        <w:spacing w:before="75" w:after="0"/>
      </w:pPr>
      <w:r>
        <w:rPr/>
        <w:t xml:space="preserve">图表：我国三四线城市保健品品牌市场结构分布 </w:t>
      </w:r>
    </w:p>
    <w:p>
      <w:pPr>
        <w:spacing w:before="75" w:after="0"/>
      </w:pPr>
      <w:r>
        <w:rPr/>
        <w:t xml:space="preserve">图表：2021-2026年中国保健品行业总产值规模情况(单位：亿元) </w:t>
      </w:r>
    </w:p>
    <w:p>
      <w:pPr>
        <w:spacing w:before="75" w:after="0"/>
      </w:pPr>
      <w:r>
        <w:rPr/>
        <w:t xml:space="preserve">图表：可比公司产值对比 </w:t>
      </w:r>
    </w:p>
    <w:p>
      <w:pPr>
        <w:spacing w:before="75" w:after="0"/>
      </w:pPr>
      <w:r>
        <w:rPr/>
        <w:t xml:space="preserve">图表：2021-2026年中国保健品行业营业收入规模情况(单位：亿元) </w:t>
      </w:r>
    </w:p>
    <w:p>
      <w:pPr>
        <w:spacing w:before="75" w:after="0"/>
      </w:pPr>
      <w:r>
        <w:rPr/>
        <w:t xml:space="preserve">图表：可比公司营业收入对比 </w:t>
      </w:r>
    </w:p>
    <w:p>
      <w:pPr>
        <w:spacing w:before="75" w:after="0"/>
      </w:pPr>
      <w:r>
        <w:rPr/>
        <w:t xml:space="preserve">图表：2021-2026年中国保健品行业销售成本率水平情况 </w:t>
      </w:r>
    </w:p>
    <w:p>
      <w:pPr>
        <w:spacing w:before="75" w:after="0"/>
      </w:pPr>
      <w:r>
        <w:rPr/>
        <w:t xml:space="preserve">图表：可比公司销售费用率对比 </w:t>
      </w:r>
    </w:p>
    <w:p>
      <w:pPr>
        <w:spacing w:before="75" w:after="0"/>
      </w:pPr>
      <w:r>
        <w:rPr/>
        <w:t xml:space="preserve">图表：2021-2026年中国保健品行业净资产收益率水平情况 </w:t>
      </w:r>
    </w:p>
    <w:p>
      <w:pPr>
        <w:spacing w:before="75" w:after="0"/>
      </w:pPr>
      <w:r>
        <w:rPr/>
        <w:t xml:space="preserve">图表：可比公司净资产收益率对比 </w:t>
      </w:r>
    </w:p>
    <w:p>
      <w:pPr>
        <w:spacing w:before="75" w:after="0"/>
      </w:pPr>
      <w:r>
        <w:rPr/>
        <w:t xml:space="preserve">图表：2021-2026年中国保健品行业净利率水平情况 </w:t>
      </w:r>
    </w:p>
    <w:p>
      <w:pPr>
        <w:spacing w:before="75" w:after="0"/>
      </w:pPr>
      <w:r>
        <w:rPr/>
        <w:t xml:space="preserve">图表：可比公司净利率对比 </w:t>
      </w:r>
    </w:p>
    <w:p>
      <w:pPr>
        <w:spacing w:before="75" w:after="0"/>
      </w:pPr>
      <w:r>
        <w:rPr/>
        <w:t xml:space="preserve">图表：2021-2026年中国保健品行业毛利率水平情况 </w:t>
      </w:r>
    </w:p>
    <w:p>
      <w:pPr>
        <w:spacing w:before="75" w:after="0"/>
      </w:pPr>
      <w:r>
        <w:rPr/>
        <w:t xml:space="preserve">图表：2021-2026年中国保健品行业资产负债水平情况 </w:t>
      </w:r>
    </w:p>
    <w:p>
      <w:pPr>
        <w:spacing w:before="75" w:after="0"/>
      </w:pPr>
      <w:r>
        <w:rPr/>
        <w:t xml:space="preserve">图表：2021-2026年中国保健品行业存货周转天数情况(单位：天) </w:t>
      </w:r>
    </w:p>
    <w:p>
      <w:pPr>
        <w:spacing w:before="75" w:after="0"/>
      </w:pPr>
      <w:r>
        <w:rPr/>
        <w:t xml:space="preserve">图表：2021-2026年中国保健品行业roe水平情况 </w:t>
      </w:r>
    </w:p>
    <w:p>
      <w:pPr>
        <w:spacing w:before="75" w:after="0"/>
      </w:pPr>
      <w:r>
        <w:rPr/>
        <w:t xml:space="preserve">图表：2021-2026年华北地区保健品行业市场规模情况 </w:t>
      </w:r>
    </w:p>
    <w:p>
      <w:pPr>
        <w:spacing w:before="75" w:after="0"/>
      </w:pPr>
      <w:r>
        <w:rPr/>
        <w:t xml:space="preserve">图表：2026-2031年华北地区保健品行业市场规模预测 </w:t>
      </w:r>
    </w:p>
    <w:p>
      <w:pPr>
        <w:spacing w:before="75" w:after="0"/>
      </w:pPr>
      <w:r>
        <w:rPr/>
        <w:t xml:space="preserve">图表：华北地区保健品行业投资风险 </w:t>
      </w:r>
    </w:p>
    <w:p>
      <w:pPr>
        <w:spacing w:before="75" w:after="0"/>
      </w:pPr>
      <w:r>
        <w:rPr/>
        <w:t xml:space="preserve">图表：2021-2026年东北地区保健品行业市场规模情况 </w:t>
      </w:r>
    </w:p>
    <w:p>
      <w:pPr>
        <w:spacing w:before="75" w:after="0"/>
      </w:pPr>
      <w:r>
        <w:rPr/>
        <w:t xml:space="preserve">图表：2026-2031年东北地区保健品行业市场规模预测 </w:t>
      </w:r>
    </w:p>
    <w:p>
      <w:pPr>
        <w:spacing w:before="75" w:after="0"/>
      </w:pPr>
      <w:r>
        <w:rPr/>
        <w:t xml:space="preserve">图表：东北地区保健品行业投资风险 </w:t>
      </w:r>
    </w:p>
    <w:p>
      <w:pPr>
        <w:spacing w:before="75" w:after="0"/>
      </w:pPr>
      <w:r>
        <w:rPr/>
        <w:t xml:space="preserve">图表：2021-2026年华东地区保健品行业市场规模情况 </w:t>
      </w:r>
    </w:p>
    <w:p>
      <w:pPr>
        <w:spacing w:before="75" w:after="0"/>
      </w:pPr>
      <w:r>
        <w:rPr/>
        <w:t xml:space="preserve">图表：2026-2031年华东地区保健品行业市场规模预测 </w:t>
      </w:r>
    </w:p>
    <w:p>
      <w:pPr>
        <w:spacing w:before="75" w:after="0"/>
      </w:pPr>
      <w:r>
        <w:rPr/>
        <w:t xml:space="preserve">图表：华东地区保健品行业投资风险 </w:t>
      </w:r>
    </w:p>
    <w:p>
      <w:pPr>
        <w:spacing w:before="75" w:after="0"/>
      </w:pPr>
      <w:r>
        <w:rPr/>
        <w:t xml:space="preserve">图表：2021-2026年华南地区保健品行业市场规模情况 </w:t>
      </w:r>
    </w:p>
    <w:p>
      <w:pPr>
        <w:spacing w:before="75" w:after="0"/>
      </w:pPr>
      <w:r>
        <w:rPr/>
        <w:t xml:space="preserve">图表：2026-2031年华南地区保健品行业市场规模预测 </w:t>
      </w:r>
    </w:p>
    <w:p>
      <w:pPr>
        <w:spacing w:before="75" w:after="0"/>
      </w:pPr>
      <w:r>
        <w:rPr/>
        <w:t xml:space="preserve">图表：华南地区保健品行业投资风险 </w:t>
      </w:r>
    </w:p>
    <w:p>
      <w:pPr>
        <w:spacing w:before="75" w:after="0"/>
      </w:pPr>
      <w:r>
        <w:rPr/>
        <w:t xml:space="preserve">图表：2021-2026年华中地区保健品行业市场规模情况 </w:t>
      </w:r>
    </w:p>
    <w:p>
      <w:pPr>
        <w:spacing w:before="75" w:after="0"/>
      </w:pPr>
      <w:r>
        <w:rPr/>
        <w:t xml:space="preserve">图表：2026-2031年华中地区保健品行业市场规模预测 </w:t>
      </w:r>
    </w:p>
    <w:p>
      <w:pPr>
        <w:spacing w:before="75" w:after="0"/>
      </w:pPr>
      <w:r>
        <w:rPr/>
        <w:t xml:space="preserve">图表：华中地区保健品行业投资风险 </w:t>
      </w:r>
    </w:p>
    <w:p>
      <w:pPr>
        <w:spacing w:before="75" w:after="0"/>
      </w:pPr>
      <w:r>
        <w:rPr/>
        <w:t xml:space="preserve">图表：2021-2026年西南地区保健品行业市场规模情况 </w:t>
      </w:r>
    </w:p>
    <w:p>
      <w:pPr>
        <w:spacing w:before="75" w:after="0"/>
      </w:pPr>
      <w:r>
        <w:rPr/>
        <w:t xml:space="preserve">图表：2026-2031年西南地区保健品行业市场规模预测 </w:t>
      </w:r>
    </w:p>
    <w:p>
      <w:pPr>
        <w:spacing w:before="75" w:after="0"/>
      </w:pPr>
      <w:r>
        <w:rPr/>
        <w:t xml:space="preserve">图表：西南地区保健品行业投资风险 </w:t>
      </w:r>
    </w:p>
    <w:p>
      <w:pPr>
        <w:spacing w:before="75" w:after="0"/>
      </w:pPr>
      <w:r>
        <w:rPr/>
        <w:t xml:space="preserve">图表：2021-2026年西北地区保健品行业市场规模情况 </w:t>
      </w:r>
    </w:p>
    <w:p>
      <w:pPr>
        <w:spacing w:before="75" w:after="0"/>
      </w:pPr>
      <w:r>
        <w:rPr/>
        <w:t xml:space="preserve">图表：2026-2031年西北地区保健品行业市场规模预测 </w:t>
      </w:r>
    </w:p>
    <w:p>
      <w:pPr>
        <w:spacing w:before="75" w:after="0"/>
      </w:pPr>
      <w:r>
        <w:rPr/>
        <w:t xml:space="preserve">图表：西北地区保健品行业投资风险 </w:t>
      </w:r>
    </w:p>
    <w:p>
      <w:pPr>
        <w:spacing w:before="75" w:after="0"/>
      </w:pPr>
      <w:r>
        <w:rPr/>
        <w:t xml:space="preserve">图表：中国保健品市场现有企业竞争格局 </w:t>
      </w:r>
    </w:p>
    <w:p>
      <w:pPr>
        <w:spacing w:before="75" w:after="0"/>
      </w:pPr>
      <w:r>
        <w:rPr/>
        <w:t xml:space="preserve">图表：近年来保健品行业并购情况 </w:t>
      </w:r>
    </w:p>
    <w:p>
      <w:pPr>
        <w:spacing w:before="75" w:after="0"/>
      </w:pPr>
      <w:r>
        <w:rPr/>
        <w:t xml:space="preserve">图表：中国保健品行业上游议价能力分析 </w:t>
      </w:r>
    </w:p>
    <w:p>
      <w:pPr>
        <w:spacing w:before="75" w:after="0"/>
      </w:pPr>
      <w:r>
        <w:rPr/>
        <w:t xml:space="preserve">图表：中国保健品行业下游议价能力分析 </w:t>
      </w:r>
    </w:p>
    <w:p>
      <w:pPr>
        <w:spacing w:before="75" w:after="0"/>
      </w:pPr>
      <w:r>
        <w:rPr/>
        <w:t xml:space="preserve">图表：gnc 与汤臣倍健毛利率对比 </w:t>
      </w:r>
    </w:p>
    <w:p>
      <w:pPr>
        <w:spacing w:before="75" w:after="0"/>
      </w:pPr>
      <w:r>
        <w:rPr/>
        <w:t xml:space="preserve">图表：gnc 与汤臣倍健净利率对比 </w:t>
      </w:r>
    </w:p>
    <w:p>
      <w:pPr>
        <w:spacing w:before="75" w:after="0"/>
      </w:pPr>
      <w:r>
        <w:rPr/>
        <w:t xml:space="preserve">图表：2021-2026年中国保健品市场各品牌占比情况 </w:t>
      </w:r>
    </w:p>
    <w:p>
      <w:pPr>
        <w:spacing w:before="75" w:after="0"/>
      </w:pPr>
      <w:r>
        <w:rPr/>
        <w:t xml:space="preserve">图表：汤臣倍健主要热销产品 </w:t>
      </w:r>
    </w:p>
    <w:p>
      <w:pPr>
        <w:spacing w:before="75" w:after="0"/>
      </w:pPr>
      <w:r>
        <w:rPr/>
        <w:t xml:space="preserve">图表：swisse主要热销产品 </w:t>
      </w:r>
    </w:p>
    <w:p>
      <w:pPr>
        <w:spacing w:before="75" w:after="0"/>
      </w:pPr>
      <w:r>
        <w:rPr/>
        <w:t xml:space="preserve">图表：各国肥胖率水平及人口数 </w:t>
      </w:r>
    </w:p>
    <w:p>
      <w:pPr>
        <w:spacing w:before="75" w:after="0"/>
      </w:pPr>
      <w:r>
        <w:rPr/>
        <w:t xml:space="preserve">图表：体重管理类竞争格局 </w:t>
      </w:r>
    </w:p>
    <w:p>
      <w:pPr>
        <w:spacing w:before="75" w:after="0"/>
      </w:pPr>
      <w:r>
        <w:rPr/>
        <w:t xml:space="preserve">图表：体重管理细分品类情况 </w:t>
      </w:r>
    </w:p>
    <w:p>
      <w:pPr>
        <w:spacing w:before="75" w:after="0"/>
      </w:pPr>
      <w:r>
        <w:rPr/>
        <w:t xml:space="preserve">图表：体重管理细分产品 </w:t>
      </w:r>
    </w:p>
    <w:p>
      <w:pPr>
        <w:spacing w:before="75" w:after="0"/>
      </w:pPr>
      <w:r>
        <w:rPr/>
        <w:t xml:space="preserve">图表：gymmax 健乐多明星产品 </w:t>
      </w:r>
    </w:p>
    <w:p>
      <w:pPr>
        <w:spacing w:before="75" w:after="0"/>
      </w:pPr>
      <w:r>
        <w:rPr/>
        <w:t xml:space="preserve">图表：运动营养类竞争格局 </w:t>
      </w:r>
    </w:p>
    <w:p>
      <w:pPr>
        <w:spacing w:before="75" w:after="0"/>
      </w:pPr>
      <w:r>
        <w:rPr/>
        <w:t xml:space="preserve">图表：安利体验实体分布图 </w:t>
      </w:r>
    </w:p>
    <w:p>
      <w:pPr>
        <w:spacing w:before="75" w:after="0"/>
      </w:pPr>
      <w:r>
        <w:rPr/>
        <w:t xml:space="preserve">图表：东阿阿胶营收情况 </w:t>
      </w:r>
    </w:p>
    <w:p>
      <w:pPr>
        <w:spacing w:before="75" w:after="0"/>
      </w:pPr>
      <w:r>
        <w:rPr/>
        <w:t xml:space="preserve">图表：东阿阿胶总资产情况 </w:t>
      </w:r>
    </w:p>
    <w:p>
      <w:pPr>
        <w:spacing w:before="75" w:after="0"/>
      </w:pPr>
      <w:r>
        <w:rPr/>
        <w:t xml:space="preserve">图表：东阿阿胶成本费用情况 </w:t>
      </w:r>
    </w:p>
    <w:p>
      <w:pPr>
        <w:spacing w:before="75" w:after="0"/>
      </w:pPr>
      <w:r>
        <w:rPr/>
        <w:t xml:space="preserve">图表：汤臣倍健营收情况 </w:t>
      </w:r>
    </w:p>
    <w:p>
      <w:pPr>
        <w:spacing w:before="75" w:after="0"/>
      </w:pPr>
      <w:r>
        <w:rPr/>
        <w:t xml:space="preserve">图表：汤臣倍健总资产情况 </w:t>
      </w:r>
    </w:p>
    <w:p>
      <w:pPr>
        <w:spacing w:before="75" w:after="0"/>
      </w:pPr>
      <w:r>
        <w:rPr/>
        <w:t xml:space="preserve">图表：汤臣倍健成本费用情况 </w:t>
      </w:r>
    </w:p>
    <w:p>
      <w:pPr>
        <w:spacing w:before="75" w:after="0"/>
      </w:pPr>
      <w:r>
        <w:rPr/>
        <w:t xml:space="preserve">图表：中国膳食营养补充剂收入及增速预测 </w:t>
      </w:r>
    </w:p>
    <w:p>
      <w:pPr>
        <w:spacing w:before="75" w:after="0"/>
      </w:pPr>
      <w:r>
        <w:rPr/>
        <w:t xml:space="preserve">图表：中国运动营养品收入及增速预测 </w:t>
      </w:r>
    </w:p>
    <w:p>
      <w:pPr>
        <w:spacing w:before="75" w:after="0"/>
      </w:pPr>
      <w:r>
        <w:rPr/>
        <w:t xml:space="preserve">图表：中国体重管理产品收入及增速预测 </w:t>
      </w:r>
    </w:p>
    <w:p>
      <w:pPr>
        <w:spacing w:before="75" w:after="0"/>
      </w:pPr>
      <w:r>
        <w:rPr/>
        <w:t xml:space="preserve">图表：2026-2031年中国保健品市场规模预测(单位：亿元) </w:t>
      </w:r>
    </w:p>
    <w:p>
      <w:pPr>
        <w:spacing w:before="75" w:after="0"/>
      </w:pPr>
      <w:r>
        <w:rPr/>
        <w:t xml:space="preserve">图表：2026-2031年中国保健品总产值预测(单位：亿元) </w:t>
      </w:r>
    </w:p>
    <w:p>
      <w:pPr>
        <w:spacing w:before="75" w:after="0"/>
      </w:pPr>
      <w:r>
        <w:rPr/>
        <w:t xml:space="preserve">图表：2026-2031年中国保健品总资产预测(单位：亿元) </w:t>
      </w:r>
    </w:p>
    <w:p>
      <w:pPr>
        <w:spacing w:before="75" w:after="0"/>
      </w:pPr>
      <w:r>
        <w:rPr/>
        <w:t xml:space="preserve">图表：各国保健品人均消费对比(元) </w:t>
      </w:r>
    </w:p>
    <w:p>
      <w:pPr>
        <w:spacing w:before="75" w:after="0"/>
      </w:pPr>
      <w:r>
        <w:rPr/>
        <w:t xml:space="preserve">图表：中国、美国各年龄段渗透率对比 </w:t>
      </w:r>
    </w:p>
    <w:p>
      <w:pPr>
        <w:spacing w:before="75" w:after="0"/>
      </w:pPr>
      <w:r>
        <w:rPr/>
        <w:t xml:space="preserve">图表：中国、日本渗透率&amp;人均消费对比 </w:t>
      </w:r>
    </w:p>
    <w:p>
      <w:pPr>
        <w:spacing w:before="75" w:after="0"/>
      </w:pPr>
      <w:r>
        <w:rPr/>
        <w:t xml:space="preserve">图表：2021-2026年中国保健品项目建设情况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2026-2031年保健品市场发展现状调查及投资风险预测报告</dc:title>
  <dc:description>2026-2031年保健品市场发展现状调查及投资风险预测报告</dc:description>
  <dc:subject>2026-2031年保健品市场发展现状调查及投资风险预测报告</dc:subject>
  <cp:keywords>研究报告</cp:keywords>
  <cp:category>研究报告</cp:category>
  <cp:lastModifiedBy>北京中道泰和信息咨询有限公司</cp:lastModifiedBy>
  <dcterms:created xsi:type="dcterms:W3CDTF">2026-03-30T01:51:17+08:00</dcterms:created>
  <dcterms:modified xsi:type="dcterms:W3CDTF">2026-03-30T01:51:17+08:00</dcterms:modified>
</cp:coreProperties>
</file>

<file path=docProps/custom.xml><?xml version="1.0" encoding="utf-8"?>
<Properties xmlns="http://schemas.openxmlformats.org/officeDocument/2006/custom-properties" xmlns:vt="http://schemas.openxmlformats.org/officeDocument/2006/docPropsVTypes"/>
</file>