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2026-2031年中国海水淡化行业全景调研与投资咨询报告</w:t>
      </w:r>
    </w:p>
    <w:p>
      <w:pPr>
        <w:spacing w:after="150"/>
      </w:pPr>
      <w:r>
        <w:rPr>
          <w:b w:val="1"/>
          <w:bCs w:val="1"/>
        </w:rPr>
        <w:t xml:space="preserve">报告简介</w:t>
      </w:r>
    </w:p>
    <w:p>
      <w:pPr>
        <w:spacing w:after="150"/>
      </w:pPr>
      <w:r>
        <w:rPr/>
        <w:t xml:space="preserve">中国淡水资源总量为2.8万亿t，占世界第6位，而人均水资源量仅为世界人均水平的1/4，排在第88位。因此积极开发利用海水资源，采取有效措施提高淡水资源量具有重要的战略意义。</w:t>
      </w:r>
    </w:p>
    <w:p>
      <w:pPr>
        <w:spacing w:after="150"/>
      </w:pPr>
      <w:r>
        <w:rPr/>
        <w:t xml:space="preserve">中国自1958年开始研究海水淡化，并于1975年着手研制中大型海水淡化装置，现已建成投用的大规模海水淡化工程包括天津北疆电厂海水淡化工程一期(20万t/d)、青岛百发海水淡化工程(10万t/d)、天津大港新泉海水淡化工程(10万t/d)、河北国华沧电黄骅电厂海水淡化工程(5.75万t/d)、曹妃甸公约园区海水淡化工程一期(5万t/d)等。中国海水淡化工程主要分布在沿海重度缺水地区，如天津、舟山、青岛、大连等沿海城市。截至2016年底，全国建成海水淡化工程127个，产水规模达到120万t/d，最大海水淡化工程规模为20万t/d。我国海水淡化应用主要以反渗透和低温多效蒸馏技术为主。根据《全国海水利用“十四五”规划》目标，到2020年，全国海水淡化总规模将达到220万t/d，沿海地区新增海水淡化规模105万t/d以上，海岛地区新增海水淡化规模14万t/d以上。预计到2023年，海水淡化产水规模将达到285万t/d，产业发展将再上新台阶。</w:t>
      </w:r>
    </w:p>
    <w:p>
      <w:pPr>
        <w:spacing w:after="150"/>
      </w:pPr>
      <w:r>
        <w:rPr/>
        <w:t xml:space="preserve">我国海水淡化主要用在工业领域，其次用在市政领域。如图2所示，我国海水淡化所产生的淡化水64%用于工业领域，其中36%用于电力、12.5%用于石油和化工、9.8%用于钢铁、其余5.7%用于其他高耗水工业领域;市政供水规模相对较小，占海水淡化总规模的36%。</w:t>
      </w:r>
    </w:p>
    <w:p>
      <w:pPr>
        <w:spacing w:after="150"/>
      </w:pPr>
      <w:r>
        <w:rPr/>
        <w:t xml:space="preserve">本研究咨询报告由北京中道泰和信息咨询有限公司领衔撰写，在大量周密的市场调研基础上，主要依据了国家统计局、国家工信部、国家发改委、国务院发展研究中心、中国海水淡化行业相关协会、51行业报告网、中国及海外多种相关报刊杂志以及专业研究机构公布和提供的大量资料，对中国海水淡化及各子行业的发展状况、上下游行业发展状况、市场供需形势、新成果与技术等进行了分析，并重点分析了中国海水淡化行业发展状况和特点，以及中国海水淡化行业将面临的挑战、企业的发展策略等。报告还对全球的海水淡化行业发展态势作了详细分析，并对海水淡化行业进行了趋向研判，是海水淡化开发、经营企业，科研、投资机构等单位准确了解目前海水淡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中国海水淡化标准化发展现状分析</w:t>
      </w:r>
    </w:p>
    <w:p>
      <w:pPr>
        <w:spacing w:before="75" w:after="0"/>
      </w:pPr>
      <w:r>
        <w:rPr/>
        <w:t xml:space="preserve">一、中国海水淡化标准化建设现状</w:t>
      </w:r>
    </w:p>
    <w:p>
      <w:pPr>
        <w:spacing w:before="75" w:after="0"/>
      </w:pPr>
      <w:r>
        <w:rPr/>
        <w:t xml:space="preserve">二、中国海水淡化标准建设现状分析</w:t>
      </w:r>
    </w:p>
    <w:p>
      <w:pPr>
        <w:spacing w:before="75" w:after="0"/>
      </w:pPr>
      <w:r>
        <w:rPr/>
        <w:t xml:space="preserve">第四节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一、海湾国家斥巨资淡化海水解决缺水问题</w:t>
      </w:r>
    </w:p>
    <w:p>
      <w:pPr>
        <w:spacing w:before="75" w:after="0"/>
      </w:pPr>
      <w:r>
        <w:rPr/>
        <w:t xml:space="preserve">二、美国主要海水淡化厂简况</w:t>
      </w:r>
    </w:p>
    <w:p>
      <w:pPr>
        <w:spacing w:before="75" w:after="0"/>
      </w:pPr>
      <w:r>
        <w:rPr/>
        <w:t xml:space="preserve">三、日本海水淡化简况</w:t>
      </w:r>
    </w:p>
    <w:p>
      <w:pPr>
        <w:spacing w:before="75" w:after="0"/>
      </w:pPr>
      <w:r>
        <w:rPr/>
        <w:t xml:space="preserve">四、英国伦敦要建海水淡化厂</w:t>
      </w:r>
    </w:p>
    <w:p>
      <w:pPr>
        <w:spacing w:before="75" w:after="0"/>
      </w:pPr>
      <w:r>
        <w:rPr/>
        <w:t xml:space="preserve">五、澳大利亚建淡化海水厂缓解干旱</w:t>
      </w:r>
    </w:p>
    <w:p>
      <w:pPr>
        <w:spacing w:before="75" w:after="0"/>
      </w:pPr>
      <w:r>
        <w:rPr/>
        <w:t xml:space="preserve">六、纳米比亚实现海水淡化的愿望</w:t>
      </w:r>
    </w:p>
    <w:p>
      <w:pPr>
        <w:spacing w:before="75" w:after="0"/>
      </w:pPr>
      <w:r>
        <w:rPr/>
        <w:t xml:space="preserve">七、泰国建日产42万吨海水淡化工程</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二、《中国海水利用十四五规划》解读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一、中国海洋生产总值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三、中国海洋产业结构分布</w:t>
      </w:r>
    </w:p>
    <w:p>
      <w:pPr>
        <w:spacing w:before="75" w:after="0"/>
      </w:pPr>
      <w:r>
        <w:rPr/>
        <w:t xml:space="preserve">四、中国海洋产业从业人数</w:t>
      </w:r>
    </w:p>
    <w:p>
      <w:pPr>
        <w:spacing w:before="75" w:after="0"/>
      </w:pPr>
      <w:r>
        <w:rPr/>
        <w:t xml:space="preserve">五、区域海洋经济发展情况</w:t>
      </w:r>
    </w:p>
    <w:p>
      <w:pPr>
        <w:spacing w:before="75" w:after="0"/>
      </w:pPr>
      <w:r>
        <w:rPr/>
        <w:t xml:space="preserve">六、中国海洋经济发展预测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二、2021-2026年中国水资源统计分析</w:t>
      </w:r>
    </w:p>
    <w:p>
      <w:pPr>
        <w:spacing w:before="75" w:after="0"/>
      </w:pPr>
      <w:r>
        <w:rPr/>
        <w:t xml:space="preserve">三、2021-2026年水资源开发利用情况</w:t>
      </w:r>
    </w:p>
    <w:p>
      <w:pPr>
        <w:spacing w:before="75" w:after="0"/>
      </w:pPr>
      <w:r>
        <w:rPr/>
        <w:t xml:space="preserve">四、208年中国水资源的利用状况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海水淡化与清洁能源协同发展现状与展望</w:t>
      </w:r>
    </w:p>
    <w:p>
      <w:pPr>
        <w:spacing w:before="75" w:after="0"/>
      </w:pPr>
      <w:r>
        <w:rPr/>
        <w:t xml:space="preserve">一、海水淡化技术及用能情况</w:t>
      </w:r>
    </w:p>
    <w:p>
      <w:pPr>
        <w:spacing w:before="75" w:after="0"/>
      </w:pPr>
      <w:r>
        <w:rPr/>
        <w:t xml:space="preserve">1、应用模式</w:t>
      </w:r>
    </w:p>
    <w:p>
      <w:pPr>
        <w:spacing w:before="75" w:after="0"/>
      </w:pPr>
      <w:r>
        <w:rPr/>
        <w:t xml:space="preserve">2、用能特性</w:t>
      </w:r>
    </w:p>
    <w:p>
      <w:pPr>
        <w:spacing w:before="75" w:after="0"/>
      </w:pPr>
      <w:r>
        <w:rPr/>
        <w:t xml:space="preserve">二、海水淡化与清洁能源协同发展</w:t>
      </w:r>
    </w:p>
    <w:p>
      <w:pPr>
        <w:spacing w:before="75" w:after="0"/>
      </w:pPr>
      <w:r>
        <w:rPr/>
        <w:t xml:space="preserve">1、太阳能海水淡化系统</w:t>
      </w:r>
    </w:p>
    <w:p>
      <w:pPr>
        <w:spacing w:before="75" w:after="0"/>
      </w:pPr>
      <w:r>
        <w:rPr/>
        <w:t xml:space="preserve">2、风能海水淡化系统</w:t>
      </w:r>
    </w:p>
    <w:p>
      <w:pPr>
        <w:spacing w:before="75" w:after="0"/>
      </w:pPr>
      <w:r>
        <w:rPr/>
        <w:t xml:space="preserve">3、海洋能海水淡化系统</w:t>
      </w:r>
    </w:p>
    <w:p>
      <w:pPr>
        <w:spacing w:before="75" w:after="0"/>
      </w:pPr>
      <w:r>
        <w:rPr/>
        <w:t xml:space="preserve">4、地热能海水淡化系统</w:t>
      </w:r>
    </w:p>
    <w:p>
      <w:pPr>
        <w:spacing w:before="75" w:after="0"/>
      </w:pPr>
      <w:r>
        <w:rPr/>
        <w:t xml:space="preserve">5、生物质能海水淡化系统</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 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 (swro) 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t xml:space="preserve">第四节 2026-2031年海水淡化技术市场规模及前景预测</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w:t>
      </w:r>
    </w:p>
    <w:p>
      <w:pPr>
        <w:spacing w:before="75" w:after="0"/>
      </w:pPr>
      <w:r>
        <w:rPr/>
        <w:t xml:space="preserve">三、浙江海水淡化项目</w:t>
      </w:r>
    </w:p>
    <w:p>
      <w:pPr>
        <w:spacing w:before="75" w:after="0"/>
      </w:pPr>
      <w:r>
        <w:rPr/>
        <w:t xml:space="preserve">四、“十四五”浙江省海水淡化工程水利规划</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二、山东海水淡化产业领先中国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七、“十四五”山东省海水淡化能力预测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一、深圳面临缺水危机</w:t>
      </w:r>
    </w:p>
    <w:p>
      <w:pPr>
        <w:spacing w:before="75" w:after="0"/>
      </w:pPr>
      <w:r>
        <w:rPr/>
        <w:t xml:space="preserve">二、深圳海水利用的规划</w:t>
      </w:r>
    </w:p>
    <w:p>
      <w:pPr>
        <w:spacing w:before="75" w:after="0"/>
      </w:pPr>
      <w:r>
        <w:rPr/>
        <w:t xml:space="preserve">三、深圳建设海水淡化厂的选址及项目可行性分析</w:t>
      </w:r>
    </w:p>
    <w:p>
      <w:pPr>
        <w:spacing w:before="75" w:after="0"/>
      </w:pPr>
      <w:r>
        <w:rPr/>
        <w:t xml:space="preserve">四、“十四五”深圳海水淡化产业发展计划</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江苏丰海新能源淡化海水发展有限公司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天津膜天膜科技股份有限公司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三、莱特莱德(上海)水处理设备有限公司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五、2026-2031年海水淡化行业同业竞争风险及控制策略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图表目录</w:t>
      </w:r>
    </w:p>
    <w:p>
      <w:pPr>
        <w:spacing w:before="75" w:after="0"/>
      </w:pPr>
      <w:r>
        <w:rPr/>
        <w:t xml:space="preserve">图表：海水淡化行业产业链结构</w:t>
      </w:r>
    </w:p>
    <w:p>
      <w:pPr>
        <w:spacing w:before="75" w:after="0"/>
      </w:pPr>
      <w:r>
        <w:rPr/>
        <w:t xml:space="preserve">图表：海水淡化产业运行逻辑</w:t>
      </w:r>
    </w:p>
    <w:p>
      <w:pPr>
        <w:spacing w:before="75" w:after="0"/>
      </w:pPr>
      <w:r>
        <w:rPr/>
        <w:t xml:space="preserve">图表：海水淡化行业主管部门</w:t>
      </w:r>
    </w:p>
    <w:p>
      <w:pPr>
        <w:spacing w:before="75" w:after="0"/>
      </w:pPr>
      <w:r>
        <w:rPr/>
        <w:t xml:space="preserve">图表：近年来中国海水淡化相关支持政策汇总</w:t>
      </w:r>
    </w:p>
    <w:p>
      <w:pPr>
        <w:spacing w:before="75" w:after="0"/>
      </w:pPr>
      <w:r>
        <w:rPr/>
        <w:t xml:space="preserve">图表：日本、韩国gdp增速下行</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图表：2021-2026年中国规模以上企业工业增加值同比增速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图表：2021-2026年中国主要宏观经济指标增长率预测</w:t>
      </w:r>
    </w:p>
    <w:p>
      <w:pPr>
        <w:spacing w:before="75" w:after="0"/>
      </w:pPr>
      <w:r>
        <w:rPr/>
        <w:t xml:space="preserve">图表：中国海水淡化行业技术专利数量分析</w:t>
      </w:r>
    </w:p>
    <w:p>
      <w:pPr>
        <w:spacing w:before="75" w:after="0"/>
      </w:pPr>
      <w:r>
        <w:rPr/>
        <w:t xml:space="preserve">图表：中国海水淡化行业技术专利申请人分布</w:t>
      </w:r>
    </w:p>
    <w:p>
      <w:pPr>
        <w:spacing w:before="75" w:after="0"/>
      </w:pPr>
      <w:r>
        <w:rPr/>
        <w:t xml:space="preserve">图表：海水淡化专用设备制造行业主要经济指标</w:t>
      </w:r>
    </w:p>
    <w:p>
      <w:pPr>
        <w:spacing w:before="75" w:after="0"/>
      </w:pPr>
      <w:r>
        <w:rPr/>
        <w:t xml:space="preserve">图表：中国海水淡化行业市场规模及同比增速</w:t>
      </w:r>
    </w:p>
    <w:p>
      <w:pPr>
        <w:spacing w:before="75" w:after="0"/>
      </w:pPr>
      <w:r>
        <w:rPr/>
        <w:t xml:space="preserve">图表：中国目前部分在建的海水淡化基地项目</w:t>
      </w:r>
    </w:p>
    <w:p>
      <w:pPr>
        <w:spacing w:before="75" w:after="0"/>
      </w:pPr>
      <w:r>
        <w:rPr/>
        <w:t xml:space="preserve">图表：中国部分海工项目的生产能力分析</w:t>
      </w:r>
    </w:p>
    <w:p>
      <w:pPr>
        <w:spacing w:before="75" w:after="0"/>
      </w:pPr>
      <w:r>
        <w:rPr/>
        <w:t xml:space="preserve">图表：2021-2026年中国海水淡化行业投资结构</w:t>
      </w:r>
    </w:p>
    <w:p>
      <w:pPr>
        <w:spacing w:before="75" w:after="0"/>
      </w:pPr>
      <w:r>
        <w:rPr/>
        <w:t xml:space="preserve">图表：2021-2026年海水淡化投资额对比图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图表：海水淡化价值链构成</w:t>
      </w:r>
    </w:p>
    <w:p>
      <w:pPr>
        <w:spacing w:before="75" w:after="0"/>
      </w:pPr>
      <w:r>
        <w:rPr/>
        <w:t xml:space="preserve">图表：2021-2026年全球海水淡化行业市场规模</w:t>
      </w:r>
    </w:p>
    <w:p>
      <w:pPr>
        <w:spacing w:before="75" w:after="0"/>
      </w:pPr>
      <w:r>
        <w:rPr/>
        <w:t xml:space="preserve">图表：2021-2026年中国海水淡化行业市场规模</w:t>
      </w:r>
    </w:p>
    <w:p>
      <w:pPr>
        <w:spacing w:before="75" w:after="0"/>
      </w:pPr>
      <w:r>
        <w:rPr/>
        <w:t xml:space="preserve">图表：2021-2026年海水淡化行业重要数据指标比较</w:t>
      </w:r>
    </w:p>
    <w:p>
      <w:pPr>
        <w:spacing w:before="75" w:after="0"/>
      </w:pPr>
      <w:r>
        <w:rPr/>
        <w:t xml:space="preserve">图表：2021-2026年中国海水淡化市场占全球份额比较</w:t>
      </w:r>
    </w:p>
    <w:p>
      <w:pPr>
        <w:spacing w:before="75" w:after="0"/>
      </w:pPr>
      <w:r>
        <w:rPr/>
        <w:t xml:space="preserve">图表：2021-2026年海水淡化行业工业总产值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2026-2031年中国海水淡化行业全景调研与投资咨询报告</dc:title>
  <dc:description>2026-2031年中国海水淡化行业全景调研与投资咨询报告</dc:description>
  <dc:subject>2026-2031年中国海水淡化行业全景调研与投资咨询报告</dc:subject>
  <cp:keywords>研究报告</cp:keywords>
  <cp:category>研究报告</cp:category>
  <cp:lastModifiedBy>北京中道泰和信息咨询有限公司</cp:lastModifiedBy>
  <dcterms:created xsi:type="dcterms:W3CDTF">2026-03-30T01:58:11+08:00</dcterms:created>
  <dcterms:modified xsi:type="dcterms:W3CDTF">2026-03-30T01:58:11+08:00</dcterms:modified>
</cp:coreProperties>
</file>

<file path=docProps/custom.xml><?xml version="1.0" encoding="utf-8"?>
<Properties xmlns="http://schemas.openxmlformats.org/officeDocument/2006/custom-properties" xmlns:vt="http://schemas.openxmlformats.org/officeDocument/2006/docPropsVTypes"/>
</file>