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2024-2029年中国互联网电视行业深度分析及发展前景预测报告</w:t>
      </w:r>
    </w:p>
    <w:p>
      <w:pPr>
        <w:spacing w:after="150"/>
      </w:pPr>
      <w:r>
        <w:rPr>
          <w:b w:val="1"/>
          <w:bCs w:val="1"/>
        </w:rPr>
        <w:t xml:space="preserve">报告简介</w:t>
      </w:r>
    </w:p>
    <w:p>
      <w:pPr>
        <w:spacing w:after="150"/>
      </w:pPr>
      <w:r>
        <w:rPr/>
        <w:t xml:space="preserve">互联网电视是一种利用宽带有线电视网，集互联网、多媒体、通讯等多种技术于一体，向家庭互联网电视用户提供包括数字电视在内的多种交互式服务的崭新技术。用户在家中可以有两种方式享受IPTV服务：1、计算机，2、网络机顶盒普通电视机。IPTV是利用计算机或机顶盒 电视完成接收视频点播节目、视频广播及网上冲浪等功能。它采用高效的视频压缩技术，使视频流传输带宽在800Kb/s时可以有接近DVD的收视效果(通常DVD的视频流传输带宽需要3Mb/s)，对今后开展视频类业务如因特网上视频直播、节目源制作等来讲，有很强的优势，是一个全新的技术概念。</w:t>
      </w:r>
    </w:p>
    <w:p>
      <w:pPr>
        <w:spacing w:after="150"/>
      </w:pPr>
      <w:r>
        <w:rPr/>
        <w:t xml:space="preserve">互联网电视的应用发展，在国外已经逐步成为电视产业发展的趋势，从最早的企业推动，如APPLE推出基于互联网影视的APPTV业务发展到运营商参与，如韩国Hanaro电信推出融互联网TV、 IPTV和下载等互动服务;美国Comcast和TWC提出“电视无所不在”计划;新电视业务，以电视机为终端，已经不仅仅是借助IP 网络存储，更多是借助互联网平台的内容聚合效应。 互联网电视的互联功能，能够让电视与电脑组成一个内部家庭局域网，省去了通过U盘转接的麻烦，电视可以自动搜索，查找电脑里的照片、电影、音乐、视频。互联网上的新技术新应用飞速发展、层出不穷，互联网电视具有开放升级系统，可以自动实现软件升级。</w:t>
      </w:r>
    </w:p>
    <w:p>
      <w:pPr>
        <w:spacing w:after="150"/>
      </w:pPr>
      <w:r>
        <w:rPr/>
        <w:t xml:space="preserve">在日后应用环境成熟时，互联网电视会帮助用户实现在线网络游戏、在线音乐欣赏、适时天气查询、适时股票查询、新闻快报等等更加丰富和实用的功能。</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电视行业的市场走向和发展趋势。</w:t>
      </w:r>
    </w:p>
    <w:p>
      <w:pPr>
        <w:spacing w:after="150"/>
      </w:pPr>
      <w:r>
        <w:rPr/>
        <w:t xml:space="preserve">本报告专业!权威!报告根据互联网电视行业的发展轨迹及多年的实践经验，对中国互联网电视行业的内外部环境、行业发展现状、产业链发展状况、市场供需、竞争格局、标杆企业、发展趋势、机会风险、发展策略与投资建议等进行了分析，并重点分析了我国互联网电视行业将面临的机遇与挑战，对互联网电视行业未来的发展趋势及前景作出审慎分析与预测。是互联网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互联网电视产业发展预测</w:t>
      </w:r>
    </w:p>
    <w:p>
      <w:pPr>
        <w:spacing w:after="150"/>
      </w:pPr>
      <w:r>
        <w:rPr/>
        <w:t xml:space="preserve">第一节 国内发展互联网电视产业的用户背景</w:t>
      </w:r>
    </w:p>
    <w:p>
      <w:pPr>
        <w:spacing w:after="150"/>
      </w:pPr>
      <w:r>
        <w:rPr/>
        <w:t xml:space="preserve">一、宽带用户数</w:t>
      </w:r>
    </w:p>
    <w:p>
      <w:pPr>
        <w:spacing w:after="150"/>
      </w:pPr>
      <w:r>
        <w:rPr/>
        <w:t xml:space="preserve">二、人均可支配收入</w:t>
      </w:r>
    </w:p>
    <w:p>
      <w:pPr>
        <w:spacing w:after="150"/>
      </w:pPr>
      <w:r>
        <w:rPr/>
        <w:t xml:space="preserve">三、家庭住户数</w:t>
      </w:r>
    </w:p>
    <w:p>
      <w:pPr>
        <w:spacing w:after="150"/>
      </w:pPr>
      <w:r>
        <w:rPr/>
        <w:t xml:space="preserve">四、彩电市场规模</w:t>
      </w:r>
    </w:p>
    <w:p>
      <w:pPr>
        <w:spacing w:after="150"/>
      </w:pPr>
      <w:r>
        <w:rPr/>
        <w:t xml:space="preserve">五、数字电视用户数</w:t>
      </w:r>
    </w:p>
    <w:p>
      <w:pPr>
        <w:spacing w:after="150"/>
      </w:pPr>
      <w:r>
        <w:rPr/>
        <w:t xml:space="preserve">第二节 互联网电视发展的阶段性标志</w:t>
      </w:r>
    </w:p>
    <w:p>
      <w:pPr>
        <w:spacing w:after="150"/>
      </w:pPr>
      <w:r>
        <w:rPr/>
        <w:t xml:space="preserve">第三节 互联网电视产业用户数及收入数预测</w:t>
      </w:r>
    </w:p>
    <w:p>
      <w:pPr>
        <w:spacing w:after="150"/>
      </w:pPr>
      <w:r>
        <w:rPr>
          <w:b w:val="1"/>
          <w:bCs w:val="1"/>
        </w:rPr>
        <w:t xml:space="preserve">第二章 2019-2023年中国互联网电视产业发展综合分析</w:t>
      </w:r>
    </w:p>
    <w:p>
      <w:pPr>
        <w:spacing w:after="150"/>
      </w:pPr>
      <w:r>
        <w:rPr/>
        <w:t xml:space="preserve">第一节 2019-2023年中国IPTV市场发展分析</w:t>
      </w:r>
    </w:p>
    <w:p>
      <w:pPr>
        <w:spacing w:after="150"/>
      </w:pPr>
      <w:r>
        <w:rPr/>
        <w:t xml:space="preserve">一、中国iptv牌照运营商现状分析</w:t>
      </w:r>
    </w:p>
    <w:p>
      <w:pPr>
        <w:spacing w:after="150"/>
      </w:pPr>
      <w:r>
        <w:rPr/>
        <w:t xml:space="preserve">二、中国iptv市场仍需进一步发展</w:t>
      </w:r>
    </w:p>
    <w:p>
      <w:pPr>
        <w:spacing w:after="150"/>
      </w:pPr>
      <w:r>
        <w:rPr/>
        <w:t xml:space="preserve">三、中国iptv市场期待破局</w:t>
      </w:r>
    </w:p>
    <w:p>
      <w:pPr>
        <w:spacing w:after="150"/>
      </w:pPr>
      <w:r>
        <w:rPr/>
        <w:t xml:space="preserve">四、中国式iptv在磨合中发展</w:t>
      </w:r>
    </w:p>
    <w:p>
      <w:pPr>
        <w:spacing w:after="150"/>
      </w:pPr>
      <w:r>
        <w:rPr/>
        <w:t xml:space="preserve">第二节 2019-2023年中国iptv产业链分析</w:t>
      </w:r>
    </w:p>
    <w:p>
      <w:pPr>
        <w:spacing w:after="150"/>
      </w:pPr>
      <w:r>
        <w:rPr/>
        <w:t xml:space="preserve">一、内容供应商的发展以渠道为主</w:t>
      </w:r>
    </w:p>
    <w:p>
      <w:pPr>
        <w:spacing w:after="150"/>
      </w:pPr>
      <w:r>
        <w:rPr/>
        <w:t xml:space="preserve">二、频道运营商发展仍有缺失</w:t>
      </w:r>
    </w:p>
    <w:p>
      <w:pPr>
        <w:spacing w:after="150"/>
      </w:pPr>
      <w:r>
        <w:rPr/>
        <w:t xml:space="preserve">三、广电运营商承担角色混乱</w:t>
      </w:r>
    </w:p>
    <w:p>
      <w:pPr>
        <w:spacing w:after="150"/>
      </w:pPr>
      <w:r>
        <w:rPr/>
        <w:t xml:space="preserve">四、电信运营商业务定位不明朗</w:t>
      </w:r>
    </w:p>
    <w:p>
      <w:pPr>
        <w:spacing w:after="150"/>
      </w:pPr>
      <w:r>
        <w:rPr/>
        <w:t xml:space="preserve">五、生产厂家积极推进市场发展</w:t>
      </w:r>
    </w:p>
    <w:p>
      <w:pPr>
        <w:spacing w:after="150"/>
      </w:pPr>
      <w:r>
        <w:rPr/>
        <w:t xml:space="preserve">第三节 2019-2023年中国互联网电视市场存在问题综述</w:t>
      </w:r>
    </w:p>
    <w:p>
      <w:pPr>
        <w:spacing w:after="150"/>
      </w:pPr>
      <w:r>
        <w:rPr/>
        <w:t xml:space="preserve">一、制约中国iptv发展的主要问题解析</w:t>
      </w:r>
    </w:p>
    <w:p>
      <w:pPr>
        <w:spacing w:after="150"/>
      </w:pPr>
      <w:r>
        <w:rPr/>
        <w:t xml:space="preserve">二、阻碍中国iptv发展的几个因素</w:t>
      </w:r>
    </w:p>
    <w:p>
      <w:pPr>
        <w:spacing w:after="150"/>
      </w:pPr>
      <w:r>
        <w:rPr/>
        <w:t xml:space="preserve">三、iptv面临标准、市场及政策“三重门”</w:t>
      </w:r>
    </w:p>
    <w:p>
      <w:pPr>
        <w:spacing w:after="150"/>
      </w:pPr>
      <w:r>
        <w:rPr/>
        <w:t xml:space="preserve">四、国内iptv发展存在硬伤</w:t>
      </w:r>
    </w:p>
    <w:p>
      <w:pPr>
        <w:spacing w:after="150"/>
      </w:pPr>
      <w:r>
        <w:rPr/>
        <w:t xml:space="preserve">五、iptv的发展面临的五大障碍</w:t>
      </w:r>
    </w:p>
    <w:p>
      <w:pPr>
        <w:spacing w:after="150"/>
      </w:pPr>
      <w:r>
        <w:rPr/>
        <w:t xml:space="preserve">六、中国iptv产业链存在六大问题</w:t>
      </w:r>
    </w:p>
    <w:p>
      <w:pPr>
        <w:spacing w:after="150"/>
      </w:pPr>
      <w:r>
        <w:rPr/>
        <w:t xml:space="preserve">第四节 2019-2023年中国互联网电视发展对策分析</w:t>
      </w:r>
    </w:p>
    <w:p>
      <w:pPr>
        <w:spacing w:after="150"/>
      </w:pPr>
      <w:r>
        <w:rPr/>
        <w:t xml:space="preserve">一、中国iptv发展需要更多耐心</w:t>
      </w:r>
    </w:p>
    <w:p>
      <w:pPr>
        <w:spacing w:after="150"/>
      </w:pPr>
      <w:r>
        <w:rPr/>
        <w:t xml:space="preserve">二、中国iptv业务成功关键发展因素解析</w:t>
      </w:r>
    </w:p>
    <w:p>
      <w:pPr>
        <w:spacing w:after="150"/>
      </w:pPr>
      <w:r>
        <w:rPr/>
        <w:t xml:space="preserve">三、应对iptv发展瓶颈的策略分析</w:t>
      </w:r>
    </w:p>
    <w:p>
      <w:pPr>
        <w:spacing w:after="150"/>
      </w:pPr>
      <w:r>
        <w:rPr/>
        <w:t xml:space="preserve">四、iptv共赢需要产业链环节 联盟</w:t>
      </w:r>
    </w:p>
    <w:p>
      <w:pPr>
        <w:spacing w:after="150"/>
      </w:pPr>
      <w:r>
        <w:rPr/>
        <w:t xml:space="preserve">五、发展iptv需要突破思维短板</w:t>
      </w:r>
    </w:p>
    <w:p>
      <w:pPr>
        <w:spacing w:after="150"/>
      </w:pPr>
      <w:r>
        <w:rPr>
          <w:b w:val="1"/>
          <w:bCs w:val="1"/>
        </w:rPr>
        <w:t xml:space="preserve">第三章 2019-2023年中国互联网电视运营态势分析</w:t>
      </w:r>
    </w:p>
    <w:p>
      <w:pPr>
        <w:spacing w:after="150"/>
      </w:pPr>
      <w:r>
        <w:rPr/>
        <w:t xml:space="preserve">第一节 2019-2023年iptv运营模式分析</w:t>
      </w:r>
    </w:p>
    <w:p>
      <w:pPr>
        <w:spacing w:after="150"/>
      </w:pPr>
      <w:r>
        <w:rPr/>
        <w:t xml:space="preserve">一、iptv的运营模式概述</w:t>
      </w:r>
    </w:p>
    <w:p>
      <w:pPr>
        <w:spacing w:after="150"/>
      </w:pPr>
      <w:r>
        <w:rPr/>
        <w:t xml:space="preserve">二、中国的iptv运营模式和美国的差别</w:t>
      </w:r>
    </w:p>
    <w:p>
      <w:pPr>
        <w:spacing w:after="150"/>
      </w:pPr>
      <w:r>
        <w:rPr/>
        <w:t xml:space="preserve">三、互联网电视的产业链包括五个环节</w:t>
      </w:r>
    </w:p>
    <w:p>
      <w:pPr>
        <w:spacing w:after="150"/>
      </w:pPr>
      <w:r>
        <w:rPr/>
        <w:t xml:space="preserve">四、中国iptv建网及运营模式</w:t>
      </w:r>
    </w:p>
    <w:p>
      <w:pPr>
        <w:spacing w:after="150"/>
      </w:pPr>
      <w:r>
        <w:rPr/>
        <w:t xml:space="preserve">五、三种策略来降解广电、电信的冲突</w:t>
      </w:r>
    </w:p>
    <w:p>
      <w:pPr>
        <w:spacing w:after="150"/>
      </w:pPr>
      <w:r>
        <w:rPr/>
        <w:t xml:space="preserve">六、中国各地iptv运营模式比较分析</w:t>
      </w:r>
    </w:p>
    <w:p>
      <w:pPr>
        <w:spacing w:after="150"/>
      </w:pPr>
      <w:r>
        <w:rPr/>
        <w:t xml:space="preserve">第二节 2019-2023年中国iptv的商业、业务盈利模式分析</w:t>
      </w:r>
    </w:p>
    <w:p>
      <w:pPr>
        <w:spacing w:after="150"/>
      </w:pPr>
      <w:r>
        <w:rPr/>
        <w:t xml:space="preserve">一、iptv的商业模式与赢利模式分析</w:t>
      </w:r>
    </w:p>
    <w:p>
      <w:pPr>
        <w:spacing w:after="150"/>
      </w:pPr>
      <w:r>
        <w:rPr/>
        <w:t xml:space="preserve">二、中国iptv业务模式分析</w:t>
      </w:r>
    </w:p>
    <w:p>
      <w:pPr>
        <w:spacing w:after="150"/>
      </w:pPr>
      <w:r>
        <w:rPr/>
        <w:t xml:space="preserve">三、iptv的业务及其商业模式的创新趋势</w:t>
      </w:r>
    </w:p>
    <w:p>
      <w:pPr>
        <w:spacing w:after="150"/>
      </w:pPr>
      <w:r>
        <w:rPr/>
        <w:t xml:space="preserve">四、中国iptv商业模式及监管政策探析</w:t>
      </w:r>
    </w:p>
    <w:p>
      <w:pPr>
        <w:spacing w:after="150"/>
      </w:pPr>
      <w:r>
        <w:rPr/>
        <w:t xml:space="preserve">第三节 2019-2023年中国三网融合分析</w:t>
      </w:r>
    </w:p>
    <w:p>
      <w:pPr>
        <w:spacing w:after="150"/>
      </w:pPr>
      <w:r>
        <w:rPr/>
        <w:t xml:space="preserve">一、iptv和三网融合概述</w:t>
      </w:r>
    </w:p>
    <w:p>
      <w:pPr>
        <w:spacing w:after="150"/>
      </w:pPr>
      <w:r>
        <w:rPr/>
        <w:t xml:space="preserve">二、pp互联网电视</w:t>
      </w:r>
    </w:p>
    <w:p>
      <w:pPr>
        <w:spacing w:after="150"/>
      </w:pPr>
      <w:r>
        <w:rPr/>
        <w:t xml:space="preserve">三、iptv是促进三网融合的开端</w:t>
      </w:r>
    </w:p>
    <w:p>
      <w:pPr>
        <w:spacing w:after="150"/>
      </w:pPr>
      <w:r>
        <w:rPr/>
        <w:t xml:space="preserve">四、iptv发展触动“三网融合”监管本质</w:t>
      </w:r>
    </w:p>
    <w:p>
      <w:pPr>
        <w:spacing w:after="150"/>
      </w:pPr>
      <w:r>
        <w:rPr/>
        <w:t xml:space="preserve">第四节 2019-2023年中国iptv运营标准状况</w:t>
      </w:r>
    </w:p>
    <w:p>
      <w:pPr>
        <w:spacing w:after="150"/>
      </w:pPr>
      <w:r>
        <w:rPr/>
        <w:t xml:space="preserve">一、iptv标准制定凸显中国力量</w:t>
      </w:r>
    </w:p>
    <w:p>
      <w:pPr>
        <w:spacing w:after="150"/>
      </w:pPr>
      <w:r>
        <w:rPr/>
        <w:t xml:space="preserve">二、iptv通信行业标准的发展状况</w:t>
      </w:r>
    </w:p>
    <w:p>
      <w:pPr>
        <w:spacing w:after="150"/>
      </w:pPr>
      <w:r>
        <w:rPr/>
        <w:t xml:space="preserve">三、iptv技术与标准存在多种问题</w:t>
      </w:r>
    </w:p>
    <w:p>
      <w:pPr>
        <w:spacing w:after="150"/>
      </w:pPr>
      <w:r>
        <w:rPr/>
        <w:t xml:space="preserve">四、中国iptv不能简单套用“洋标准”</w:t>
      </w:r>
    </w:p>
    <w:p>
      <w:pPr>
        <w:spacing w:after="150"/>
      </w:pPr>
      <w:r>
        <w:rPr/>
        <w:t xml:space="preserve">五、iptv标准面临的问题及发展对策</w:t>
      </w:r>
    </w:p>
    <w:p>
      <w:pPr>
        <w:spacing w:after="150"/>
      </w:pPr>
      <w:r>
        <w:rPr>
          <w:b w:val="1"/>
          <w:bCs w:val="1"/>
        </w:rPr>
        <w:t xml:space="preserve">第四章 2019-2023年中国互联网电视行业市场发展环境分析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2019-2023年中国互联网电视行业政策环境分析</w:t>
      </w:r>
    </w:p>
    <w:p>
      <w:pPr>
        <w:spacing w:after="150"/>
      </w:pPr>
      <w:r>
        <w:rPr/>
        <w:t xml:space="preserve">一、互联网电视产业政策分析</w:t>
      </w:r>
    </w:p>
    <w:p>
      <w:pPr>
        <w:spacing w:after="150"/>
      </w:pPr>
      <w:r>
        <w:rPr/>
        <w:t xml:space="preserve">二、互联网电视发展的政策解读</w:t>
      </w:r>
    </w:p>
    <w:p>
      <w:pPr>
        <w:spacing w:after="150"/>
      </w:pPr>
      <w:r>
        <w:rPr/>
        <w:t xml:space="preserve">三、商用互联网电视还缺少政策“催化”</w:t>
      </w:r>
    </w:p>
    <w:p>
      <w:pPr>
        <w:spacing w:after="150"/>
      </w:pPr>
      <w:r>
        <w:rPr/>
        <w:t xml:space="preserve">第三节 2019-2023年中国互联网电视行业社会环境分析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用户对互联网电视机的消费行为分析</w:t>
      </w:r>
    </w:p>
    <w:p>
      <w:pPr>
        <w:spacing w:after="150"/>
      </w:pPr>
      <w:r>
        <w:rPr/>
        <w:t xml:space="preserve">第一节 现有用户购买互联网电视机行为分析</w:t>
      </w:r>
    </w:p>
    <w:p>
      <w:pPr>
        <w:spacing w:after="150"/>
      </w:pPr>
      <w:r>
        <w:rPr/>
        <w:t xml:space="preserve">第二节 潜在用户对互联网电视机的偏好分析</w:t>
      </w:r>
    </w:p>
    <w:p>
      <w:pPr>
        <w:spacing w:after="150"/>
      </w:pPr>
      <w:r>
        <w:rPr>
          <w:b w:val="1"/>
          <w:bCs w:val="1"/>
        </w:rPr>
        <w:t xml:space="preserve">第六章 2019-2023年基于互联网电视的业务需求分析</w:t>
      </w:r>
    </w:p>
    <w:p>
      <w:pPr>
        <w:spacing w:after="150"/>
      </w:pPr>
      <w:r>
        <w:rPr/>
        <w:t xml:space="preserve">第一节 2019-2023年互联网电视用户使用情况分析</w:t>
      </w:r>
    </w:p>
    <w:p>
      <w:pPr>
        <w:spacing w:after="150"/>
      </w:pPr>
      <w:r>
        <w:rPr/>
        <w:t xml:space="preserve">第二节 2019-2023年互联网电视用户各类业务认知情况调研分析</w:t>
      </w:r>
    </w:p>
    <w:p>
      <w:pPr>
        <w:spacing w:after="150"/>
      </w:pPr>
      <w:r>
        <w:rPr/>
        <w:t xml:space="preserve">第三节 2019-2023年互联网电视业务的需求分析</w:t>
      </w:r>
    </w:p>
    <w:p>
      <w:pPr>
        <w:spacing w:after="150"/>
      </w:pPr>
      <w:r>
        <w:rPr/>
        <w:t xml:space="preserve">一、不同家庭规模下对于互联网电视的需求分析</w:t>
      </w:r>
    </w:p>
    <w:p>
      <w:pPr>
        <w:spacing w:after="150"/>
      </w:pPr>
      <w:r>
        <w:rPr/>
        <w:t xml:space="preserve">二、不同家庭收入下对于互联网电视的需求分析</w:t>
      </w:r>
    </w:p>
    <w:p>
      <w:pPr>
        <w:spacing w:after="150"/>
      </w:pPr>
      <w:r>
        <w:rPr/>
        <w:t xml:space="preserve">三、不同经济区域对于互联网电视业务的需求分析</w:t>
      </w:r>
    </w:p>
    <w:p>
      <w:pPr>
        <w:spacing w:after="150"/>
      </w:pPr>
      <w:r>
        <w:rPr>
          <w:b w:val="1"/>
          <w:bCs w:val="1"/>
        </w:rPr>
        <w:t xml:space="preserve">第七章 2019-2023年中国互联网电视业务用户行为分析</w:t>
      </w:r>
    </w:p>
    <w:p>
      <w:pPr>
        <w:spacing w:after="150"/>
      </w:pPr>
      <w:r>
        <w:rPr/>
        <w:t xml:space="preserve">第一节 电视节目内容喜好</w:t>
      </w:r>
    </w:p>
    <w:p>
      <w:pPr>
        <w:spacing w:after="150"/>
      </w:pPr>
      <w:r>
        <w:rPr/>
        <w:t xml:space="preserve">第二节 增值业务偏好</w:t>
      </w:r>
    </w:p>
    <w:p>
      <w:pPr>
        <w:spacing w:after="150"/>
      </w:pPr>
      <w:r>
        <w:rPr/>
        <w:t xml:space="preserve">第三节 资费模式偏好</w:t>
      </w:r>
    </w:p>
    <w:p>
      <w:pPr>
        <w:spacing w:after="150"/>
      </w:pPr>
      <w:r>
        <w:rPr/>
        <w:t xml:space="preserve">一、不同家庭规模下对于计费方式的喜好比例分析</w:t>
      </w:r>
    </w:p>
    <w:p>
      <w:pPr>
        <w:spacing w:after="150"/>
      </w:pPr>
      <w:r>
        <w:rPr/>
        <w:t xml:space="preserve">二、不同家庭收入下对于计费方式的喜好比例分析</w:t>
      </w:r>
    </w:p>
    <w:p>
      <w:pPr>
        <w:spacing w:after="150"/>
      </w:pPr>
      <w:r>
        <w:rPr/>
        <w:t xml:space="preserve">三、不同经济区域对于计费方式的偏好分布</w:t>
      </w:r>
    </w:p>
    <w:p>
      <w:pPr>
        <w:spacing w:after="150"/>
      </w:pPr>
      <w:r>
        <w:rPr/>
        <w:t xml:space="preserve">第四节 使用互联网电视业务关注的主要因素</w:t>
      </w:r>
    </w:p>
    <w:p>
      <w:pPr>
        <w:spacing w:after="150"/>
      </w:pPr>
      <w:r>
        <w:rPr/>
        <w:t xml:space="preserve">第五节 互联网电视用户评价分析</w:t>
      </w:r>
    </w:p>
    <w:p>
      <w:pPr>
        <w:spacing w:after="150"/>
      </w:pPr>
      <w:r>
        <w:rPr/>
        <w:t xml:space="preserve">一、用户对互联网电视机价格因素的评价</w:t>
      </w:r>
    </w:p>
    <w:p>
      <w:pPr>
        <w:spacing w:after="150"/>
      </w:pPr>
      <w:r>
        <w:rPr/>
        <w:t xml:space="preserve">二、用户对基于互联网电视业务资费满意度的评价</w:t>
      </w:r>
    </w:p>
    <w:p>
      <w:pPr>
        <w:spacing w:after="150"/>
      </w:pPr>
      <w:r>
        <w:rPr/>
        <w:t xml:space="preserve">三、用户对目前电视不满意的主要因素</w:t>
      </w:r>
    </w:p>
    <w:p>
      <w:pPr>
        <w:spacing w:after="150"/>
      </w:pPr>
      <w:r>
        <w:rPr/>
        <w:t xml:space="preserve">四、用户使用互联网电视的消极因素</w:t>
      </w:r>
    </w:p>
    <w:p>
      <w:pPr>
        <w:spacing w:after="150"/>
      </w:pPr>
      <w:r>
        <w:rPr/>
        <w:t xml:space="preserve">五、不考虑费用时用户对互联网电视的评价</w:t>
      </w:r>
    </w:p>
    <w:p>
      <w:pPr>
        <w:spacing w:after="150"/>
      </w:pPr>
      <w:r>
        <w:rPr/>
        <w:t xml:space="preserve">第六节 互联网电视用户期望分析</w:t>
      </w:r>
    </w:p>
    <w:p>
      <w:pPr>
        <w:spacing w:after="150"/>
      </w:pPr>
      <w:r>
        <w:rPr>
          <w:b w:val="1"/>
          <w:bCs w:val="1"/>
        </w:rPr>
        <w:t xml:space="preserve">第八章 2019-2023年中国互联网电视用户特征</w:t>
      </w:r>
    </w:p>
    <w:p>
      <w:pPr>
        <w:spacing w:after="150"/>
      </w:pPr>
      <w:r>
        <w:rPr/>
        <w:t xml:space="preserve">第一节 消费者基本构成</w:t>
      </w:r>
    </w:p>
    <w:p>
      <w:pPr>
        <w:spacing w:after="150"/>
      </w:pPr>
      <w:r>
        <w:rPr/>
        <w:t xml:space="preserve">一、年龄结构</w:t>
      </w:r>
    </w:p>
    <w:p>
      <w:pPr>
        <w:spacing w:after="150"/>
      </w:pPr>
      <w:r>
        <w:rPr/>
        <w:t xml:space="preserve">二、家庭收入水平</w:t>
      </w:r>
    </w:p>
    <w:p>
      <w:pPr>
        <w:spacing w:after="150"/>
      </w:pPr>
      <w:r>
        <w:rPr/>
        <w:t xml:space="preserve">三、家庭居住人数构成</w:t>
      </w:r>
    </w:p>
    <w:p>
      <w:pPr>
        <w:spacing w:after="150"/>
      </w:pPr>
      <w:r>
        <w:rPr/>
        <w:t xml:space="preserve">四、家庭带宽构成</w:t>
      </w:r>
    </w:p>
    <w:p>
      <w:pPr>
        <w:spacing w:after="150"/>
      </w:pPr>
      <w:r>
        <w:rPr/>
        <w:t xml:space="preserve">五、用户连网方式构成</w:t>
      </w:r>
    </w:p>
    <w:p>
      <w:pPr>
        <w:spacing w:after="150"/>
      </w:pPr>
      <w:r>
        <w:rPr/>
        <w:t xml:space="preserve">六、用户区域分布</w:t>
      </w:r>
    </w:p>
    <w:p>
      <w:pPr>
        <w:spacing w:after="150"/>
      </w:pPr>
      <w:r>
        <w:rPr/>
        <w:t xml:space="preserve">第二节 消费者基本特征</w:t>
      </w:r>
    </w:p>
    <w:p>
      <w:pPr>
        <w:spacing w:after="150"/>
      </w:pPr>
      <w:r>
        <w:rPr/>
        <w:t xml:space="preserve">第三节 潜在用户基本构成</w:t>
      </w:r>
    </w:p>
    <w:p>
      <w:pPr>
        <w:spacing w:after="150"/>
      </w:pPr>
      <w:r>
        <w:rPr/>
        <w:t xml:space="preserve">一、年龄结构</w:t>
      </w:r>
    </w:p>
    <w:p>
      <w:pPr>
        <w:spacing w:after="150"/>
      </w:pPr>
      <w:r>
        <w:rPr/>
        <w:t xml:space="preserve">二、家庭收入水平</w:t>
      </w:r>
    </w:p>
    <w:p>
      <w:pPr>
        <w:spacing w:after="150"/>
      </w:pPr>
      <w:r>
        <w:rPr/>
        <w:t xml:space="preserve">三、家庭居住人数构成</w:t>
      </w:r>
    </w:p>
    <w:p>
      <w:pPr>
        <w:spacing w:after="150"/>
      </w:pPr>
      <w:r>
        <w:rPr/>
        <w:t xml:space="preserve">四、家庭带宽构成</w:t>
      </w:r>
    </w:p>
    <w:p>
      <w:pPr>
        <w:spacing w:after="150"/>
      </w:pPr>
      <w:r>
        <w:rPr/>
        <w:t xml:space="preserve">五、家庭内部网络覆盖方式构成</w:t>
      </w:r>
    </w:p>
    <w:p>
      <w:pPr>
        <w:spacing w:after="150"/>
      </w:pPr>
      <w:r>
        <w:rPr/>
        <w:t xml:space="preserve">六、用户区域分布</w:t>
      </w:r>
    </w:p>
    <w:p>
      <w:pPr>
        <w:spacing w:after="150"/>
      </w:pPr>
      <w:r>
        <w:rPr>
          <w:b w:val="1"/>
          <w:bCs w:val="1"/>
        </w:rPr>
        <w:t xml:space="preserve">第九章 2019-2023年中国互联网电视牌照运营商业务分析</w:t>
      </w:r>
    </w:p>
    <w:p>
      <w:pPr>
        <w:spacing w:after="150"/>
      </w:pPr>
      <w:r>
        <w:rPr/>
        <w:t xml:space="preserve">第一节 上海文广</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第二节 央视国际</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第三节 南方传媒</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第四节 中国国际广播电台</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第五节 杭州华数</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第六节 江苏电视台</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t xml:space="preserve">第七节 北京华夏安业科技有限公司</w:t>
      </w:r>
    </w:p>
    <w:p>
      <w:pPr>
        <w:spacing w:after="150"/>
      </w:pPr>
      <w:r>
        <w:rPr/>
        <w:t xml:space="preserve">一、用户规模</w:t>
      </w:r>
    </w:p>
    <w:p>
      <w:pPr>
        <w:spacing w:after="150"/>
      </w:pPr>
      <w:r>
        <w:rPr/>
        <w:t xml:space="preserve">二、业务规模</w:t>
      </w:r>
    </w:p>
    <w:p>
      <w:pPr>
        <w:spacing w:after="150"/>
      </w:pPr>
      <w:r>
        <w:rPr/>
        <w:t xml:space="preserve">三、业务收入</w:t>
      </w:r>
    </w:p>
    <w:p>
      <w:pPr>
        <w:spacing w:after="150"/>
      </w:pPr>
      <w:r>
        <w:rPr/>
        <w:t xml:space="preserve">四、分布地区</w:t>
      </w:r>
    </w:p>
    <w:p>
      <w:pPr>
        <w:spacing w:after="150"/>
      </w:pPr>
      <w:r>
        <w:rPr>
          <w:b w:val="1"/>
          <w:bCs w:val="1"/>
        </w:rPr>
        <w:t xml:space="preserve">第十章 2019-2023年中国互联网电视电信运营商市场业务分析</w:t>
      </w:r>
    </w:p>
    <w:p>
      <w:pPr>
        <w:spacing w:after="150"/>
      </w:pPr>
      <w:r>
        <w:rPr/>
        <w:t xml:space="preserve">第一节 上海电信</w:t>
      </w:r>
    </w:p>
    <w:p>
      <w:pPr>
        <w:spacing w:after="150"/>
      </w:pPr>
      <w:r>
        <w:rPr/>
        <w:t xml:space="preserve">一、发展模式研究</w:t>
      </w:r>
    </w:p>
    <w:p>
      <w:pPr>
        <w:spacing w:after="150"/>
      </w:pPr>
      <w:r>
        <w:rPr/>
        <w:t xml:space="preserve">二、用户规模</w:t>
      </w:r>
    </w:p>
    <w:p>
      <w:pPr>
        <w:spacing w:after="150"/>
      </w:pPr>
      <w:r>
        <w:rPr/>
        <w:t xml:space="preserve">三、业务规模</w:t>
      </w:r>
    </w:p>
    <w:p>
      <w:pPr>
        <w:spacing w:after="150"/>
      </w:pPr>
      <w:r>
        <w:rPr/>
        <w:t xml:space="preserve">四、业务收入</w:t>
      </w:r>
    </w:p>
    <w:p>
      <w:pPr>
        <w:spacing w:after="150"/>
      </w:pPr>
      <w:r>
        <w:rPr/>
        <w:t xml:space="preserve">五、分布地区</w:t>
      </w:r>
    </w:p>
    <w:p>
      <w:pPr>
        <w:spacing w:after="150"/>
      </w:pPr>
      <w:r>
        <w:rPr/>
        <w:t xml:space="preserve">第二节 杭州网通</w:t>
      </w:r>
    </w:p>
    <w:p>
      <w:pPr>
        <w:spacing w:after="150"/>
      </w:pPr>
      <w:r>
        <w:rPr/>
        <w:t xml:space="preserve">一、发展模式研究</w:t>
      </w:r>
    </w:p>
    <w:p>
      <w:pPr>
        <w:spacing w:after="150"/>
      </w:pPr>
      <w:r>
        <w:rPr/>
        <w:t xml:space="preserve">二、用户规模</w:t>
      </w:r>
    </w:p>
    <w:p>
      <w:pPr>
        <w:spacing w:after="150"/>
      </w:pPr>
      <w:r>
        <w:rPr/>
        <w:t xml:space="preserve">三、业务规模</w:t>
      </w:r>
    </w:p>
    <w:p>
      <w:pPr>
        <w:spacing w:after="150"/>
      </w:pPr>
      <w:r>
        <w:rPr/>
        <w:t xml:space="preserve">四、业务收入</w:t>
      </w:r>
    </w:p>
    <w:p>
      <w:pPr>
        <w:spacing w:after="150"/>
      </w:pPr>
      <w:r>
        <w:rPr/>
        <w:t xml:space="preserve">五、分布地区</w:t>
      </w:r>
    </w:p>
    <w:p>
      <w:pPr>
        <w:spacing w:after="150"/>
      </w:pPr>
      <w:r>
        <w:rPr/>
        <w:t xml:space="preserve">第三节 山东联通</w:t>
      </w:r>
    </w:p>
    <w:p>
      <w:pPr>
        <w:spacing w:after="150"/>
      </w:pPr>
      <w:r>
        <w:rPr/>
        <w:t xml:space="preserve">一、发展模式研究</w:t>
      </w:r>
    </w:p>
    <w:p>
      <w:pPr>
        <w:spacing w:after="150"/>
      </w:pPr>
      <w:r>
        <w:rPr/>
        <w:t xml:space="preserve">二、用户规模</w:t>
      </w:r>
    </w:p>
    <w:p>
      <w:pPr>
        <w:spacing w:after="150"/>
      </w:pPr>
      <w:r>
        <w:rPr/>
        <w:t xml:space="preserve">三、业务规模</w:t>
      </w:r>
    </w:p>
    <w:p>
      <w:pPr>
        <w:spacing w:after="150"/>
      </w:pPr>
      <w:r>
        <w:rPr/>
        <w:t xml:space="preserve">四、业务收入</w:t>
      </w:r>
    </w:p>
    <w:p>
      <w:pPr>
        <w:spacing w:after="150"/>
      </w:pPr>
      <w:r>
        <w:rPr/>
        <w:t xml:space="preserve">五、分布地区</w:t>
      </w:r>
    </w:p>
    <w:p>
      <w:pPr>
        <w:spacing w:after="150"/>
      </w:pPr>
      <w:r>
        <w:rPr>
          <w:b w:val="1"/>
          <w:bCs w:val="1"/>
        </w:rPr>
        <w:t xml:space="preserve">第十一章 2024-2029年中国互联网电视发展前景预测分析</w:t>
      </w:r>
    </w:p>
    <w:p>
      <w:pPr>
        <w:spacing w:after="150"/>
      </w:pPr>
      <w:r>
        <w:rPr/>
        <w:t xml:space="preserve">第一节 2024-2029年世界互联网电视发展趋势分析</w:t>
      </w:r>
    </w:p>
    <w:p>
      <w:pPr>
        <w:spacing w:after="150"/>
      </w:pPr>
      <w:r>
        <w:rPr/>
        <w:t xml:space="preserve">一、全球iptv发展前景广阔</w:t>
      </w:r>
    </w:p>
    <w:p>
      <w:pPr>
        <w:spacing w:after="150"/>
      </w:pPr>
      <w:r>
        <w:rPr/>
        <w:t xml:space="preserve">二、世界发展iptv具有战略前景</w:t>
      </w:r>
    </w:p>
    <w:p>
      <w:pPr>
        <w:spacing w:after="150"/>
      </w:pPr>
      <w:r>
        <w:rPr/>
        <w:t xml:space="preserve">三、世界iptv迎来黄金发展时期</w:t>
      </w:r>
    </w:p>
    <w:p>
      <w:pPr>
        <w:spacing w:after="150"/>
      </w:pPr>
      <w:r>
        <w:rPr/>
        <w:t xml:space="preserve">四、世界iptv市场营收预测</w:t>
      </w:r>
    </w:p>
    <w:p>
      <w:pPr>
        <w:spacing w:after="150"/>
      </w:pPr>
      <w:r>
        <w:rPr/>
        <w:t xml:space="preserve">第二节 2024-2029年中国互联网电视发展趋势分析</w:t>
      </w:r>
    </w:p>
    <w:p>
      <w:pPr>
        <w:spacing w:after="150"/>
      </w:pPr>
      <w:r>
        <w:rPr/>
        <w:t xml:space="preserve">一、中国iptv未来发展趋势预测</w:t>
      </w:r>
    </w:p>
    <w:p>
      <w:pPr>
        <w:spacing w:after="150"/>
      </w:pPr>
      <w:r>
        <w:rPr/>
        <w:t xml:space="preserve">二、中国互联网电视市场热点及前景预测</w:t>
      </w:r>
    </w:p>
    <w:p>
      <w:pPr>
        <w:spacing w:after="150"/>
      </w:pPr>
      <w:r>
        <w:rPr/>
        <w:t xml:space="preserve">三、中国iptv发展阶段预测</w:t>
      </w:r>
    </w:p>
    <w:p>
      <w:pPr>
        <w:spacing w:after="150"/>
      </w:pPr>
      <w:r>
        <w:rPr/>
        <w:t xml:space="preserve">四、iptv四大增值业务发展预测</w:t>
      </w:r>
    </w:p>
    <w:p>
      <w:pPr>
        <w:spacing w:after="150"/>
      </w:pPr>
      <w:r>
        <w:rPr/>
        <w:t xml:space="preserve">五、互联网电视商业模式发展建议与预测</w:t>
      </w:r>
    </w:p>
    <w:p>
      <w:pPr>
        <w:spacing w:after="150"/>
      </w:pPr>
      <w:r>
        <w:rPr/>
        <w:t xml:space="preserve">第三节 2024-2029年中国互联网电视产业盈利预测分析</w:t>
      </w:r>
    </w:p>
    <w:p>
      <w:pPr>
        <w:spacing w:after="150"/>
      </w:pPr>
      <w:r>
        <w:rPr>
          <w:b w:val="1"/>
          <w:bCs w:val="1"/>
        </w:rPr>
        <w:t xml:space="preserve">第十二章 2024-2029年中国互联网电视投资机会与风险分析</w:t>
      </w:r>
    </w:p>
    <w:p>
      <w:pPr>
        <w:spacing w:after="150"/>
      </w:pPr>
      <w:r>
        <w:rPr/>
        <w:t xml:space="preserve">第一节 2024-2029年中国互联网电视行业投资环境分析</w:t>
      </w:r>
    </w:p>
    <w:p>
      <w:pPr>
        <w:spacing w:after="150"/>
      </w:pPr>
      <w:r>
        <w:rPr/>
        <w:t xml:space="preserve">第二节 2024-2029年中国互联网电视行业投资机会分析</w:t>
      </w:r>
    </w:p>
    <w:p>
      <w:pPr>
        <w:spacing w:after="150"/>
      </w:pPr>
      <w:r>
        <w:rPr/>
        <w:t xml:space="preserve">一、中国iptv产业凸显投资机会</w:t>
      </w:r>
    </w:p>
    <w:p>
      <w:pPr>
        <w:spacing w:after="150"/>
      </w:pPr>
      <w:r>
        <w:rPr/>
        <w:t xml:space="preserve">二、半导体公司和设备制造商看好互联网电视市场商机</w:t>
      </w:r>
    </w:p>
    <w:p>
      <w:pPr>
        <w:spacing w:after="150"/>
      </w:pPr>
      <w:r>
        <w:rPr/>
        <w:t xml:space="preserve">三、中国iptv市场面临奥运机会</w:t>
      </w:r>
    </w:p>
    <w:p>
      <w:pPr>
        <w:spacing w:after="150"/>
      </w:pPr>
      <w:r>
        <w:rPr/>
        <w:t xml:space="preserve">第三节 2024-2029年中国互联网电视行业投资风险分析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第十三章 互联网电视产业发展建议</w:t>
      </w:r>
    </w:p>
    <w:p>
      <w:pPr>
        <w:spacing w:after="150"/>
      </w:pPr>
      <w:r>
        <w:rPr/>
        <w:t xml:space="preserve">第一节 对互联网电视机市场发展建议</w:t>
      </w:r>
    </w:p>
    <w:p>
      <w:pPr>
        <w:spacing w:after="150"/>
      </w:pPr>
      <w:r>
        <w:rPr/>
        <w:t xml:space="preserve">第二节 互联网电视业务发展建议</w:t>
      </w:r>
    </w:p>
    <w:p>
      <w:pPr>
        <w:spacing w:after="150"/>
      </w:pPr>
      <w:r>
        <w:rPr/>
        <w:t xml:space="preserve">第三节 互联网电视产业盈利模式建议</w:t>
      </w:r>
    </w:p>
    <w:p>
      <w:pPr>
        <w:spacing w:after="150"/>
      </w:pPr>
      <w:r>
        <w:rPr>
          <w:b w:val="1"/>
          <w:bCs w:val="1"/>
        </w:rPr>
        <w:t xml:space="preserve">图表目录</w:t>
      </w:r>
    </w:p>
    <w:p>
      <w:pPr>
        <w:spacing w:after="150"/>
      </w:pPr>
      <w:r>
        <w:rPr/>
        <w:t xml:space="preserve">图表：2019-2023年我国宽带用户数</w:t>
      </w:r>
    </w:p>
    <w:p>
      <w:pPr>
        <w:spacing w:after="150"/>
      </w:pPr>
      <w:r>
        <w:rPr/>
        <w:t xml:space="preserve">图表：2024-2029年我国互联网电视产业用户数预测</w:t>
      </w:r>
    </w:p>
    <w:p>
      <w:pPr>
        <w:spacing w:after="150"/>
      </w:pPr>
      <w:r>
        <w:rPr/>
        <w:t xml:space="preserve">图表：2024-2029年我国互联网电视产业收入数预测</w:t>
      </w:r>
    </w:p>
    <w:p>
      <w:pPr>
        <w:spacing w:after="150"/>
      </w:pPr>
      <w:r>
        <w:rPr/>
        <w:t xml:space="preserve">图表：频道运营商分类</w:t>
      </w:r>
    </w:p>
    <w:p>
      <w:pPr>
        <w:spacing w:after="150"/>
      </w:pPr>
      <w:r>
        <w:rPr/>
        <w:t xml:space="preserve">图表：广电运营商发展</w:t>
      </w:r>
    </w:p>
    <w:p>
      <w:pPr>
        <w:spacing w:after="150"/>
      </w:pPr>
      <w:r>
        <w:rPr/>
        <w:t xml:space="preserve">图表：iptv系统/解决方案厂家发展</w:t>
      </w:r>
    </w:p>
    <w:p>
      <w:pPr>
        <w:spacing w:after="150"/>
      </w:pPr>
      <w:r>
        <w:rPr/>
        <w:t xml:space="preserve">图表：终端设备厂家发展</w:t>
      </w:r>
    </w:p>
    <w:p>
      <w:pPr>
        <w:spacing w:after="150"/>
      </w:pPr>
      <w:r>
        <w:rPr/>
        <w:t xml:space="preserve">图表：软件厂家发展</w:t>
      </w:r>
    </w:p>
    <w:p>
      <w:pPr>
        <w:spacing w:after="150"/>
      </w:pPr>
      <w:r>
        <w:rPr/>
        <w:t xml:space="preserve">图表：硬件设备厂家发展</w:t>
      </w:r>
    </w:p>
    <w:p>
      <w:pPr>
        <w:spacing w:after="150"/>
      </w:pPr>
      <w:r>
        <w:rPr/>
        <w:t xml:space="preserve">图表：iptv商业模式</w:t>
      </w:r>
    </w:p>
    <w:p>
      <w:pPr>
        <w:spacing w:after="150"/>
      </w:pPr>
      <w:r>
        <w:rPr/>
        <w:t xml:space="preserve">图表：国外主要iptv运营模式</w:t>
      </w:r>
    </w:p>
    <w:p>
      <w:pPr>
        <w:spacing w:after="150"/>
      </w:pPr>
      <w:r>
        <w:rPr/>
        <w:t xml:space="preserve">图表：国内主要iptv运营模式</w:t>
      </w:r>
    </w:p>
    <w:p>
      <w:pPr>
        <w:spacing w:after="150"/>
      </w:pPr>
      <w:r>
        <w:rPr/>
        <w:t xml:space="preserve">图表：iptv的商业模式</w:t>
      </w:r>
    </w:p>
    <w:p>
      <w:pPr>
        <w:spacing w:after="150"/>
      </w:pPr>
      <w:r>
        <w:rPr/>
        <w:t xml:space="preserve">图表：iptv的价值链模型</w:t>
      </w:r>
    </w:p>
    <w:p>
      <w:pPr>
        <w:spacing w:after="150"/>
      </w:pPr>
      <w:r>
        <w:rPr/>
        <w:t xml:space="preserve">图表：iptvarpu收入变化趋势</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图表：2019-2023年恩格尔系数</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图表：人民币汇率走势图</w:t>
      </w:r>
    </w:p>
    <w:p>
      <w:pPr>
        <w:spacing w:after="150"/>
      </w:pPr>
      <w:r>
        <w:rPr/>
        <w:t xml:space="preserve">图表：2019-2023年货物进出口总额</w:t>
      </w:r>
    </w:p>
    <w:p>
      <w:pPr>
        <w:spacing w:after="150"/>
      </w:pPr>
      <w:r>
        <w:rPr/>
        <w:t xml:space="preserve">图表：2019-2023年人口数及其构成</w:t>
      </w:r>
    </w:p>
    <w:p>
      <w:pPr>
        <w:spacing w:after="150"/>
      </w:pPr>
      <w:r>
        <w:rPr/>
        <w:t xml:space="preserve">图表：2019-2023年普通高等教育、中等职业教育及普通高中招生人数</w:t>
      </w:r>
    </w:p>
    <w:p>
      <w:pPr>
        <w:spacing w:after="150"/>
      </w:pPr>
      <w:r>
        <w:rPr/>
        <w:t xml:space="preserve">图表：用户购买互联网电视机原因</w:t>
      </w:r>
    </w:p>
    <w:p>
      <w:pPr>
        <w:spacing w:after="150"/>
      </w:pPr>
      <w:r>
        <w:rPr/>
        <w:t xml:space="preserve">图表：用户购机渠道分布</w:t>
      </w:r>
    </w:p>
    <w:p>
      <w:pPr>
        <w:spacing w:after="150"/>
      </w:pPr>
      <w:r>
        <w:rPr/>
        <w:t xml:space="preserve">图表：用户购机价格分布</w:t>
      </w:r>
    </w:p>
    <w:p>
      <w:pPr>
        <w:spacing w:after="150"/>
      </w:pPr>
      <w:r>
        <w:rPr/>
        <w:t xml:space="preserve">图表：互联网电视资讯受众接收渠道的分布</w:t>
      </w:r>
    </w:p>
    <w:p>
      <w:pPr>
        <w:spacing w:after="150"/>
      </w:pPr>
      <w:r>
        <w:rPr/>
        <w:t xml:space="preserve">图表：用户对购买互联网电视机关注因素的评价</w:t>
      </w:r>
    </w:p>
    <w:p>
      <w:pPr>
        <w:spacing w:after="150"/>
      </w:pPr>
      <w:r>
        <w:rPr/>
        <w:t xml:space="preserve">图表：用户意向购买的互联网电视机价位分布</w:t>
      </w:r>
    </w:p>
    <w:p>
      <w:pPr>
        <w:spacing w:after="150"/>
      </w:pPr>
      <w:r>
        <w:rPr/>
        <w:t xml:space="preserve">图表：是否开通了基于互联网电视的业务</w:t>
      </w:r>
    </w:p>
    <w:p>
      <w:pPr>
        <w:spacing w:after="150"/>
      </w:pPr>
      <w:r>
        <w:rPr/>
        <w:t xml:space="preserve">图表：对基于互联网电视的业务满意度评价</w:t>
      </w:r>
    </w:p>
    <w:p>
      <w:pPr>
        <w:spacing w:after="150"/>
      </w:pPr>
      <w:r>
        <w:rPr/>
        <w:t xml:space="preserve">图表：用户对基于互联网电视业务的认知度</w:t>
      </w:r>
    </w:p>
    <w:p>
      <w:pPr>
        <w:spacing w:after="150"/>
      </w:pPr>
      <w:r>
        <w:rPr/>
        <w:t xml:space="preserve">图表：用户对于互联网电视终端业务的体验倾向</w:t>
      </w:r>
    </w:p>
    <w:p>
      <w:pPr>
        <w:spacing w:after="150"/>
      </w:pPr>
      <w:r>
        <w:rPr/>
        <w:t xml:space="preserve">图表：不同家庭规模下对于互联网电视的需求</w:t>
      </w:r>
    </w:p>
    <w:p>
      <w:pPr>
        <w:spacing w:after="150"/>
      </w:pPr>
      <w:r>
        <w:rPr/>
        <w:t xml:space="preserve">图表：不同家庭收入下对于互联网电视的需求</w:t>
      </w:r>
    </w:p>
    <w:p>
      <w:pPr>
        <w:spacing w:after="150"/>
      </w:pPr>
      <w:r>
        <w:rPr/>
        <w:t xml:space="preserve">图表：不同经济区域对于互联网电视业务的需求</w:t>
      </w:r>
    </w:p>
    <w:p>
      <w:pPr>
        <w:spacing w:after="150"/>
      </w:pPr>
      <w:r>
        <w:rPr/>
        <w:t xml:space="preserve">图表：用户经常看电视节目分布</w:t>
      </w:r>
    </w:p>
    <w:p>
      <w:pPr>
        <w:spacing w:after="150"/>
      </w:pPr>
      <w:r>
        <w:rPr/>
        <w:t xml:space="preserve">图表：用户业务偏好</w:t>
      </w:r>
    </w:p>
    <w:p>
      <w:pPr>
        <w:spacing w:after="150"/>
      </w:pPr>
      <w:r>
        <w:rPr/>
        <w:t xml:space="preserve">图表：不同家庭规模下对于计费方式的喜好比例</w:t>
      </w:r>
    </w:p>
    <w:p>
      <w:pPr>
        <w:spacing w:after="150"/>
      </w:pPr>
      <w:r>
        <w:rPr/>
        <w:t xml:space="preserve">图表：不同家庭收入下对于计费方式的喜好比例</w:t>
      </w:r>
    </w:p>
    <w:p>
      <w:pPr>
        <w:spacing w:after="150"/>
      </w:pPr>
      <w:r>
        <w:rPr/>
        <w:t xml:space="preserve">图表：不同经济区域对于计费方式的偏好分布</w:t>
      </w:r>
    </w:p>
    <w:p>
      <w:pPr>
        <w:spacing w:after="150"/>
      </w:pPr>
      <w:r>
        <w:rPr/>
        <w:t xml:space="preserve">图表：用户对互联网电视机价格因素的评价</w:t>
      </w:r>
    </w:p>
    <w:p>
      <w:pPr>
        <w:spacing w:after="150"/>
      </w:pPr>
      <w:r>
        <w:rPr/>
        <w:t xml:space="preserve">图表：用户对业务资费满意度的评价</w:t>
      </w:r>
    </w:p>
    <w:p>
      <w:pPr>
        <w:spacing w:after="150"/>
      </w:pPr>
      <w:r>
        <w:rPr/>
        <w:t xml:space="preserve">图表：用户对目前电视不满意的主要因素</w:t>
      </w:r>
    </w:p>
    <w:p>
      <w:pPr>
        <w:spacing w:after="150"/>
      </w:pPr>
      <w:r>
        <w:rPr/>
        <w:t xml:space="preserve">图表：消费者年龄结构</w:t>
      </w:r>
    </w:p>
    <w:p>
      <w:pPr>
        <w:spacing w:after="150"/>
      </w:pPr>
      <w:r>
        <w:rPr/>
        <w:t xml:space="preserve">图表：消费者家庭收入水平</w:t>
      </w:r>
    </w:p>
    <w:p>
      <w:pPr>
        <w:spacing w:after="150"/>
      </w:pPr>
      <w:r>
        <w:rPr/>
        <w:t xml:space="preserve">图表：消费者家庭居住人数构成</w:t>
      </w:r>
    </w:p>
    <w:p>
      <w:pPr>
        <w:spacing w:after="150"/>
      </w:pPr>
      <w:r>
        <w:rPr/>
        <w:t xml:space="preserve">图表：消费者家庭带宽构成</w:t>
      </w:r>
    </w:p>
    <w:p>
      <w:pPr>
        <w:spacing w:after="150"/>
      </w:pPr>
      <w:r>
        <w:rPr/>
        <w:t xml:space="preserve">图表：消费者连网方式构成</w:t>
      </w:r>
    </w:p>
    <w:p>
      <w:pPr>
        <w:spacing w:after="150"/>
      </w:pPr>
      <w:r>
        <w:rPr/>
        <w:t xml:space="preserve">图表：消费者区域分布</w:t>
      </w:r>
    </w:p>
    <w:p>
      <w:pPr>
        <w:spacing w:after="150"/>
      </w:pPr>
      <w:r>
        <w:rPr/>
        <w:t xml:space="preserve">图表：潜在消费者年龄结构</w:t>
      </w:r>
    </w:p>
    <w:p>
      <w:pPr>
        <w:spacing w:after="150"/>
      </w:pPr>
      <w:r>
        <w:rPr/>
        <w:t xml:space="preserve">图表：潜在消费者家庭收入水平</w:t>
      </w:r>
    </w:p>
    <w:p>
      <w:pPr>
        <w:spacing w:after="150"/>
      </w:pPr>
      <w:r>
        <w:rPr/>
        <w:t xml:space="preserve">图表：潜在消费者家庭居住人数构成</w:t>
      </w:r>
    </w:p>
    <w:p>
      <w:pPr>
        <w:spacing w:after="150"/>
      </w:pPr>
      <w:r>
        <w:rPr/>
        <w:t xml:space="preserve">图表：潜在消费者家庭带宽构成</w:t>
      </w:r>
    </w:p>
    <w:p>
      <w:pPr>
        <w:spacing w:after="150"/>
      </w:pPr>
      <w:r>
        <w:rPr/>
        <w:t xml:space="preserve">图表：潜在消费者家庭内部网络覆盖方式构成</w:t>
      </w:r>
    </w:p>
    <w:p>
      <w:pPr>
        <w:spacing w:after="150"/>
      </w:pPr>
      <w:r>
        <w:rPr/>
        <w:t xml:space="preserve">图表：潜在消费者区域分布</w:t>
      </w:r>
    </w:p>
    <w:p>
      <w:pPr>
        <w:spacing w:after="150"/>
      </w:pPr>
      <w:r>
        <w:rPr/>
        <w:t xml:space="preserve">图表：业务分布地区</w:t>
      </w:r>
    </w:p>
    <w:p>
      <w:pPr>
        <w:spacing w:after="150"/>
      </w:pPr>
      <w:r>
        <w:rPr/>
        <w:t xml:space="preserve">图表：2019-2023年世界iptv市场营收预测</w:t>
      </w:r>
    </w:p>
    <w:p>
      <w:pPr>
        <w:spacing w:after="150"/>
      </w:pPr>
      <w:r>
        <w:rPr/>
        <w:t xml:space="preserve">图表：iptv发展趋势图</w:t>
      </w:r>
    </w:p>
    <w:p>
      <w:pPr>
        <w:spacing w:after="150"/>
      </w:pPr>
      <w:r>
        <w:rPr/>
        <w:t xml:space="preserve">图表：国内生产总值(gdp)同比增长(%)</w:t>
      </w:r>
    </w:p>
    <w:p>
      <w:pPr>
        <w:spacing w:after="150"/>
      </w:pPr>
      <w:r>
        <w:rPr/>
        <w:t xml:space="preserve">图表：规模以上工业增加值增速</w:t>
      </w:r>
    </w:p>
    <w:p>
      <w:pPr>
        <w:spacing w:after="150"/>
      </w:pPr>
      <w:r>
        <w:rPr/>
        <w:t xml:space="preserve">图表：固定资产投资(不含农户)同比增速</w:t>
      </w:r>
    </w:p>
    <w:p>
      <w:pPr>
        <w:spacing w:after="150"/>
      </w:pPr>
      <w:r>
        <w:rPr/>
        <w:t xml:space="preserve">图表：2019-2023年固定资产投资(不含农户)主要数据</w:t>
      </w:r>
    </w:p>
    <w:p>
      <w:pPr>
        <w:spacing w:after="150"/>
      </w:pPr>
      <w:r>
        <w:rPr/>
        <w:t xml:space="preserve">图表：中国互联网电视项目风险控制建议与收益潜力提升措施</w:t>
      </w:r>
    </w:p>
    <w:p>
      <w:pPr>
        <w:spacing w:after="150"/>
      </w:pPr>
      <w:r>
        <w:rPr/>
        <w:t xml:space="preserve">图表：互联网电视产品技术应用注意事项分析</w:t>
      </w:r>
    </w:p>
    <w:p>
      <w:pPr>
        <w:spacing w:after="150"/>
      </w:pPr>
      <w:r>
        <w:rPr/>
        <w:t xml:space="preserve">图表：互联网电视产品项目投资注意事项图</w:t>
      </w:r>
    </w:p>
    <w:p>
      <w:pPr>
        <w:spacing w:after="150"/>
      </w:pPr>
      <w:r>
        <w:rPr/>
        <w:t xml:space="preserve">图表：互联网电视产品行业生产开发注意事项</w:t>
      </w:r>
    </w:p>
    <w:p>
      <w:pPr>
        <w:spacing w:after="150"/>
      </w:pPr>
      <w:r>
        <w:rPr/>
        <w:t xml:space="preserve">图表：互联网电视产品销售注意事项</w:t>
      </w:r>
    </w:p>
    <w:p>
      <w:pPr>
        <w:spacing w:after="150"/>
      </w:pPr>
      <w:r>
        <w:rPr/>
        <w:t xml:space="preserve">图表：互联网电视业务发展建议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2024-2029年中国互联网电视行业深度分析及发展前景预测报告</dc:title>
  <dc:description>2024-2029年中国互联网电视行业深度分析及发展前景预测报告</dc:description>
  <dc:subject>2024-2029年中国互联网电视行业深度分析及发展前景预测报告</dc:subject>
  <cp:keywords>研究报告</cp:keywords>
  <cp:category>研究报告</cp:category>
  <cp:lastModifiedBy>北京中道泰和信息咨询有限公司</cp:lastModifiedBy>
  <dcterms:created xsi:type="dcterms:W3CDTF">2024-01-25T14:06:44+08:00</dcterms:created>
  <dcterms:modified xsi:type="dcterms:W3CDTF">2024-01-25T14:06:44+08:00</dcterms:modified>
</cp:coreProperties>
</file>

<file path=docProps/custom.xml><?xml version="1.0" encoding="utf-8"?>
<Properties xmlns="http://schemas.openxmlformats.org/officeDocument/2006/custom-properties" xmlns:vt="http://schemas.openxmlformats.org/officeDocument/2006/docPropsVTypes"/>
</file>