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2024-2029年中国游泳池行业竞争分析及投资前景预测报告</w:t>
      </w:r>
    </w:p>
    <w:p>
      <w:pPr>
        <w:spacing w:after="150"/>
      </w:pPr>
      <w:r>
        <w:rPr>
          <w:b w:val="1"/>
          <w:bCs w:val="1"/>
        </w:rPr>
        <w:t xml:space="preserve">报告简介</w:t>
      </w:r>
    </w:p>
    <w:p>
      <w:pPr>
        <w:spacing w:after="150"/>
      </w:pPr>
      <w:r>
        <w:rPr/>
        <w:t xml:space="preserve">游泳池是人们从事游泳运动的场地，人们可以在里面活动或进行比赛。多数游泳池建在地面，根据水温可分为一般游泳池和温水游泳池。游泳池是游泳运动专门场所，分室内、室外两种。正式比赛用池为长50米、宽至少21米、水深1.8米以上;供游泳、跳水和水球综合使用的池，水深1.3～3.5米;设10米跳台的池，水深应为5米。游泳池水温应保持在27～28°c。应有过滤和消毒设备，以保持池水清洁。</w:t>
      </w:r>
    </w:p>
    <w:p>
      <w:pPr>
        <w:spacing w:after="150"/>
      </w:pPr>
      <w:r>
        <w:rPr/>
        <w:t xml:space="preserve">我国现有传统游泳池数量稀少，且多数收费昂贵，空间有限，缺乏新鲜感，不能满足庞大的市场需求。经过不断的市场发展，泳池行业已进入一个全新的时代，移动支架游泳池已打破过去造价高、空间需求大、不能移动、很难长久吸引观众的特点，随时添加新项目及随地点变化新花样等等，成为目前受欢迎的游泳池。进入夏季后，游泳就成了人们热捧的休闲运动项目，不少游泳馆负责人却在感叹，游泳周期短、成本高，盈利困难。我国泳池火爆场面一般只持续3个月，九月份一过，泳池就会进入半年以上的闲置期，游泳班成主要营利模式。游泳是适合人类终身进行的一项运动，发达国家对游泳的意识非常强烈，配套设施也十分完善。国家体育总局游泳运动管理中心社会活动部指出中国只有1.5万个开放游泳场馆，每年有9500万人参与游泳运动，美国目前有30.9万个游泳池，有3.23亿人口，更值得注意的是，美国有1003万个居民家庭泳池，而中国很少。中国共有中小学生1.5亿人，游泳运动进学校的推广仍不够。</w:t>
      </w:r>
    </w:p>
    <w:p>
      <w:pPr>
        <w:spacing w:after="150"/>
      </w:pPr>
      <w:r>
        <w:rPr/>
        <w:t xml:space="preserve">随着国民经济的稳定发展，人们在衣、食、住、行得到基本满足后，开始更多地关注身体健康和精神需求。一方面，更多的人希望通过体育运动增强身体素质，另一方面，为拓展能力、彰显个性，使得业余体育爱好者也会花费高价在科技含量高、专业化水平高的体育产品及设施上。因此，消费者对体育用品和服务的需求不断增加，促使游泳池市场的投资加速发展。拆装式游泳池作为游泳运动的基本设施，是对我国游泳馆数量不足的一种重要补充力量。在寸土寸金的大中城市，以其占地面积小、高效建成且拆卸、安装方便，深受学校、社区、健身中心等青睐。因此，在“十四五”期间，拆装式游泳池行业将会迎来更大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国家体育总局游泳运动管理中心、中国游泳协会、51行业报告网、全国及海外多种相关报纸杂志的基础信息等公布和提供的大量资料和数据，客观、多角度地对中国游泳池市场进行了分析研究。报告在总结中国游泳池发展历程的基础上，结合新时期的各方面因素，对中国游泳池的发展趋势给予了细致和审慎的预测论证。报告资料详实，图表丰富，既有深入的分析，又有直观的比较，为游泳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游泳池行业发展概述 </w:t>
      </w:r>
    </w:p>
    <w:p>
      <w:pPr>
        <w:spacing w:after="150"/>
      </w:pPr>
      <w:r>
        <w:rPr/>
        <w:t xml:space="preserve">第一节 游泳池的概念 </w:t>
      </w:r>
    </w:p>
    <w:p>
      <w:pPr>
        <w:spacing w:after="150"/>
      </w:pPr>
      <w:r>
        <w:rPr/>
        <w:t xml:space="preserve">一、游泳池的特点 </w:t>
      </w:r>
    </w:p>
    <w:p>
      <w:pPr>
        <w:spacing w:after="150"/>
      </w:pPr>
      <w:r>
        <w:rPr/>
        <w:t xml:space="preserve">二、游泳池的分类 </w:t>
      </w:r>
    </w:p>
    <w:p>
      <w:pPr>
        <w:spacing w:after="150"/>
      </w:pPr>
      <w:r>
        <w:rPr/>
        <w:t xml:space="preserve">第二节 游泳池行业发展成熟度 </w:t>
      </w:r>
    </w:p>
    <w:p>
      <w:pPr>
        <w:spacing w:after="150"/>
      </w:pPr>
      <w:r>
        <w:rPr/>
        <w:t xml:space="preserve">一、行业发展周期分析 </w:t>
      </w:r>
    </w:p>
    <w:p>
      <w:pPr>
        <w:spacing w:after="150"/>
      </w:pPr>
      <w:r>
        <w:rPr/>
        <w:t xml:space="preserve">二、行业中外市场成熟度对比 </w:t>
      </w:r>
    </w:p>
    <w:p>
      <w:pPr>
        <w:spacing w:after="150"/>
      </w:pPr>
      <w:r>
        <w:rPr/>
        <w:t xml:space="preserve">三、行业及其主要子行业成熟度分析 </w:t>
      </w:r>
    </w:p>
    <w:p>
      <w:pPr>
        <w:spacing w:after="150"/>
      </w:pPr>
      <w:r>
        <w:rPr/>
        <w:t xml:space="preserve">第三节 游泳池市场特征分析 </w:t>
      </w:r>
    </w:p>
    <w:p>
      <w:pPr>
        <w:spacing w:after="150"/>
      </w:pPr>
      <w:r>
        <w:rPr/>
        <w:t xml:space="preserve">一、市场规模 </w:t>
      </w:r>
    </w:p>
    <w:p>
      <w:pPr>
        <w:spacing w:after="150"/>
      </w:pPr>
      <w:r>
        <w:rPr/>
        <w:t xml:space="preserve">二、产业关联度 </w:t>
      </w:r>
    </w:p>
    <w:p>
      <w:pPr>
        <w:spacing w:after="150"/>
      </w:pPr>
      <w:r>
        <w:rPr/>
        <w:t xml:space="preserve">三、影响需求的关键因素 </w:t>
      </w:r>
    </w:p>
    <w:p>
      <w:pPr>
        <w:spacing w:after="150"/>
      </w:pPr>
      <w:r>
        <w:rPr/>
        <w:t xml:space="preserve">四、国内和国际市场 </w:t>
      </w:r>
    </w:p>
    <w:p>
      <w:pPr>
        <w:spacing w:after="150"/>
      </w:pPr>
      <w:r>
        <w:rPr/>
        <w:t xml:space="preserve">五、主要竞争因素 </w:t>
      </w:r>
    </w:p>
    <w:p>
      <w:pPr>
        <w:spacing w:after="150"/>
      </w:pPr>
      <w:r>
        <w:rPr/>
        <w:t xml:space="preserve">六、生命周期 </w:t>
      </w:r>
    </w:p>
    <w:p>
      <w:pPr>
        <w:spacing w:after="150"/>
      </w:pPr>
      <w:r>
        <w:rPr>
          <w:b w:val="1"/>
          <w:bCs w:val="1"/>
        </w:rPr>
        <w:t xml:space="preserve">第二章 全球游泳池行业发展分析 </w:t>
      </w:r>
    </w:p>
    <w:p>
      <w:pPr>
        <w:spacing w:after="150"/>
      </w:pPr>
      <w:r>
        <w:rPr/>
        <w:t xml:space="preserve">第一节 全球游泳池行业发展分析 </w:t>
      </w:r>
    </w:p>
    <w:p>
      <w:pPr>
        <w:spacing w:after="150"/>
      </w:pPr>
      <w:r>
        <w:rPr/>
        <w:t xml:space="preserve">一、2019-2023年世界游泳池行业发展分析 </w:t>
      </w:r>
    </w:p>
    <w:p>
      <w:pPr>
        <w:spacing w:after="150"/>
      </w:pPr>
      <w:r>
        <w:rPr/>
        <w:t xml:space="preserve">二、2019-2023年世界游泳池行业发展分析 </w:t>
      </w:r>
    </w:p>
    <w:p>
      <w:pPr>
        <w:spacing w:after="150"/>
      </w:pPr>
      <w:r>
        <w:rPr/>
        <w:t xml:space="preserve">第二节 全球游泳池市场分析 </w:t>
      </w:r>
    </w:p>
    <w:p>
      <w:pPr>
        <w:spacing w:after="150"/>
      </w:pPr>
      <w:r>
        <w:rPr/>
        <w:t xml:space="preserve">一、2019-2023年全球游泳池需求分析 </w:t>
      </w:r>
    </w:p>
    <w:p>
      <w:pPr>
        <w:spacing w:after="150"/>
      </w:pPr>
      <w:r>
        <w:rPr/>
        <w:t xml:space="preserve">二、2019-2023年欧美游泳池需求分析 </w:t>
      </w:r>
    </w:p>
    <w:p>
      <w:pPr>
        <w:spacing w:after="150"/>
      </w:pPr>
      <w:r>
        <w:rPr/>
        <w:t xml:space="preserve">三、2019-2023年中外游泳池市场对比 </w:t>
      </w:r>
    </w:p>
    <w:p>
      <w:pPr>
        <w:spacing w:after="150"/>
      </w:pPr>
      <w:r>
        <w:rPr/>
        <w:t xml:space="preserve">第三节 2019-2023年主要国家或地区游泳池行业发展分析 </w:t>
      </w:r>
    </w:p>
    <w:p>
      <w:pPr>
        <w:spacing w:after="150"/>
      </w:pPr>
      <w:r>
        <w:rPr/>
        <w:t xml:space="preserve">一、2019-2023年美国游泳池行业分析 </w:t>
      </w:r>
    </w:p>
    <w:p>
      <w:pPr>
        <w:spacing w:after="150"/>
      </w:pPr>
      <w:r>
        <w:rPr/>
        <w:t xml:space="preserve">二、2019-2023年日本游泳池行业分析 </w:t>
      </w:r>
    </w:p>
    <w:p>
      <w:pPr>
        <w:spacing w:after="150"/>
      </w:pPr>
      <w:r>
        <w:rPr/>
        <w:t xml:space="preserve">三、2019-2023年欧洲游泳池行业分析 </w:t>
      </w:r>
    </w:p>
    <w:p>
      <w:pPr>
        <w:spacing w:after="150"/>
      </w:pPr>
      <w:r>
        <w:rPr>
          <w:b w:val="1"/>
          <w:bCs w:val="1"/>
        </w:rPr>
        <w:t xml:space="preserve">第三章 我国游泳池行业发展分析 </w:t>
      </w:r>
    </w:p>
    <w:p>
      <w:pPr>
        <w:spacing w:after="150"/>
      </w:pPr>
      <w:r>
        <w:rPr/>
        <w:t xml:space="preserve">第一节 中国游泳池行业发展状况 </w:t>
      </w:r>
    </w:p>
    <w:p>
      <w:pPr>
        <w:spacing w:after="150"/>
      </w:pPr>
      <w:r>
        <w:rPr/>
        <w:t xml:space="preserve">一、2019-2023年游泳池行业发展状况分析 </w:t>
      </w:r>
    </w:p>
    <w:p>
      <w:pPr>
        <w:spacing w:after="150"/>
      </w:pPr>
      <w:r>
        <w:rPr/>
        <w:t xml:space="preserve">二、2019-2023年中国游泳池行业发展动态 </w:t>
      </w:r>
    </w:p>
    <w:p>
      <w:pPr>
        <w:spacing w:after="150"/>
      </w:pPr>
      <w:r>
        <w:rPr/>
        <w:t xml:space="preserve">三、2019-2023年游泳池行业经营业绩分析 </w:t>
      </w:r>
    </w:p>
    <w:p>
      <w:pPr>
        <w:spacing w:after="150"/>
      </w:pPr>
      <w:r>
        <w:rPr/>
        <w:t xml:space="preserve">四、2019-2023年我国游泳池行业发展热点 </w:t>
      </w:r>
    </w:p>
    <w:p>
      <w:pPr>
        <w:spacing w:after="150"/>
      </w:pPr>
      <w:r>
        <w:rPr/>
        <w:t xml:space="preserve">第二节 中国游泳池市场供需状况 </w:t>
      </w:r>
    </w:p>
    <w:p>
      <w:pPr>
        <w:spacing w:after="150"/>
      </w:pPr>
      <w:r>
        <w:rPr/>
        <w:t xml:space="preserve">一、2019-2023年中国游泳池行业供给能力 </w:t>
      </w:r>
    </w:p>
    <w:p>
      <w:pPr>
        <w:spacing w:after="150"/>
      </w:pPr>
      <w:r>
        <w:rPr/>
        <w:t xml:space="preserve">二、2019-2023年中国游泳池市场供给分析 </w:t>
      </w:r>
    </w:p>
    <w:p>
      <w:pPr>
        <w:spacing w:after="150"/>
      </w:pPr>
      <w:r>
        <w:rPr/>
        <w:t xml:space="preserve">三、2019-2023年中国游泳池市场需求分析 </w:t>
      </w:r>
    </w:p>
    <w:p>
      <w:pPr>
        <w:spacing w:after="150"/>
      </w:pPr>
      <w:r>
        <w:rPr/>
        <w:t xml:space="preserve">第三节 2019-2023年我国游泳池市场分析 </w:t>
      </w:r>
    </w:p>
    <w:p>
      <w:pPr>
        <w:spacing w:after="150"/>
      </w:pPr>
      <w:r>
        <w:rPr/>
        <w:t xml:space="preserve">一、2019-2023年游泳池市场分析 </w:t>
      </w:r>
    </w:p>
    <w:p>
      <w:pPr>
        <w:spacing w:after="150"/>
      </w:pPr>
      <w:r>
        <w:rPr/>
        <w:t xml:space="preserve">二、2019-2023年游泳池市场分析 </w:t>
      </w:r>
    </w:p>
    <w:p>
      <w:pPr>
        <w:spacing w:after="150"/>
      </w:pPr>
      <w:r>
        <w:rPr>
          <w:b w:val="1"/>
          <w:bCs w:val="1"/>
        </w:rPr>
        <w:t xml:space="preserve">第四章 游泳池行业竞争格局分析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游泳池行业主要企业竞争力分析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三、重点企业综合竞争力对比分析 </w:t>
      </w:r>
    </w:p>
    <w:p>
      <w:pPr>
        <w:spacing w:after="150"/>
      </w:pPr>
      <w:r>
        <w:rPr/>
        <w:t xml:space="preserve">第五节 2019-2023年游泳池行业竞争格局分析 </w:t>
      </w:r>
    </w:p>
    <w:p>
      <w:pPr>
        <w:spacing w:after="150"/>
      </w:pPr>
      <w:r>
        <w:rPr/>
        <w:t xml:space="preserve">一、2019-2023年游泳池行业竞争分析 </w:t>
      </w:r>
    </w:p>
    <w:p>
      <w:pPr>
        <w:spacing w:after="150"/>
      </w:pPr>
      <w:r>
        <w:rPr/>
        <w:t xml:space="preserve">二、2019-2023年中外游泳池产品竞争分析 </w:t>
      </w:r>
    </w:p>
    <w:p>
      <w:pPr>
        <w:spacing w:after="150"/>
      </w:pPr>
      <w:r>
        <w:rPr/>
        <w:t xml:space="preserve">三、2019-2023年国内外游泳池竞争分析 </w:t>
      </w:r>
    </w:p>
    <w:p>
      <w:pPr>
        <w:spacing w:after="150"/>
      </w:pPr>
      <w:r>
        <w:rPr/>
        <w:t xml:space="preserve">四、2019-2023年我国游泳池市场竞争分析 </w:t>
      </w:r>
    </w:p>
    <w:p>
      <w:pPr>
        <w:spacing w:after="150"/>
      </w:pPr>
      <w:r>
        <w:rPr/>
        <w:t xml:space="preserve">五、2024-2029年国内主要游泳池企业动向 </w:t>
      </w:r>
    </w:p>
    <w:p>
      <w:pPr>
        <w:spacing w:after="150"/>
      </w:pPr>
      <w:r>
        <w:rPr>
          <w:b w:val="1"/>
          <w:bCs w:val="1"/>
        </w:rPr>
        <w:t xml:space="preserve">第五章 游泳池企业竞争策略分析 </w:t>
      </w:r>
    </w:p>
    <w:p>
      <w:pPr>
        <w:spacing w:after="150"/>
      </w:pPr>
      <w:r>
        <w:rPr/>
        <w:t xml:space="preserve">第一节 游泳池市场竞争策略分析 </w:t>
      </w:r>
    </w:p>
    <w:p>
      <w:pPr>
        <w:spacing w:after="150"/>
      </w:pPr>
      <w:r>
        <w:rPr/>
        <w:t xml:space="preserve">一、2019-2023年游泳池市场增长潜力分析 </w:t>
      </w:r>
    </w:p>
    <w:p>
      <w:pPr>
        <w:spacing w:after="150"/>
      </w:pPr>
      <w:r>
        <w:rPr/>
        <w:t xml:space="preserve">二、现有游泳池行业竞争策略分析 </w:t>
      </w:r>
    </w:p>
    <w:p>
      <w:pPr>
        <w:spacing w:after="150"/>
      </w:pPr>
      <w:r>
        <w:rPr/>
        <w:t xml:space="preserve">第二节 游泳池企业竞争策略分析 </w:t>
      </w:r>
    </w:p>
    <w:p>
      <w:pPr>
        <w:spacing w:after="150"/>
      </w:pPr>
      <w:r>
        <w:rPr/>
        <w:t xml:space="preserve">一、2024-2029年我国游泳池市场竞争趋势 </w:t>
      </w:r>
    </w:p>
    <w:p>
      <w:pPr>
        <w:spacing w:after="150"/>
      </w:pPr>
      <w:r>
        <w:rPr/>
        <w:t xml:space="preserve">二、2024-2029年游泳池行业竞争格局展望 </w:t>
      </w:r>
    </w:p>
    <w:p>
      <w:pPr>
        <w:spacing w:after="150"/>
      </w:pPr>
      <w:r>
        <w:rPr/>
        <w:t xml:space="preserve">三、2024-2029年游泳池行业竞争策略分析 </w:t>
      </w:r>
    </w:p>
    <w:p>
      <w:pPr>
        <w:spacing w:after="150"/>
      </w:pPr>
      <w:r>
        <w:rPr/>
        <w:t xml:space="preserve">第三节 国内主要城市泳池情况 </w:t>
      </w:r>
    </w:p>
    <w:p>
      <w:pPr>
        <w:spacing w:after="150"/>
      </w:pPr>
      <w:r>
        <w:rPr/>
        <w:t xml:space="preserve">一、上海市泳池相关规定 </w:t>
      </w:r>
    </w:p>
    <w:p>
      <w:pPr>
        <w:spacing w:after="150"/>
      </w:pPr>
      <w:r>
        <w:rPr/>
        <w:t xml:space="preserve">二、上海市泳池现状及预测 </w:t>
      </w:r>
    </w:p>
    <w:p>
      <w:pPr>
        <w:spacing w:after="150"/>
      </w:pPr>
      <w:r>
        <w:rPr/>
        <w:t xml:space="preserve">第四节 广东省泳池发展分析 </w:t>
      </w:r>
    </w:p>
    <w:p>
      <w:pPr>
        <w:spacing w:after="150"/>
      </w:pPr>
      <w:r>
        <w:rPr/>
        <w:t xml:space="preserve">一、广东省泳池相关规定 </w:t>
      </w:r>
    </w:p>
    <w:p>
      <w:pPr>
        <w:spacing w:after="150"/>
      </w:pPr>
      <w:r>
        <w:rPr/>
        <w:t xml:space="preserve">二、广东省泳池现状及预测 </w:t>
      </w:r>
    </w:p>
    <w:p>
      <w:pPr>
        <w:spacing w:after="150"/>
      </w:pPr>
      <w:r>
        <w:rPr/>
        <w:t xml:space="preserve">第五节 福建省泳池发展分析 </w:t>
      </w:r>
    </w:p>
    <w:p>
      <w:pPr>
        <w:spacing w:after="150"/>
      </w:pPr>
      <w:r>
        <w:rPr/>
        <w:t xml:space="preserve">一、福建省泳池相关规定 </w:t>
      </w:r>
    </w:p>
    <w:p>
      <w:pPr>
        <w:spacing w:after="150"/>
      </w:pPr>
      <w:r>
        <w:rPr/>
        <w:t xml:space="preserve">二、福建省泳池现状及预测 </w:t>
      </w:r>
    </w:p>
    <w:p>
      <w:pPr>
        <w:spacing w:after="150"/>
      </w:pPr>
      <w:r>
        <w:rPr/>
        <w:t xml:space="preserve">第六节 浙江省泳池发展分析 </w:t>
      </w:r>
    </w:p>
    <w:p>
      <w:pPr>
        <w:spacing w:after="150"/>
      </w:pPr>
      <w:r>
        <w:rPr/>
        <w:t xml:space="preserve">一、浙江省泳池相关规定 </w:t>
      </w:r>
    </w:p>
    <w:p>
      <w:pPr>
        <w:spacing w:after="150"/>
      </w:pPr>
      <w:r>
        <w:rPr/>
        <w:t xml:space="preserve">二、浙江省泳池现状及预测 </w:t>
      </w:r>
    </w:p>
    <w:p>
      <w:pPr>
        <w:spacing w:after="150"/>
      </w:pPr>
      <w:r>
        <w:rPr/>
        <w:t xml:space="preserve">第七节 江苏省泳池发展分析 </w:t>
      </w:r>
    </w:p>
    <w:p>
      <w:pPr>
        <w:spacing w:after="150"/>
      </w:pPr>
      <w:r>
        <w:rPr/>
        <w:t xml:space="preserve">一、江苏省泳池相关规定 </w:t>
      </w:r>
    </w:p>
    <w:p>
      <w:pPr>
        <w:spacing w:after="150"/>
      </w:pPr>
      <w:r>
        <w:rPr/>
        <w:t xml:space="preserve">二、江苏省泳池现状及预测 </w:t>
      </w:r>
    </w:p>
    <w:p>
      <w:pPr>
        <w:spacing w:after="150"/>
      </w:pPr>
      <w:r>
        <w:rPr/>
        <w:t xml:space="preserve">第八节 山东省泳池发展分析 </w:t>
      </w:r>
    </w:p>
    <w:p>
      <w:pPr>
        <w:spacing w:after="150"/>
      </w:pPr>
      <w:r>
        <w:rPr/>
        <w:t xml:space="preserve">一、山东省泳池相关规定 </w:t>
      </w:r>
    </w:p>
    <w:p>
      <w:pPr>
        <w:spacing w:after="150"/>
      </w:pPr>
      <w:r>
        <w:rPr/>
        <w:t xml:space="preserve">二、山东省泳池现状及预测 </w:t>
      </w:r>
    </w:p>
    <w:p>
      <w:pPr>
        <w:spacing w:after="150"/>
      </w:pPr>
      <w:r>
        <w:rPr>
          <w:b w:val="1"/>
          <w:bCs w:val="1"/>
        </w:rPr>
        <w:t xml:space="preserve">第六章 主要游泳池企业竞争分析 </w:t>
      </w:r>
    </w:p>
    <w:p>
      <w:pPr>
        <w:spacing w:after="150"/>
      </w:pPr>
      <w:r>
        <w:rPr/>
        <w:t xml:space="preserve">第一节 意万仕(中山)泳池设备有限公司 </w:t>
      </w:r>
    </w:p>
    <w:p>
      <w:pPr>
        <w:spacing w:after="150"/>
      </w:pPr>
      <w:r>
        <w:rPr/>
        <w:t xml:space="preserve">一、企业概况 </w:t>
      </w:r>
    </w:p>
    <w:p>
      <w:pPr>
        <w:spacing w:after="150"/>
      </w:pPr>
      <w:r>
        <w:rPr/>
        <w:t xml:space="preserve">二、公司主要优势产品 </w:t>
      </w:r>
    </w:p>
    <w:p>
      <w:pPr>
        <w:spacing w:after="150"/>
      </w:pPr>
      <w:r>
        <w:rPr/>
        <w:t xml:space="preserve">三、销售网络分布 </w:t>
      </w:r>
    </w:p>
    <w:p>
      <w:pPr>
        <w:spacing w:after="150"/>
      </w:pPr>
      <w:r>
        <w:rPr/>
        <w:t xml:space="preserve">四、2024-2029年发展理念 </w:t>
      </w:r>
    </w:p>
    <w:p>
      <w:pPr>
        <w:spacing w:after="150"/>
      </w:pPr>
      <w:r>
        <w:rPr/>
        <w:t xml:space="preserve">第二节 深圳市戴思乐进出口有限公司 </w:t>
      </w:r>
    </w:p>
    <w:p>
      <w:pPr>
        <w:spacing w:after="150"/>
      </w:pPr>
      <w:r>
        <w:rPr/>
        <w:t xml:space="preserve">一、企业概况 </w:t>
      </w:r>
    </w:p>
    <w:p>
      <w:pPr>
        <w:spacing w:after="150"/>
      </w:pPr>
      <w:r>
        <w:rPr/>
        <w:t xml:space="preserve">二、公司主要优势产品 </w:t>
      </w:r>
    </w:p>
    <w:p>
      <w:pPr>
        <w:spacing w:after="150"/>
      </w:pPr>
      <w:r>
        <w:rPr/>
        <w:t xml:space="preserve">三、销售网络分布 </w:t>
      </w:r>
    </w:p>
    <w:p>
      <w:pPr>
        <w:spacing w:after="150"/>
      </w:pPr>
      <w:r>
        <w:rPr/>
        <w:t xml:space="preserve">四、2024-2029年发展理念 </w:t>
      </w:r>
    </w:p>
    <w:p>
      <w:pPr>
        <w:spacing w:after="150"/>
      </w:pPr>
      <w:r>
        <w:rPr/>
        <w:t xml:space="preserve">第三节 浙江金泰泳池环保设备有限公司 </w:t>
      </w:r>
    </w:p>
    <w:p>
      <w:pPr>
        <w:spacing w:after="150"/>
      </w:pPr>
      <w:r>
        <w:rPr/>
        <w:t xml:space="preserve">一、企业概况 </w:t>
      </w:r>
    </w:p>
    <w:p>
      <w:pPr>
        <w:spacing w:after="150"/>
      </w:pPr>
      <w:r>
        <w:rPr/>
        <w:t xml:space="preserve">二、公司主要优势产品 </w:t>
      </w:r>
    </w:p>
    <w:p>
      <w:pPr>
        <w:spacing w:after="150"/>
      </w:pPr>
      <w:r>
        <w:rPr/>
        <w:t xml:space="preserve">三、销售网络分布 </w:t>
      </w:r>
    </w:p>
    <w:p>
      <w:pPr>
        <w:spacing w:after="150"/>
      </w:pPr>
      <w:r>
        <w:rPr/>
        <w:t xml:space="preserve">四、2024-2029年发展理念 </w:t>
      </w:r>
    </w:p>
    <w:p>
      <w:pPr>
        <w:spacing w:after="150"/>
      </w:pPr>
      <w:r>
        <w:rPr/>
        <w:t xml:space="preserve">第四节 江苏恒泰泳池科技股份有限公司 </w:t>
      </w:r>
    </w:p>
    <w:p>
      <w:pPr>
        <w:spacing w:after="150"/>
      </w:pPr>
      <w:r>
        <w:rPr/>
        <w:t xml:space="preserve">一、企业概况 </w:t>
      </w:r>
    </w:p>
    <w:p>
      <w:pPr>
        <w:spacing w:after="150"/>
      </w:pPr>
      <w:r>
        <w:rPr/>
        <w:t xml:space="preserve">二、公司主要优势产品 </w:t>
      </w:r>
    </w:p>
    <w:p>
      <w:pPr>
        <w:spacing w:after="150"/>
      </w:pPr>
      <w:r>
        <w:rPr/>
        <w:t xml:space="preserve">三、销售网络分布 </w:t>
      </w:r>
    </w:p>
    <w:p>
      <w:pPr>
        <w:spacing w:after="150"/>
      </w:pPr>
      <w:r>
        <w:rPr/>
        <w:t xml:space="preserve">四、2024-2029年发展理念 </w:t>
      </w:r>
    </w:p>
    <w:p>
      <w:pPr>
        <w:spacing w:after="150"/>
      </w:pPr>
      <w:r>
        <w:rPr/>
        <w:t xml:space="preserve">第五节 深圳迪泉优泳池设备有限公司 </w:t>
      </w:r>
    </w:p>
    <w:p>
      <w:pPr>
        <w:spacing w:after="150"/>
      </w:pPr>
      <w:r>
        <w:rPr/>
        <w:t xml:space="preserve">一、企业概况 </w:t>
      </w:r>
    </w:p>
    <w:p>
      <w:pPr>
        <w:spacing w:after="150"/>
      </w:pPr>
      <w:r>
        <w:rPr/>
        <w:t xml:space="preserve">二、公司主要优势产品 </w:t>
      </w:r>
    </w:p>
    <w:p>
      <w:pPr>
        <w:spacing w:after="150"/>
      </w:pPr>
      <w:r>
        <w:rPr/>
        <w:t xml:space="preserve">三、销售网络分布 </w:t>
      </w:r>
    </w:p>
    <w:p>
      <w:pPr>
        <w:spacing w:after="150"/>
      </w:pPr>
      <w:r>
        <w:rPr/>
        <w:t xml:space="preserve">四、2024-2029年发展战略 </w:t>
      </w:r>
    </w:p>
    <w:p>
      <w:pPr>
        <w:spacing w:after="150"/>
      </w:pPr>
      <w:r>
        <w:rPr/>
        <w:t xml:space="preserve">第六节 亨沃泳池产品贸易(上海)有限公司 </w:t>
      </w:r>
    </w:p>
    <w:p>
      <w:pPr>
        <w:spacing w:after="150"/>
      </w:pPr>
      <w:r>
        <w:rPr/>
        <w:t xml:space="preserve">一、企业概况 </w:t>
      </w:r>
    </w:p>
    <w:p>
      <w:pPr>
        <w:spacing w:after="150"/>
      </w:pPr>
      <w:r>
        <w:rPr/>
        <w:t xml:space="preserve">二、公司主要优势产品 </w:t>
      </w:r>
    </w:p>
    <w:p>
      <w:pPr>
        <w:spacing w:after="150"/>
      </w:pPr>
      <w:r>
        <w:rPr/>
        <w:t xml:space="preserve">三、销售网络分布 </w:t>
      </w:r>
    </w:p>
    <w:p>
      <w:pPr>
        <w:spacing w:after="150"/>
      </w:pPr>
      <w:r>
        <w:rPr/>
        <w:t xml:space="preserve">四、2024-2029年发展理念 </w:t>
      </w:r>
    </w:p>
    <w:p>
      <w:pPr>
        <w:spacing w:after="150"/>
      </w:pPr>
      <w:r>
        <w:rPr/>
        <w:t xml:space="preserve">第七节 滨特尔贸易(上海)有限公司 </w:t>
      </w:r>
    </w:p>
    <w:p>
      <w:pPr>
        <w:spacing w:after="150"/>
      </w:pPr>
      <w:r>
        <w:rPr/>
        <w:t xml:space="preserve">一、企业概况 </w:t>
      </w:r>
    </w:p>
    <w:p>
      <w:pPr>
        <w:spacing w:after="150"/>
      </w:pPr>
      <w:r>
        <w:rPr/>
        <w:t xml:space="preserve">二、公司主要优势产品 </w:t>
      </w:r>
    </w:p>
    <w:p>
      <w:pPr>
        <w:spacing w:after="150"/>
      </w:pPr>
      <w:r>
        <w:rPr/>
        <w:t xml:space="preserve">三、销售网络分布 </w:t>
      </w:r>
    </w:p>
    <w:p>
      <w:pPr>
        <w:spacing w:after="150"/>
      </w:pPr>
      <w:r>
        <w:rPr/>
        <w:t xml:space="preserve">四、2024-2029年发展战略 </w:t>
      </w:r>
    </w:p>
    <w:p>
      <w:pPr>
        <w:spacing w:after="150"/>
      </w:pPr>
      <w:r>
        <w:rPr/>
        <w:t xml:space="preserve">第八节 运水高(广州)环保设备有限公司 </w:t>
      </w:r>
    </w:p>
    <w:p>
      <w:pPr>
        <w:spacing w:after="150"/>
      </w:pPr>
      <w:r>
        <w:rPr/>
        <w:t xml:space="preserve">一、企业概况 </w:t>
      </w:r>
    </w:p>
    <w:p>
      <w:pPr>
        <w:spacing w:after="150"/>
      </w:pPr>
      <w:r>
        <w:rPr/>
        <w:t xml:space="preserve">二、公司主要优势产品 </w:t>
      </w:r>
    </w:p>
    <w:p>
      <w:pPr>
        <w:spacing w:after="150"/>
      </w:pPr>
      <w:r>
        <w:rPr/>
        <w:t xml:space="preserve">三、销售网络分布 </w:t>
      </w:r>
    </w:p>
    <w:p>
      <w:pPr>
        <w:spacing w:after="150"/>
      </w:pPr>
      <w:r>
        <w:rPr/>
        <w:t xml:space="preserve">四、2024-2029年发展理念 </w:t>
      </w:r>
    </w:p>
    <w:p>
      <w:pPr>
        <w:spacing w:after="150"/>
      </w:pPr>
      <w:r>
        <w:rPr/>
        <w:t xml:space="preserve">第九节 亚士图泳池设备(上海)有限公司 </w:t>
      </w:r>
    </w:p>
    <w:p>
      <w:pPr>
        <w:spacing w:after="150"/>
      </w:pPr>
      <w:r>
        <w:rPr/>
        <w:t xml:space="preserve">一、企业概况 </w:t>
      </w:r>
    </w:p>
    <w:p>
      <w:pPr>
        <w:spacing w:after="150"/>
      </w:pPr>
      <w:r>
        <w:rPr/>
        <w:t xml:space="preserve">二、公司主要优势产品 </w:t>
      </w:r>
    </w:p>
    <w:p>
      <w:pPr>
        <w:spacing w:after="150"/>
      </w:pPr>
      <w:r>
        <w:rPr/>
        <w:t xml:space="preserve">三、销售网络分布 </w:t>
      </w:r>
    </w:p>
    <w:p>
      <w:pPr>
        <w:spacing w:after="150"/>
      </w:pPr>
      <w:r>
        <w:rPr/>
        <w:t xml:space="preserve">四、2024-2029年发展理念 </w:t>
      </w:r>
    </w:p>
    <w:p>
      <w:pPr>
        <w:spacing w:after="150"/>
      </w:pPr>
      <w:r>
        <w:rPr/>
        <w:t xml:space="preserve">第十节 广东联盛水环境工程有限公司 </w:t>
      </w:r>
    </w:p>
    <w:p>
      <w:pPr>
        <w:spacing w:after="150"/>
      </w:pPr>
      <w:r>
        <w:rPr/>
        <w:t xml:space="preserve">一、企业概况 </w:t>
      </w:r>
    </w:p>
    <w:p>
      <w:pPr>
        <w:spacing w:after="150"/>
      </w:pPr>
      <w:r>
        <w:rPr/>
        <w:t xml:space="preserve">二、公司主要优势产品 </w:t>
      </w:r>
    </w:p>
    <w:p>
      <w:pPr>
        <w:spacing w:after="150"/>
      </w:pPr>
      <w:r>
        <w:rPr/>
        <w:t xml:space="preserve">三、销售网络分布 </w:t>
      </w:r>
    </w:p>
    <w:p>
      <w:pPr>
        <w:spacing w:after="150"/>
      </w:pPr>
      <w:r>
        <w:rPr/>
        <w:t xml:space="preserve">四、2024-2029年发展理念 </w:t>
      </w:r>
    </w:p>
    <w:p>
      <w:pPr>
        <w:spacing w:after="150"/>
      </w:pPr>
      <w:r>
        <w:rPr>
          <w:b w:val="1"/>
          <w:bCs w:val="1"/>
        </w:rPr>
        <w:t xml:space="preserve">第七章 游泳池行业发展趋势分析 </w:t>
      </w:r>
    </w:p>
    <w:p>
      <w:pPr>
        <w:spacing w:after="150"/>
      </w:pPr>
      <w:r>
        <w:rPr/>
        <w:t xml:space="preserve">第一节 2019-2023年发展环境展望 </w:t>
      </w:r>
    </w:p>
    <w:p>
      <w:pPr>
        <w:spacing w:after="150"/>
      </w:pPr>
      <w:r>
        <w:rPr/>
        <w:t xml:space="preserve">一、2019-2023年宏观经济形势展望 </w:t>
      </w:r>
    </w:p>
    <w:p>
      <w:pPr>
        <w:spacing w:after="150"/>
      </w:pPr>
      <w:r>
        <w:rPr/>
        <w:t xml:space="preserve">二、2019-2023年政策走势及其影响 </w:t>
      </w:r>
    </w:p>
    <w:p>
      <w:pPr>
        <w:spacing w:after="150"/>
      </w:pPr>
      <w:r>
        <w:rPr/>
        <w:t xml:space="preserve">三、2019-2023年国际宏观经济走势展望 </w:t>
      </w:r>
    </w:p>
    <w:p>
      <w:pPr>
        <w:spacing w:after="150"/>
      </w:pPr>
      <w:r>
        <w:rPr/>
        <w:t xml:space="preserve">第二节 2019-2023年游泳池行业发展趋势分析 </w:t>
      </w:r>
    </w:p>
    <w:p>
      <w:pPr>
        <w:spacing w:after="150"/>
      </w:pPr>
      <w:r>
        <w:rPr/>
        <w:t xml:space="preserve">一、2019-2023年行业发展趋势分析 </w:t>
      </w:r>
    </w:p>
    <w:p>
      <w:pPr>
        <w:spacing w:after="150"/>
      </w:pPr>
      <w:r>
        <w:rPr/>
        <w:t xml:space="preserve">二、2019-2023年行业竞争格局展望 </w:t>
      </w:r>
    </w:p>
    <w:p>
      <w:pPr>
        <w:spacing w:after="150"/>
      </w:pPr>
      <w:r>
        <w:rPr/>
        <w:t xml:space="preserve">第三节 2024-2029年中国游泳池市场趋势分析 </w:t>
      </w:r>
    </w:p>
    <w:p>
      <w:pPr>
        <w:spacing w:after="150"/>
      </w:pPr>
      <w:r>
        <w:rPr/>
        <w:t xml:space="preserve">一、2019-2023年游泳池市场趋势总结 </w:t>
      </w:r>
    </w:p>
    <w:p>
      <w:pPr>
        <w:spacing w:after="150"/>
      </w:pPr>
      <w:r>
        <w:rPr/>
        <w:t xml:space="preserve">二、2024-2029年游泳池发展趋势分析 </w:t>
      </w:r>
    </w:p>
    <w:p>
      <w:pPr>
        <w:spacing w:after="150"/>
      </w:pPr>
      <w:r>
        <w:rPr/>
        <w:t xml:space="preserve">三、2024-2029年游泳池市场发展空间 </w:t>
      </w:r>
    </w:p>
    <w:p>
      <w:pPr>
        <w:spacing w:after="150"/>
      </w:pPr>
      <w:r>
        <w:rPr/>
        <w:t xml:space="preserve">四、2024-2029年游泳池产业政策趋向 </w:t>
      </w:r>
    </w:p>
    <w:p>
      <w:pPr>
        <w:spacing w:after="150"/>
      </w:pPr>
      <w:r>
        <w:rPr>
          <w:b w:val="1"/>
          <w:bCs w:val="1"/>
        </w:rPr>
        <w:t xml:space="preserve">第八章 未来游泳池行业发展预测 </w:t>
      </w:r>
    </w:p>
    <w:p>
      <w:pPr>
        <w:spacing w:after="150"/>
      </w:pPr>
      <w:r>
        <w:rPr/>
        <w:t xml:space="preserve">第一节 未来游泳池需求与市场预测 </w:t>
      </w:r>
    </w:p>
    <w:p>
      <w:pPr>
        <w:spacing w:after="150"/>
      </w:pPr>
      <w:r>
        <w:rPr/>
        <w:t xml:space="preserve">一、2024-2029年游泳池市场规模预测 </w:t>
      </w:r>
    </w:p>
    <w:p>
      <w:pPr>
        <w:spacing w:after="150"/>
      </w:pPr>
      <w:r>
        <w:rPr/>
        <w:t xml:space="preserve">二、2024-2029年游泳池行业总资产预测 </w:t>
      </w:r>
    </w:p>
    <w:p>
      <w:pPr>
        <w:spacing w:after="150"/>
      </w:pPr>
      <w:r>
        <w:rPr/>
        <w:t xml:space="preserve">第二节 2024-2029年中国游泳池行业供需预测 </w:t>
      </w:r>
    </w:p>
    <w:p>
      <w:pPr>
        <w:spacing w:after="150"/>
      </w:pPr>
      <w:r>
        <w:rPr/>
        <w:t xml:space="preserve">一、2024-2029年中国游泳池供给预测 </w:t>
      </w:r>
    </w:p>
    <w:p>
      <w:pPr>
        <w:spacing w:after="150"/>
      </w:pPr>
      <w:r>
        <w:rPr/>
        <w:t xml:space="preserve">二、2024-2029年中国游泳池需求预测 </w:t>
      </w:r>
    </w:p>
    <w:p>
      <w:pPr>
        <w:spacing w:after="150"/>
      </w:pPr>
      <w:r>
        <w:rPr/>
        <w:t xml:space="preserve">三、2024-2029年中国游泳池供需平衡预测 </w:t>
      </w:r>
    </w:p>
    <w:p>
      <w:pPr>
        <w:spacing w:after="150"/>
      </w:pPr>
      <w:r>
        <w:rPr>
          <w:b w:val="1"/>
          <w:bCs w:val="1"/>
        </w:rPr>
        <w:t xml:space="preserve">第九章 2019-2023年游泳池行业投资现状分析 </w:t>
      </w:r>
    </w:p>
    <w:p>
      <w:pPr>
        <w:spacing w:after="150"/>
      </w:pPr>
      <w:r>
        <w:rPr/>
        <w:t xml:space="preserve">第一节 2019-2023年游泳池行业投资情况分析 </w:t>
      </w:r>
    </w:p>
    <w:p>
      <w:pPr>
        <w:spacing w:after="150"/>
      </w:pPr>
      <w:r>
        <w:rPr/>
        <w:t xml:space="preserve">一、2019-2023年总体投资及结构 </w:t>
      </w:r>
    </w:p>
    <w:p>
      <w:pPr>
        <w:spacing w:after="150"/>
      </w:pPr>
      <w:r>
        <w:rPr/>
        <w:t xml:space="preserve">二、2019-2023年投资规模情况 </w:t>
      </w:r>
    </w:p>
    <w:p>
      <w:pPr>
        <w:spacing w:after="150"/>
      </w:pPr>
      <w:r>
        <w:rPr/>
        <w:t xml:space="preserve">三、2019-2023年投资增速情况 </w:t>
      </w:r>
    </w:p>
    <w:p>
      <w:pPr>
        <w:spacing w:after="150"/>
      </w:pPr>
      <w:r>
        <w:rPr/>
        <w:t xml:space="preserve">四、2019-2023年分行业投资分析 </w:t>
      </w:r>
    </w:p>
    <w:p>
      <w:pPr>
        <w:spacing w:after="150"/>
      </w:pPr>
      <w:r>
        <w:rPr/>
        <w:t xml:space="preserve">五、2019-2023年分地区投资分析 </w:t>
      </w:r>
    </w:p>
    <w:p>
      <w:pPr>
        <w:spacing w:after="150"/>
      </w:pPr>
      <w:r>
        <w:rPr/>
        <w:t xml:space="preserve">第二节 2019-2023年游泳池行业投资情况分析 </w:t>
      </w:r>
    </w:p>
    <w:p>
      <w:pPr>
        <w:spacing w:after="150"/>
      </w:pPr>
      <w:r>
        <w:rPr/>
        <w:t xml:space="preserve">一、2019-2023年投资及结构 </w:t>
      </w:r>
    </w:p>
    <w:p>
      <w:pPr>
        <w:spacing w:after="150"/>
      </w:pPr>
      <w:r>
        <w:rPr/>
        <w:t xml:space="preserve">二、2019-2023年投资规模情况 </w:t>
      </w:r>
    </w:p>
    <w:p>
      <w:pPr>
        <w:spacing w:after="150"/>
      </w:pPr>
      <w:r>
        <w:rPr/>
        <w:t xml:space="preserve">三、2019-2023年投资增速情况 </w:t>
      </w:r>
    </w:p>
    <w:p>
      <w:pPr>
        <w:spacing w:after="150"/>
      </w:pPr>
      <w:r>
        <w:rPr/>
        <w:t xml:space="preserve">四、2019-2023年细分行业投资分析 </w:t>
      </w:r>
    </w:p>
    <w:p>
      <w:pPr>
        <w:spacing w:after="150"/>
      </w:pPr>
      <w:r>
        <w:rPr/>
        <w:t xml:space="preserve">五、2019-2023年各地区投资分析 </w:t>
      </w:r>
    </w:p>
    <w:p>
      <w:pPr>
        <w:spacing w:after="150"/>
      </w:pPr>
      <w:r>
        <w:rPr>
          <w:b w:val="1"/>
          <w:bCs w:val="1"/>
        </w:rPr>
        <w:t xml:space="preserve">第十章 游泳池行业投资环境分析 </w:t>
      </w:r>
    </w:p>
    <w:p>
      <w:pPr>
        <w:spacing w:after="150"/>
      </w:pPr>
      <w:r>
        <w:rPr/>
        <w:t xml:space="preserve">第一节 经济发展环境分析 </w:t>
      </w:r>
    </w:p>
    <w:p>
      <w:pPr>
        <w:spacing w:after="150"/>
      </w:pPr>
      <w:r>
        <w:rPr/>
        <w:t xml:space="preserve">一、2019-2023年我国宏观经济运行情况 </w:t>
      </w:r>
    </w:p>
    <w:p>
      <w:pPr>
        <w:spacing w:after="150"/>
      </w:pPr>
      <w:r>
        <w:rPr/>
        <w:t xml:space="preserve">二、2024-2029年我国宏观经济形势分析 </w:t>
      </w:r>
    </w:p>
    <w:p>
      <w:pPr>
        <w:spacing w:after="150"/>
      </w:pPr>
      <w:r>
        <w:rPr/>
        <w:t xml:space="preserve">三、2024-2029年投资趋势及其影响预测 </w:t>
      </w:r>
    </w:p>
    <w:p>
      <w:pPr>
        <w:spacing w:after="150"/>
      </w:pPr>
      <w:r>
        <w:rPr/>
        <w:t xml:space="preserve">第二节 政策法规环境分析 </w:t>
      </w:r>
    </w:p>
    <w:p>
      <w:pPr>
        <w:spacing w:after="150"/>
      </w:pPr>
      <w:r>
        <w:rPr/>
        <w:t xml:space="preserve">一、2019-2023年游泳池行业政策环境 </w:t>
      </w:r>
    </w:p>
    <w:p>
      <w:pPr>
        <w:spacing w:after="150"/>
      </w:pPr>
      <w:r>
        <w:rPr/>
        <w:t xml:space="preserve">二、2019-2023年国内宏观政策对其影响 </w:t>
      </w:r>
    </w:p>
    <w:p>
      <w:pPr>
        <w:spacing w:after="150"/>
      </w:pPr>
      <w:r>
        <w:rPr/>
        <w:t xml:space="preserve">三、2019-2023年行业产业政策对其影响 </w:t>
      </w:r>
    </w:p>
    <w:p>
      <w:pPr>
        <w:spacing w:after="150"/>
      </w:pPr>
      <w:r>
        <w:rPr/>
        <w:t xml:space="preserve">第三节 社会发展环境分析 </w:t>
      </w:r>
    </w:p>
    <w:p>
      <w:pPr>
        <w:spacing w:after="150"/>
      </w:pPr>
      <w:r>
        <w:rPr/>
        <w:t xml:space="preserve">一、国内社会环境发展现状 </w:t>
      </w:r>
    </w:p>
    <w:p>
      <w:pPr>
        <w:spacing w:after="150"/>
      </w:pPr>
      <w:r>
        <w:rPr/>
        <w:t xml:space="preserve">二、2019-2023年社会环境发展分析 </w:t>
      </w:r>
    </w:p>
    <w:p>
      <w:pPr>
        <w:spacing w:after="150"/>
      </w:pPr>
      <w:r>
        <w:rPr/>
        <w:t xml:space="preserve">三、2024-2029年社会环境对行业的影响 </w:t>
      </w:r>
    </w:p>
    <w:p>
      <w:pPr>
        <w:spacing w:after="150"/>
      </w:pPr>
      <w:r>
        <w:rPr>
          <w:b w:val="1"/>
          <w:bCs w:val="1"/>
        </w:rPr>
        <w:t xml:space="preserve">第十一章 游泳池行业投资机会与风险 </w:t>
      </w:r>
    </w:p>
    <w:p>
      <w:pPr>
        <w:spacing w:after="150"/>
      </w:pPr>
      <w:r>
        <w:rPr/>
        <w:t xml:space="preserve">第一节 行业投资收益率比较及分析 </w:t>
      </w:r>
    </w:p>
    <w:p>
      <w:pPr>
        <w:spacing w:after="150"/>
      </w:pPr>
      <w:r>
        <w:rPr/>
        <w:t xml:space="preserve">一、2019-2023年相关产业投资收益率比较 </w:t>
      </w:r>
    </w:p>
    <w:p>
      <w:pPr>
        <w:spacing w:after="150"/>
      </w:pPr>
      <w:r>
        <w:rPr/>
        <w:t xml:space="preserve">二、2019-2023年行业投资收益率分析 </w:t>
      </w:r>
    </w:p>
    <w:p>
      <w:pPr>
        <w:spacing w:after="150"/>
      </w:pPr>
      <w:r>
        <w:rPr/>
        <w:t xml:space="preserve">第二节 游泳池行业投资效益分析 </w:t>
      </w:r>
    </w:p>
    <w:p>
      <w:pPr>
        <w:spacing w:after="150"/>
      </w:pPr>
      <w:r>
        <w:rPr/>
        <w:t xml:space="preserve">一、2019-2023年游泳池行业投资状况分析 </w:t>
      </w:r>
    </w:p>
    <w:p>
      <w:pPr>
        <w:spacing w:after="150"/>
      </w:pPr>
      <w:r>
        <w:rPr/>
        <w:t xml:space="preserve">二、2024-2029年游泳池行业投资效益分析 </w:t>
      </w:r>
    </w:p>
    <w:p>
      <w:pPr>
        <w:spacing w:after="150"/>
      </w:pPr>
      <w:r>
        <w:rPr/>
        <w:t xml:space="preserve">三、2024-2029年游泳池行业投资趋势预测 </w:t>
      </w:r>
    </w:p>
    <w:p>
      <w:pPr>
        <w:spacing w:after="150"/>
      </w:pPr>
      <w:r>
        <w:rPr/>
        <w:t xml:space="preserve">四、2024-2029年游泳池行业的投资方向 </w:t>
      </w:r>
    </w:p>
    <w:p>
      <w:pPr>
        <w:spacing w:after="150"/>
      </w:pPr>
      <w:r>
        <w:rPr/>
        <w:t xml:space="preserve">五、2024-2029年游泳池行业投资的建议 </w:t>
      </w:r>
    </w:p>
    <w:p>
      <w:pPr>
        <w:spacing w:after="150"/>
      </w:pPr>
      <w:r>
        <w:rPr/>
        <w:t xml:space="preserve">六、新进入者应注意的障碍因素分析 </w:t>
      </w:r>
    </w:p>
    <w:p>
      <w:pPr>
        <w:spacing w:after="150"/>
      </w:pPr>
      <w:r>
        <w:rPr/>
        <w:t xml:space="preserve">第三节 影响游泳池行业发展的主要因素 </w:t>
      </w:r>
    </w:p>
    <w:p>
      <w:pPr>
        <w:spacing w:after="150"/>
      </w:pPr>
      <w:r>
        <w:rPr/>
        <w:t xml:space="preserve">一、2024-2029年影响游泳池行业运行的有利因素分析 </w:t>
      </w:r>
    </w:p>
    <w:p>
      <w:pPr>
        <w:spacing w:after="150"/>
      </w:pPr>
      <w:r>
        <w:rPr/>
        <w:t xml:space="preserve">二、2024-2029年影响游泳池行业运行的稳定因素分析 </w:t>
      </w:r>
    </w:p>
    <w:p>
      <w:pPr>
        <w:spacing w:after="150"/>
      </w:pPr>
      <w:r>
        <w:rPr/>
        <w:t xml:space="preserve">三、2024-2029年影响游泳池行业运行的不利因素分析 </w:t>
      </w:r>
    </w:p>
    <w:p>
      <w:pPr>
        <w:spacing w:after="150"/>
      </w:pPr>
      <w:r>
        <w:rPr/>
        <w:t xml:space="preserve">四、2024-2029年我国游泳池行业发展面临的挑战分析 </w:t>
      </w:r>
    </w:p>
    <w:p>
      <w:pPr>
        <w:spacing w:after="150"/>
      </w:pPr>
      <w:r>
        <w:rPr/>
        <w:t xml:space="preserve">五、2024-2029年我国游泳池行业发展面临的机遇分析 </w:t>
      </w:r>
    </w:p>
    <w:p>
      <w:pPr>
        <w:spacing w:after="150"/>
      </w:pPr>
      <w:r>
        <w:rPr/>
        <w:t xml:space="preserve">第四节 游泳池行业投资风险及控制策略分析 </w:t>
      </w:r>
    </w:p>
    <w:p>
      <w:pPr>
        <w:spacing w:after="150"/>
      </w:pPr>
      <w:r>
        <w:rPr/>
        <w:t xml:space="preserve">一、2024-2029年游泳池行业市场风险及控制策略 </w:t>
      </w:r>
    </w:p>
    <w:p>
      <w:pPr>
        <w:spacing w:after="150"/>
      </w:pPr>
      <w:r>
        <w:rPr/>
        <w:t xml:space="preserve">二、2024-2029年游泳池行业政策风险及控制策略 </w:t>
      </w:r>
    </w:p>
    <w:p>
      <w:pPr>
        <w:spacing w:after="150"/>
      </w:pPr>
      <w:r>
        <w:rPr/>
        <w:t xml:space="preserve">三、2024-2029年游泳池行业经营风险及控制策略 </w:t>
      </w:r>
    </w:p>
    <w:p>
      <w:pPr>
        <w:spacing w:after="150"/>
      </w:pPr>
      <w:r>
        <w:rPr/>
        <w:t xml:space="preserve">四、2024-2029年游泳池行业技术风险及控制策略 </w:t>
      </w:r>
    </w:p>
    <w:p>
      <w:pPr>
        <w:spacing w:after="150"/>
      </w:pPr>
      <w:r>
        <w:rPr/>
        <w:t xml:space="preserve">五、2024-2029年游泳池同业竞争风险及控制策略 </w:t>
      </w:r>
    </w:p>
    <w:p>
      <w:pPr>
        <w:spacing w:after="150"/>
      </w:pPr>
      <w:r>
        <w:rPr/>
        <w:t xml:space="preserve">六、2024-2029年游泳池行业其他风险及控制策略 </w:t>
      </w:r>
    </w:p>
    <w:p>
      <w:pPr>
        <w:spacing w:after="150"/>
      </w:pPr>
      <w:r>
        <w:rPr>
          <w:b w:val="1"/>
          <w:bCs w:val="1"/>
        </w:rPr>
        <w:t xml:space="preserve">第十二章 游泳池行业投资战略研究 </w:t>
      </w:r>
    </w:p>
    <w:p>
      <w:pPr>
        <w:spacing w:after="150"/>
      </w:pPr>
      <w:r>
        <w:rPr/>
        <w:t xml:space="preserve">第一节 游泳池行业发展战略研究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第二节 游泳池行业投资战略研究 </w:t>
      </w:r>
    </w:p>
    <w:p>
      <w:pPr>
        <w:spacing w:after="150"/>
      </w:pPr>
      <w:r>
        <w:rPr/>
        <w:t xml:space="preserve">一、2019-2023年游泳池行业投资战略研究 </w:t>
      </w:r>
    </w:p>
    <w:p>
      <w:pPr>
        <w:spacing w:after="150"/>
      </w:pPr>
      <w:r>
        <w:rPr/>
        <w:t xml:space="preserve">二、2019-2023年游泳池行业投资战略研究 </w:t>
      </w:r>
    </w:p>
    <w:p>
      <w:pPr>
        <w:spacing w:after="150"/>
      </w:pPr>
      <w:r>
        <w:rPr/>
        <w:t xml:space="preserve">三、2024-2029年游泳池行业投资形势 </w:t>
      </w:r>
    </w:p>
    <w:p>
      <w:pPr>
        <w:spacing w:after="150"/>
      </w:pPr>
      <w:r>
        <w:rPr/>
        <w:t xml:space="preserve">四、2024-2029年游泳池行业投资战略 </w:t>
      </w:r>
    </w:p>
    <w:p>
      <w:pPr>
        <w:spacing w:after="150"/>
      </w:pPr>
      <w:r>
        <w:rPr>
          <w:b w:val="1"/>
          <w:bCs w:val="1"/>
        </w:rPr>
        <w:t xml:space="preserve">图表目录</w:t>
      </w:r>
    </w:p>
    <w:p>
      <w:pPr>
        <w:spacing w:after="150"/>
      </w:pPr>
      <w:r>
        <w:rPr/>
        <w:t xml:space="preserve">图表：游泳池给排水技术规范 </w:t>
      </w:r>
    </w:p>
    <w:p>
      <w:pPr>
        <w:spacing w:after="150"/>
      </w:pPr>
      <w:r>
        <w:rPr/>
        <w:t xml:space="preserve">图表：行业生命周期图 </w:t>
      </w:r>
    </w:p>
    <w:p>
      <w:pPr>
        <w:spacing w:after="150"/>
      </w:pPr>
      <w:r>
        <w:rPr/>
        <w:t xml:space="preserve">图表：2019-2023年我国游泳池行业市场规模 </w:t>
      </w:r>
    </w:p>
    <w:p>
      <w:pPr>
        <w:spacing w:after="150"/>
      </w:pPr>
      <w:r>
        <w:rPr/>
        <w:t xml:space="preserve">图表：2019-2023年我国开放游泳馆个数 </w:t>
      </w:r>
    </w:p>
    <w:p>
      <w:pPr>
        <w:spacing w:after="150"/>
      </w:pPr>
      <w:r>
        <w:rPr/>
        <w:t xml:space="preserve">图表：中美游泳池市场需求对比 </w:t>
      </w:r>
    </w:p>
    <w:p>
      <w:pPr>
        <w:spacing w:after="150"/>
      </w:pPr>
      <w:r>
        <w:rPr/>
        <w:t xml:space="preserve">图表：主要泳池设备提供商 </w:t>
      </w:r>
    </w:p>
    <w:p>
      <w:pPr>
        <w:spacing w:after="150"/>
      </w:pPr>
      <w:r>
        <w:rPr/>
        <w:t xml:space="preserve">图表：我国游泳池区域分布 </w:t>
      </w:r>
    </w:p>
    <w:p>
      <w:pPr>
        <w:spacing w:after="150"/>
      </w:pPr>
      <w:r>
        <w:rPr/>
        <w:t xml:space="preserve">图表：江阴四方游泳康复产业股份有限公司资产情况 </w:t>
      </w:r>
    </w:p>
    <w:p>
      <w:pPr>
        <w:spacing w:after="150"/>
      </w:pPr>
      <w:r>
        <w:rPr/>
        <w:t xml:space="preserve">图表：2019-2023年江阴四方游泳康复产业股份有限公司从业人员 </w:t>
      </w:r>
    </w:p>
    <w:p>
      <w:pPr>
        <w:spacing w:after="150"/>
      </w:pPr>
      <w:r>
        <w:rPr/>
        <w:t xml:space="preserve">图表：意万仕主要泳池设备 </w:t>
      </w:r>
    </w:p>
    <w:p>
      <w:pPr>
        <w:spacing w:after="150"/>
      </w:pPr>
      <w:r>
        <w:rPr/>
        <w:t xml:space="preserve">图表：意万仕全球销售网络分布情况 </w:t>
      </w:r>
    </w:p>
    <w:p>
      <w:pPr>
        <w:spacing w:after="150"/>
      </w:pPr>
      <w:r>
        <w:rPr/>
        <w:t xml:space="preserve">图表：深圳戴思乐集团组织架构 </w:t>
      </w:r>
    </w:p>
    <w:p>
      <w:pPr>
        <w:spacing w:after="150"/>
      </w:pPr>
      <w:r>
        <w:rPr/>
        <w:t xml:space="preserve">图表：深圳市戴思乐一体化地埋式过滤器结构 </w:t>
      </w:r>
    </w:p>
    <w:p>
      <w:pPr>
        <w:spacing w:after="150"/>
      </w:pPr>
      <w:r>
        <w:rPr/>
        <w:t xml:space="preserve">图表：一体化地埋式过滤器技术参数 </w:t>
      </w:r>
    </w:p>
    <w:p>
      <w:pPr>
        <w:spacing w:after="150"/>
      </w:pPr>
      <w:r>
        <w:rPr/>
        <w:t xml:space="preserve">图表：戴思乐产品服务流程 </w:t>
      </w:r>
    </w:p>
    <w:p>
      <w:pPr>
        <w:spacing w:after="150"/>
      </w:pPr>
      <w:r>
        <w:rPr/>
        <w:t xml:space="preserve">图表：浙江金泰主要产品 </w:t>
      </w:r>
    </w:p>
    <w:p>
      <w:pPr>
        <w:spacing w:after="150"/>
      </w:pPr>
      <w:r>
        <w:rPr/>
        <w:t xml:space="preserve">图表：浙江金泰泳池销售网络 </w:t>
      </w:r>
    </w:p>
    <w:p>
      <w:pPr>
        <w:spacing w:after="150"/>
      </w:pPr>
      <w:r>
        <w:rPr/>
        <w:t xml:space="preserve">图表：江苏恒泰主要过滤设备 </w:t>
      </w:r>
    </w:p>
    <w:p>
      <w:pPr>
        <w:spacing w:after="150"/>
      </w:pPr>
      <w:r>
        <w:rPr/>
        <w:t xml:space="preserve">图表：迪泉优主要产品及设备 </w:t>
      </w:r>
    </w:p>
    <w:p>
      <w:pPr>
        <w:spacing w:after="150"/>
      </w:pPr>
      <w:r>
        <w:rPr/>
        <w:t xml:space="preserve">图表：迪泉优全球网络分布 </w:t>
      </w:r>
    </w:p>
    <w:p>
      <w:pPr>
        <w:spacing w:after="150"/>
      </w:pPr>
      <w:r>
        <w:rPr/>
        <w:t xml:space="preserve">图表：滨特尔主要优势产品 </w:t>
      </w:r>
    </w:p>
    <w:p>
      <w:pPr>
        <w:spacing w:after="150"/>
      </w:pPr>
      <w:r>
        <w:rPr/>
        <w:t xml:space="preserve">图表：运水高(广州)主要产品 </w:t>
      </w:r>
    </w:p>
    <w:p>
      <w:pPr>
        <w:spacing w:after="150"/>
      </w:pPr>
      <w:r>
        <w:rPr/>
        <w:t xml:space="preserve">图表：运水高国内泳池案例展示 </w:t>
      </w:r>
    </w:p>
    <w:p>
      <w:pPr>
        <w:spacing w:after="150"/>
      </w:pPr>
      <w:r>
        <w:rPr/>
        <w:t xml:space="preserve">图表：浮士达亚士图部分产品 </w:t>
      </w:r>
    </w:p>
    <w:p>
      <w:pPr>
        <w:spacing w:after="150"/>
      </w:pPr>
      <w:r>
        <w:rPr/>
        <w:t xml:space="preserve">图表：浮士达亚士图中国泳池项目案例 </w:t>
      </w:r>
    </w:p>
    <w:p>
      <w:pPr>
        <w:spacing w:after="150"/>
      </w:pPr>
      <w:r>
        <w:rPr/>
        <w:t xml:space="preserve">图表：浮士达亚士图全球泳池项目案例 </w:t>
      </w:r>
    </w:p>
    <w:p>
      <w:pPr>
        <w:spacing w:after="150"/>
      </w:pPr>
      <w:r>
        <w:rPr/>
        <w:t xml:space="preserve">图表：浮士达亚士图全球网络分布 </w:t>
      </w:r>
    </w:p>
    <w:p>
      <w:pPr>
        <w:spacing w:after="150"/>
      </w:pPr>
      <w:r>
        <w:rPr/>
        <w:t xml:space="preserve">图表：wl-a1sb水泵技术参数 </w:t>
      </w:r>
    </w:p>
    <w:p>
      <w:pPr>
        <w:spacing w:after="150"/>
      </w:pPr>
      <w:r>
        <w:rPr/>
        <w:t xml:space="preserve">图表：bhp-e系列高性能水泵技术参数 </w:t>
      </w:r>
    </w:p>
    <w:p>
      <w:pPr>
        <w:spacing w:after="150"/>
      </w:pPr>
      <w:r>
        <w:rPr/>
        <w:t xml:space="preserve">图表：2024-2029年我国开放游泳馆市场规模及增速预测 </w:t>
      </w:r>
    </w:p>
    <w:p>
      <w:pPr>
        <w:spacing w:after="150"/>
      </w:pPr>
      <w:r>
        <w:rPr/>
        <w:t xml:space="preserve">图表：2024-2029年我国开放游泳馆市场规模及增速预测 </w:t>
      </w:r>
    </w:p>
    <w:p>
      <w:pPr>
        <w:spacing w:after="150"/>
      </w:pPr>
      <w:r>
        <w:rPr/>
        <w:t xml:space="preserve">图表：2019-2023年1季度我国季度gdp增长率(%) </w:t>
      </w:r>
    </w:p>
    <w:p>
      <w:pPr>
        <w:spacing w:after="150"/>
      </w:pPr>
      <w:r>
        <w:rPr/>
        <w:t xml:space="preserve">图表：2019-2023年1季度我国三次产业增加值季度增长率 </w:t>
      </w:r>
    </w:p>
    <w:p>
      <w:pPr>
        <w:spacing w:after="150"/>
      </w:pPr>
      <w:r>
        <w:rPr/>
        <w:t xml:space="preserve">图表：2019-2023年3月我国工业增加值走势图 </w:t>
      </w:r>
    </w:p>
    <w:p>
      <w:pPr>
        <w:spacing w:after="150"/>
      </w:pPr>
      <w:r>
        <w:rPr/>
        <w:t xml:space="preserve">图表：2019-2023年3月固定资产投资增速走势图 </w:t>
      </w:r>
    </w:p>
    <w:p>
      <w:pPr>
        <w:spacing w:after="150"/>
      </w:pPr>
      <w:r>
        <w:rPr/>
        <w:t xml:space="preserve">图表：2019-2023年3月我国东、中、西部地区固定资产投资走势图(单位：%) </w:t>
      </w:r>
    </w:p>
    <w:p>
      <w:pPr>
        <w:spacing w:after="150"/>
      </w:pPr>
      <w:r>
        <w:rPr/>
        <w:t xml:space="preserve">图表：2019-2023年3月我国社会消费品零售总额走势图 </w:t>
      </w:r>
    </w:p>
    <w:p>
      <w:pPr>
        <w:spacing w:after="150"/>
      </w:pPr>
      <w:r>
        <w:rPr/>
        <w:t xml:space="preserve">图表：2019-2023年3月我国社会消费品零售总额构成走势图 </w:t>
      </w:r>
    </w:p>
    <w:p>
      <w:pPr>
        <w:spacing w:after="150"/>
      </w:pPr>
      <w:r>
        <w:rPr/>
        <w:t xml:space="preserve">图表：2019-2023年3月我国cpi、ppi运行趋势 </w:t>
      </w:r>
    </w:p>
    <w:p>
      <w:pPr>
        <w:spacing w:after="150"/>
      </w:pPr>
      <w:r>
        <w:rPr/>
        <w:t xml:space="preserve">图表：2019-2023年3月企业商品价格指数走势 </w:t>
      </w:r>
    </w:p>
    <w:p>
      <w:pPr>
        <w:spacing w:after="150"/>
      </w:pPr>
      <w:r>
        <w:rPr/>
        <w:t xml:space="preserve">图表：2019-2023年3月进出口走势图 </w:t>
      </w:r>
    </w:p>
    <w:p>
      <w:pPr>
        <w:spacing w:after="150"/>
      </w:pPr>
      <w:r>
        <w:rPr/>
        <w:t xml:space="preserve">图表：2019-2023年3月我国货币供应量 </w:t>
      </w:r>
    </w:p>
    <w:p>
      <w:pPr>
        <w:spacing w:after="150"/>
      </w:pPr>
      <w:r>
        <w:rPr/>
        <w:t xml:space="preserve">图表：2019-2023年3月我国存贷款同比增速走势图 </w:t>
      </w:r>
    </w:p>
    <w:p>
      <w:pPr>
        <w:spacing w:after="150"/>
      </w:pPr>
      <w:r>
        <w:rPr/>
        <w:t xml:space="preserve">图表：2019-2023年1季度我国外汇储备 </w:t>
      </w:r>
    </w:p>
    <w:p>
      <w:pPr>
        <w:spacing w:after="150"/>
      </w:pPr>
      <w:r>
        <w:rPr/>
        <w:t xml:space="preserve">图表：体育产业相关政策 </w:t>
      </w:r>
    </w:p>
    <w:p>
      <w:pPr>
        <w:spacing w:after="150"/>
      </w:pPr>
      <w:r>
        <w:rPr/>
        <w:t xml:space="preserve">图表：2019-2023年全国居民人均可支配收入平均数与中位数 </w:t>
      </w:r>
    </w:p>
    <w:p>
      <w:pPr>
        <w:spacing w:after="150"/>
      </w:pPr>
      <w:r>
        <w:rPr/>
        <w:t xml:space="preserve">图表：2019-2023年中国大陆人口总数情况 </w:t>
      </w:r>
    </w:p>
    <w:p>
      <w:pPr>
        <w:spacing w:after="150"/>
      </w:pPr>
      <w:r>
        <w:rPr/>
        <w:t xml:space="preserve">图表：游泳消费者的消费偏好 </w:t>
      </w:r>
    </w:p>
    <w:p>
      <w:pPr>
        <w:spacing w:after="150"/>
      </w:pPr>
      <w:r>
        <w:rPr/>
        <w:t xml:space="preserve">图表：2019-2023年全国居民人均可支配收入平均数与中位数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2024-2029年中国游泳池行业竞争分析及投资前景预测报告</dc:title>
  <dc:description>2024-2029年中国游泳池行业竞争分析及投资前景预测报告</dc:description>
  <dc:subject>2024-2029年中国游泳池行业竞争分析及投资前景预测报告</dc:subject>
  <cp:keywords>研究报告</cp:keywords>
  <cp:category>研究报告</cp:category>
  <cp:lastModifiedBy>北京中道泰和信息咨询有限公司</cp:lastModifiedBy>
  <dcterms:created xsi:type="dcterms:W3CDTF">2024-01-25T13:43:51+08:00</dcterms:created>
  <dcterms:modified xsi:type="dcterms:W3CDTF">2024-01-25T13:43:51+08:00</dcterms:modified>
</cp:coreProperties>
</file>

<file path=docProps/custom.xml><?xml version="1.0" encoding="utf-8"?>
<Properties xmlns="http://schemas.openxmlformats.org/officeDocument/2006/custom-properties" xmlns:vt="http://schemas.openxmlformats.org/officeDocument/2006/docPropsVTypes"/>
</file>