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2024-2029年中国ICT市场深度分析与发展前景预测报告</w:t>
      </w:r>
    </w:p>
    <w:p>
      <w:pPr>
        <w:spacing w:after="150"/>
      </w:pPr>
      <w:r>
        <w:rPr>
          <w:b w:val="1"/>
          <w:bCs w:val="1"/>
        </w:rPr>
        <w:t xml:space="preserve">报告简介</w:t>
      </w:r>
    </w:p>
    <w:p>
      <w:pPr>
        <w:spacing w:after="150"/>
      </w:pPr>
      <w:r>
        <w:rPr/>
        <w:t xml:space="preserve">ICT是信息、通信和技术三个英文单词的词头组合(Information and Communication Technology，简称ICT)，它是信息技术和通信技术相融合而形成的一个新的概念和新的技术领域。作为一种技术，ICT可提供基于宽带、高速通信网的多种业务，不仅是信息的传递和共享，而且还是一种通用的智能工具。作为一种向客户提供的服务，ICT是IT与CT两种服务的结合和交融，不仅能为企业客户提供网络构架的解决方案，还能减轻企业在建立应用、系统升级、运维、安全等方面的负担，节约企业的运营成本。</w:t>
      </w:r>
    </w:p>
    <w:p>
      <w:pPr>
        <w:spacing w:after="150"/>
      </w:pPr>
      <w:r>
        <w:rPr/>
        <w:t xml:space="preserve">ICT作为整体产业构架的基础，通过信息化和网络化路径，促进整个经济体系的知识化和数字化发展，已成为未来各国经济发展的主导方向。ICT产业是"数字经济"发展的基础同样也是其萌芽的产物，ICT产业将互联网技术有机融入信息通讯行业，使地区产业信息化转型的同时，完成高端智能化的发展。一方面，ICT产业本身即为产业高端化产物，另一方面，其发展也将带动区域产业结构的高端化转型。从政府采购网2019年第一季度的ICT相关中标的有效公告整体来看，合计采购公告共1924条，合计中标总金额为62.85亿元，分布在全国各区域，以经济发达地区为主导，采购内容结构特点突出，并且设计到政府及公共服务行业的各方面。从采购内容结构组成来看，在中标总金额为62.85亿元中，软件采购金额占比52%，是政府与公共事业数字化转型的采购重点，硬件和服务投入分别占总采购额的27%和21%。从ICT采购项目个数占比来看，与采购金额结构一致，软件采购项目个数仍然占据主导，硬件采购个数占比较少，与硬件项目采购价格高的特性有关。在行业各领域分布方面，结合ICT投入金额和涉及的公告个数，教育、司法安全监督机关、卫生保健行业均稳居行业领域前列。。</w:t>
      </w:r>
    </w:p>
    <w:p>
      <w:pPr>
        <w:spacing w:after="150"/>
      </w:pPr>
      <w:r>
        <w:rPr/>
        <w:t xml:space="preserve">ICT对各行业转型变革与全球经济的增长带来了深入的影响。工信部数据显示，我国数字经济总量超过31万亿元，占GDP比重达到34.8%，成为经济高质量发展的重要支撑。这表明以数字经济为代表的新经济蓬勃发展，成为各个壮大新兴产业，提升传统产业，实现传统性增长和可持续增长的重要系统。IT和CT的融合与创新形成的双轮渠道产生新模式以及业态。只有把技术创新和业态的创新有机的结合起来，才能形成生产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CT市场进行了分析研究。报告在总结中国ICT发展历程的基础上，结合新时期的各方面因素，对中国ICT的发展趋势给予了细致和审慎的预测论证。报告资料详实，图表丰富，既有深入的分析，又有直观的比较，为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ICT行业概述 1</w:t>
      </w:r>
    </w:p>
    <w:p>
      <w:pPr>
        <w:spacing w:after="150"/>
      </w:pPr>
      <w:r>
        <w:rPr/>
        <w:t xml:space="preserve">第一节 ict行业 1</w:t>
      </w:r>
    </w:p>
    <w:p>
      <w:pPr>
        <w:spacing w:after="150"/>
      </w:pPr>
      <w:r>
        <w:rPr/>
        <w:t xml:space="preserve">一、产业定义 1</w:t>
      </w:r>
    </w:p>
    <w:p>
      <w:pPr>
        <w:spacing w:after="150"/>
      </w:pPr>
      <w:r>
        <w:rPr/>
        <w:t xml:space="preserve">二、ict行业细分领域 1</w:t>
      </w:r>
    </w:p>
    <w:p>
      <w:pPr>
        <w:spacing w:after="150"/>
      </w:pPr>
      <w:r>
        <w:rPr/>
        <w:t xml:space="preserve">第二节 ict产业发展沿革与生命周期分析 2</w:t>
      </w:r>
    </w:p>
    <w:p>
      <w:pPr>
        <w:spacing w:after="150"/>
      </w:pPr>
      <w:r>
        <w:rPr/>
        <w:t xml:space="preserve">一、ict产业发展沿革 2</w:t>
      </w:r>
    </w:p>
    <w:p>
      <w:pPr>
        <w:spacing w:after="150"/>
      </w:pPr>
      <w:r>
        <w:rPr/>
        <w:t xml:space="preserve">二、ict产业生命周期 3</w:t>
      </w:r>
    </w:p>
    <w:p>
      <w:pPr>
        <w:spacing w:after="150"/>
      </w:pPr>
      <w:r>
        <w:rPr/>
        <w:t xml:space="preserve">第三节 ict行业产业链分析 4</w:t>
      </w:r>
    </w:p>
    <w:p>
      <w:pPr>
        <w:spacing w:after="150"/>
      </w:pPr>
      <w:r>
        <w:rPr/>
        <w:t xml:space="preserve">一、ict行业产业链全景 4</w:t>
      </w:r>
    </w:p>
    <w:p>
      <w:pPr>
        <w:spacing w:after="150"/>
      </w:pPr>
      <w:r>
        <w:rPr/>
        <w:t xml:space="preserve">二、it硬件厂商 5</w:t>
      </w:r>
    </w:p>
    <w:p>
      <w:pPr>
        <w:spacing w:after="150"/>
      </w:pPr>
      <w:r>
        <w:rPr/>
        <w:t xml:space="preserve">三、通信设备制造商 5</w:t>
      </w:r>
    </w:p>
    <w:p>
      <w:pPr>
        <w:spacing w:after="150"/>
      </w:pPr>
      <w:r>
        <w:rPr/>
        <w:t xml:space="preserve">四、软件服务商 6</w:t>
      </w:r>
    </w:p>
    <w:p>
      <w:pPr>
        <w:spacing w:after="150"/>
      </w:pPr>
      <w:r>
        <w:rPr/>
        <w:t xml:space="preserve">五、互联网企业 7</w:t>
      </w:r>
    </w:p>
    <w:p>
      <w:pPr>
        <w:spacing w:after="150"/>
      </w:pPr>
      <w:r>
        <w:rPr/>
        <w:t xml:space="preserve">六、终端厂商 7</w:t>
      </w:r>
    </w:p>
    <w:p>
      <w:pPr>
        <w:spacing w:after="150"/>
      </w:pPr>
      <w:r>
        <w:rPr>
          <w:b w:val="1"/>
          <w:bCs w:val="1"/>
        </w:rPr>
        <w:t xml:space="preserve">第二章 2019-2023年中国ict行业发展综述 8</w:t>
      </w:r>
    </w:p>
    <w:p>
      <w:pPr>
        <w:spacing w:after="150"/>
      </w:pPr>
      <w:r>
        <w:rPr/>
        <w:t xml:space="preserve">第一节 信息通信(ict)服务业发展综述 8</w:t>
      </w:r>
    </w:p>
    <w:p>
      <w:pPr>
        <w:spacing w:after="150"/>
      </w:pPr>
      <w:r>
        <w:rPr/>
        <w:t xml:space="preserve">一、信息通信服务业整体情况分析 8</w:t>
      </w:r>
    </w:p>
    <w:p>
      <w:pPr>
        <w:spacing w:after="150"/>
      </w:pPr>
      <w:r>
        <w:rPr/>
        <w:t xml:space="preserve">二、基础电信业整体情况 9</w:t>
      </w:r>
    </w:p>
    <w:p>
      <w:pPr>
        <w:spacing w:after="150"/>
      </w:pPr>
      <w:r>
        <w:rPr/>
        <w:t xml:space="preserve">三、互联网服务业整体情况分析 11</w:t>
      </w:r>
    </w:p>
    <w:p>
      <w:pPr>
        <w:spacing w:after="150"/>
      </w:pPr>
      <w:r>
        <w:rPr/>
        <w:t xml:space="preserve">四、信息化服务整体情况分析 12</w:t>
      </w:r>
    </w:p>
    <w:p>
      <w:pPr>
        <w:spacing w:after="150"/>
      </w:pPr>
      <w:r>
        <w:rPr/>
        <w:t xml:space="preserve">五、2019-2023年信息通信(ict)服务业热点分析 14</w:t>
      </w:r>
    </w:p>
    <w:p>
      <w:pPr>
        <w:spacing w:after="150"/>
      </w:pPr>
      <w:r>
        <w:rPr/>
        <w:t xml:space="preserve">1、数字经济助推实体经济转型 14</w:t>
      </w:r>
    </w:p>
    <w:p>
      <w:pPr>
        <w:spacing w:after="150"/>
      </w:pPr>
      <w:r>
        <w:rPr/>
        <w:t xml:space="preserve">2、运营商深化数字化转型 16</w:t>
      </w:r>
    </w:p>
    <w:p>
      <w:pPr>
        <w:spacing w:after="150"/>
      </w:pPr>
      <w:r>
        <w:rPr/>
        <w:t xml:space="preserve">3、中国互联网追赶美国 20</w:t>
      </w:r>
    </w:p>
    <w:p>
      <w:pPr>
        <w:spacing w:after="150"/>
      </w:pPr>
      <w:r>
        <w:rPr/>
        <w:t xml:space="preserve">六、2019-2023年信息通信(ict)服务业趋势展望 21</w:t>
      </w:r>
    </w:p>
    <w:p>
      <w:pPr>
        <w:spacing w:after="150"/>
      </w:pPr>
      <w:r>
        <w:rPr/>
        <w:t xml:space="preserve">1、国家战略和企业转型推动ict服务业发展 21</w:t>
      </w:r>
    </w:p>
    <w:p>
      <w:pPr>
        <w:spacing w:after="150"/>
      </w:pPr>
      <w:r>
        <w:rPr/>
        <w:t xml:space="preserve">2、2019-2023年中国ict服务业继续保持高速增长 22</w:t>
      </w:r>
    </w:p>
    <w:p>
      <w:pPr>
        <w:spacing w:after="150"/>
      </w:pPr>
      <w:r>
        <w:rPr/>
        <w:t xml:space="preserve">3、nb-iot将进入规模运营元年，物联网终端用户开启爆发式增长 22</w:t>
      </w:r>
    </w:p>
    <w:p>
      <w:pPr>
        <w:spacing w:after="150"/>
      </w:pPr>
      <w:r>
        <w:rPr/>
        <w:t xml:space="preserve">4、大数据中心和智慧城市群成为热点方向 23</w:t>
      </w:r>
    </w:p>
    <w:p>
      <w:pPr>
        <w:spacing w:after="150"/>
      </w:pPr>
      <w:r>
        <w:rPr/>
        <w:t xml:space="preserve">第二节 2019-2023年互联网领域发展综述 26</w:t>
      </w:r>
    </w:p>
    <w:p>
      <w:pPr>
        <w:spacing w:after="150"/>
      </w:pPr>
      <w:r>
        <w:rPr/>
        <w:t xml:space="preserve">一、我国互联网企业加快全球化，实现全球布局 26</w:t>
      </w:r>
    </w:p>
    <w:p>
      <w:pPr>
        <w:spacing w:after="150"/>
      </w:pPr>
      <w:r>
        <w:rPr/>
        <w:t xml:space="preserve">二、互联网投资回暖 26</w:t>
      </w:r>
    </w:p>
    <w:p>
      <w:pPr>
        <w:spacing w:after="150"/>
      </w:pPr>
      <w:r>
        <w:rPr/>
        <w:t xml:space="preserve">三、公有云规模增长迅速，大数据应用快速落地 27</w:t>
      </w:r>
    </w:p>
    <w:p>
      <w:pPr>
        <w:spacing w:after="150"/>
      </w:pPr>
      <w:r>
        <w:rPr/>
        <w:t xml:space="preserve">四、云计算带动大数据发展，行业应用不断深化 31</w:t>
      </w:r>
    </w:p>
    <w:p>
      <w:pPr>
        <w:spacing w:after="150"/>
      </w:pPr>
      <w:r>
        <w:rPr/>
        <w:t xml:space="preserve">五、2019-2023年互联网领域热点分析 33</w:t>
      </w:r>
    </w:p>
    <w:p>
      <w:pPr>
        <w:spacing w:after="150"/>
      </w:pPr>
      <w:r>
        <w:rPr/>
        <w:t xml:space="preserve">1、人工智能 33</w:t>
      </w:r>
    </w:p>
    <w:p>
      <w:pPr>
        <w:spacing w:after="150"/>
      </w:pPr>
      <w:r>
        <w:rPr/>
        <w:t xml:space="preserve">2、区块链 35</w:t>
      </w:r>
    </w:p>
    <w:p>
      <w:pPr>
        <w:spacing w:after="150"/>
      </w:pPr>
      <w:r>
        <w:rPr/>
        <w:t xml:space="preserve">六、2019-2023年互联网领域发展展望 36</w:t>
      </w:r>
    </w:p>
    <w:p>
      <w:pPr>
        <w:spacing w:after="150"/>
      </w:pPr>
      <w:r>
        <w:rPr/>
        <w:t xml:space="preserve">第三节 2019-2023年无线与移动领域发展综述 37</w:t>
      </w:r>
    </w:p>
    <w:p>
      <w:pPr>
        <w:spacing w:after="150"/>
      </w:pPr>
      <w:r>
        <w:rPr/>
        <w:t xml:space="preserve">一、移动用户 37</w:t>
      </w:r>
    </w:p>
    <w:p>
      <w:pPr>
        <w:spacing w:after="150"/>
      </w:pPr>
      <w:r>
        <w:rPr/>
        <w:t xml:space="preserve">二、网络 37</w:t>
      </w:r>
    </w:p>
    <w:p>
      <w:pPr>
        <w:spacing w:after="150"/>
      </w:pPr>
      <w:r>
        <w:rPr/>
        <w:t xml:space="preserve">三、移动终端 38</w:t>
      </w:r>
    </w:p>
    <w:p>
      <w:pPr>
        <w:spacing w:after="150"/>
      </w:pPr>
      <w:r>
        <w:rPr/>
        <w:t xml:space="preserve">四、2019-2023年无线与移动领域热点分析 40</w:t>
      </w:r>
    </w:p>
    <w:p>
      <w:pPr>
        <w:spacing w:after="150"/>
      </w:pPr>
      <w:r>
        <w:rPr/>
        <w:t xml:space="preserve">1、5g发展 40</w:t>
      </w:r>
    </w:p>
    <w:p>
      <w:pPr>
        <w:spacing w:after="150"/>
      </w:pPr>
      <w:r>
        <w:rPr/>
        <w:t xml:space="preserve">2、车联网无线通信技术发展进入快车道 43</w:t>
      </w:r>
    </w:p>
    <w:p>
      <w:pPr>
        <w:spacing w:after="150"/>
      </w:pPr>
      <w:r>
        <w:rPr/>
        <w:t xml:space="preserve">3、物联网持续加速发展，nb-iot成为产业热点 46</w:t>
      </w:r>
    </w:p>
    <w:p>
      <w:pPr>
        <w:spacing w:after="150"/>
      </w:pPr>
      <w:r>
        <w:rPr/>
        <w:t xml:space="preserve">第四节 ict相关技术概述 48</w:t>
      </w:r>
    </w:p>
    <w:p>
      <w:pPr>
        <w:spacing w:after="150"/>
      </w:pPr>
      <w:r>
        <w:rPr/>
        <w:t xml:space="preserve">一、人工智能 48</w:t>
      </w:r>
    </w:p>
    <w:p>
      <w:pPr>
        <w:spacing w:after="150"/>
      </w:pPr>
      <w:r>
        <w:rPr/>
        <w:t xml:space="preserve">二、云计算 49</w:t>
      </w:r>
    </w:p>
    <w:p>
      <w:pPr>
        <w:spacing w:after="150"/>
      </w:pPr>
      <w:r>
        <w:rPr/>
        <w:t xml:space="preserve">三、区块链 51</w:t>
      </w:r>
    </w:p>
    <w:p>
      <w:pPr>
        <w:spacing w:after="150"/>
      </w:pPr>
      <w:r>
        <w:rPr/>
        <w:t xml:space="preserve">四、ipv6 54</w:t>
      </w:r>
    </w:p>
    <w:p>
      <w:pPr>
        <w:spacing w:after="150"/>
      </w:pPr>
      <w:r>
        <w:rPr/>
        <w:t xml:space="preserve">五、其他 55</w:t>
      </w:r>
    </w:p>
    <w:p>
      <w:pPr>
        <w:spacing w:after="150"/>
      </w:pPr>
      <w:r>
        <w:rPr>
          <w:b w:val="1"/>
          <w:bCs w:val="1"/>
        </w:rPr>
        <w:t xml:space="preserve">第三章 ict产业链深度分析与重点推荐公司 56</w:t>
      </w:r>
    </w:p>
    <w:p>
      <w:pPr>
        <w:spacing w:after="150"/>
      </w:pPr>
      <w:r>
        <w:rPr/>
        <w:t xml:space="preserve">第一节 IDC运营服务 56</w:t>
      </w:r>
    </w:p>
    <w:p>
      <w:pPr>
        <w:spacing w:after="150"/>
      </w:pPr>
      <w:r>
        <w:rPr/>
        <w:t xml:space="preserve">一、idc运营服务发展现状 56</w:t>
      </w:r>
    </w:p>
    <w:p>
      <w:pPr>
        <w:spacing w:after="150"/>
      </w:pPr>
      <w:r>
        <w:rPr/>
        <w:t xml:space="preserve">二、2019-2023年idc运营服务市场规模分析 58</w:t>
      </w:r>
    </w:p>
    <w:p>
      <w:pPr>
        <w:spacing w:after="150"/>
      </w:pPr>
      <w:r>
        <w:rPr/>
        <w:t xml:space="preserve">三、重点公司 58</w:t>
      </w:r>
    </w:p>
    <w:p>
      <w:pPr>
        <w:spacing w:after="150"/>
      </w:pPr>
      <w:r>
        <w:rPr/>
        <w:t xml:space="preserve">1、宝信软件 58</w:t>
      </w:r>
    </w:p>
    <w:p>
      <w:pPr>
        <w:spacing w:after="150"/>
      </w:pPr>
      <w:r>
        <w:rPr/>
        <w:t xml:space="preserve">2、鹏博士 59</w:t>
      </w:r>
    </w:p>
    <w:p>
      <w:pPr>
        <w:spacing w:after="150"/>
      </w:pPr>
      <w:r>
        <w:rPr/>
        <w:t xml:space="preserve">第二节 cdn服务 60</w:t>
      </w:r>
    </w:p>
    <w:p>
      <w:pPr>
        <w:spacing w:after="150"/>
      </w:pPr>
      <w:r>
        <w:rPr/>
        <w:t xml:space="preserve">一、cdn服务发展现状 60</w:t>
      </w:r>
    </w:p>
    <w:p>
      <w:pPr>
        <w:spacing w:after="150"/>
      </w:pPr>
      <w:r>
        <w:rPr/>
        <w:t xml:space="preserve">二、2019-2023年cdn服务市场规模分析 60</w:t>
      </w:r>
    </w:p>
    <w:p>
      <w:pPr>
        <w:spacing w:after="150"/>
      </w:pPr>
      <w:r>
        <w:rPr/>
        <w:t xml:space="preserve">三、重点公司-网宿科技 61</w:t>
      </w:r>
    </w:p>
    <w:p>
      <w:pPr>
        <w:spacing w:after="150"/>
      </w:pPr>
      <w:r>
        <w:rPr/>
        <w:t xml:space="preserve">第三节 服务器 62</w:t>
      </w:r>
    </w:p>
    <w:p>
      <w:pPr>
        <w:spacing w:after="150"/>
      </w:pPr>
      <w:r>
        <w:rPr/>
        <w:t xml:space="preserve">一、服务器市场发展现状 62</w:t>
      </w:r>
    </w:p>
    <w:p>
      <w:pPr>
        <w:spacing w:after="150"/>
      </w:pPr>
      <w:r>
        <w:rPr/>
        <w:t xml:space="preserve">二、2019-2023年服务器市场规模分析 63</w:t>
      </w:r>
    </w:p>
    <w:p>
      <w:pPr>
        <w:spacing w:after="150"/>
      </w:pPr>
      <w:r>
        <w:rPr/>
        <w:t xml:space="preserve">三、重点公司 63</w:t>
      </w:r>
    </w:p>
    <w:p>
      <w:pPr>
        <w:spacing w:after="150"/>
      </w:pPr>
      <w:r>
        <w:rPr/>
        <w:t xml:space="preserve">1、浪潮信息 63</w:t>
      </w:r>
    </w:p>
    <w:p>
      <w:pPr>
        <w:spacing w:after="150"/>
      </w:pPr>
      <w:r>
        <w:rPr/>
        <w:t xml:space="preserve">2、中科曙光 65</w:t>
      </w:r>
    </w:p>
    <w:p>
      <w:pPr>
        <w:spacing w:after="150"/>
      </w:pPr>
      <w:r>
        <w:rPr/>
        <w:t xml:space="preserve">第四节 UPS 66</w:t>
      </w:r>
    </w:p>
    <w:p>
      <w:pPr>
        <w:spacing w:after="150"/>
      </w:pPr>
      <w:r>
        <w:rPr/>
        <w:t xml:space="preserve">一、ups市场发展现状 66</w:t>
      </w:r>
    </w:p>
    <w:p>
      <w:pPr>
        <w:spacing w:after="150"/>
      </w:pPr>
      <w:r>
        <w:rPr/>
        <w:t xml:space="preserve">二、2019-2023年ups市场规模分析 66</w:t>
      </w:r>
    </w:p>
    <w:p>
      <w:pPr>
        <w:spacing w:after="150"/>
      </w:pPr>
      <w:r>
        <w:rPr/>
        <w:t xml:space="preserve">三、重点公司-科华恒盛 67</w:t>
      </w:r>
    </w:p>
    <w:p>
      <w:pPr>
        <w:spacing w:after="150"/>
      </w:pPr>
      <w:r>
        <w:rPr>
          <w:b w:val="1"/>
          <w:bCs w:val="1"/>
        </w:rPr>
        <w:t xml:space="preserve">第四章 ict行业细分市场应用 69</w:t>
      </w:r>
    </w:p>
    <w:p>
      <w:pPr>
        <w:spacing w:after="150"/>
      </w:pPr>
      <w:r>
        <w:rPr/>
        <w:t xml:space="preserve">第一节 政府 69</w:t>
      </w:r>
    </w:p>
    <w:p>
      <w:pPr>
        <w:spacing w:after="150"/>
      </w:pPr>
      <w:r>
        <w:rPr/>
        <w:t xml:space="preserve">一、政府部门ict投入概况 69</w:t>
      </w:r>
    </w:p>
    <w:p>
      <w:pPr>
        <w:spacing w:after="150"/>
      </w:pPr>
      <w:r>
        <w:rPr/>
        <w:t xml:space="preserve">1、软件投入是政府数字化转型的重点 69</w:t>
      </w:r>
    </w:p>
    <w:p>
      <w:pPr>
        <w:spacing w:after="150"/>
      </w:pPr>
      <w:r>
        <w:rPr/>
        <w:t xml:space="preserve">2、政府数字化转型的核心领域-教育、司法卫生 70</w:t>
      </w:r>
    </w:p>
    <w:p>
      <w:pPr>
        <w:spacing w:after="150"/>
      </w:pPr>
      <w:r>
        <w:rPr/>
        <w:t xml:space="preserve">二、政府部门ict应用行业特征 71</w:t>
      </w:r>
    </w:p>
    <w:p>
      <w:pPr>
        <w:spacing w:after="150"/>
      </w:pPr>
      <w:r>
        <w:rPr/>
        <w:t xml:space="preserve">1、政务行业it投资规模 71</w:t>
      </w:r>
    </w:p>
    <w:p>
      <w:pPr>
        <w:spacing w:after="150"/>
      </w:pPr>
      <w:r>
        <w:rPr/>
        <w:t xml:space="preserve">2、传统政府部门ict投入重点 72</w:t>
      </w:r>
    </w:p>
    <w:p>
      <w:pPr>
        <w:spacing w:after="150"/>
      </w:pPr>
      <w:r>
        <w:rPr/>
        <w:t xml:space="preserve">三、主要ict供应商 72</w:t>
      </w:r>
    </w:p>
    <w:p>
      <w:pPr>
        <w:spacing w:after="150"/>
      </w:pPr>
      <w:r>
        <w:rPr/>
        <w:t xml:space="preserve">四、电子政务行业发展现状 76</w:t>
      </w:r>
    </w:p>
    <w:p>
      <w:pPr>
        <w:spacing w:after="150"/>
      </w:pPr>
      <w:r>
        <w:rPr/>
        <w:t xml:space="preserve">1、电子政务投资规模受政策影响显著 76</w:t>
      </w:r>
    </w:p>
    <w:p>
      <w:pPr>
        <w:spacing w:after="150"/>
      </w:pPr>
      <w:r>
        <w:rPr/>
        <w:t xml:space="preserve">2、国家机构改革政策为行业发展带来重大利好 78</w:t>
      </w:r>
    </w:p>
    <w:p>
      <w:pPr>
        <w:spacing w:after="150"/>
      </w:pPr>
      <w:r>
        <w:rPr/>
        <w:t xml:space="preserve">3、新一轮机构改革将提升电子政务市场集中度和技术升级 79</w:t>
      </w:r>
    </w:p>
    <w:p>
      <w:pPr>
        <w:spacing w:after="150"/>
      </w:pPr>
      <w:r>
        <w:rPr/>
        <w:t xml:space="preserve">五、ict新技术在电子政务中的应用 80</w:t>
      </w:r>
    </w:p>
    <w:p>
      <w:pPr>
        <w:spacing w:after="150"/>
      </w:pPr>
      <w:r>
        <w:rPr/>
        <w:t xml:space="preserve">六、政府部门ict案例分析 81</w:t>
      </w:r>
    </w:p>
    <w:p>
      <w:pPr>
        <w:spacing w:after="150"/>
      </w:pPr>
      <w:r>
        <w:rPr/>
        <w:t xml:space="preserve">1、新华三---河南省电子政务服务平台大数据平台 81</w:t>
      </w:r>
    </w:p>
    <w:p>
      <w:pPr>
        <w:spacing w:after="150"/>
      </w:pPr>
      <w:r>
        <w:rPr/>
        <w:t xml:space="preserve">2、华为--湖南省财政厅电子政务网 83</w:t>
      </w:r>
    </w:p>
    <w:p>
      <w:pPr>
        <w:spacing w:after="150"/>
      </w:pPr>
      <w:r>
        <w:rPr/>
        <w:t xml:space="preserve">七、政府部门ict相关业务采购流程(包括采购流程、需求动机;客户需求部门、管理部门架构) 86</w:t>
      </w:r>
    </w:p>
    <w:p>
      <w:pPr>
        <w:spacing w:after="150"/>
      </w:pPr>
      <w:r>
        <w:rPr/>
        <w:t xml:space="preserve">第二节 金融 86</w:t>
      </w:r>
    </w:p>
    <w:p>
      <w:pPr>
        <w:spacing w:after="150"/>
      </w:pPr>
      <w:r>
        <w:rPr/>
        <w:t xml:space="preserve">一、2019-2023年我国金融行业发展现状 86</w:t>
      </w:r>
    </w:p>
    <w:p>
      <w:pPr>
        <w:spacing w:after="150"/>
      </w:pPr>
      <w:r>
        <w:rPr/>
        <w:t xml:space="preserve">二、金融行业it投资分析 88</w:t>
      </w:r>
    </w:p>
    <w:p>
      <w:pPr>
        <w:spacing w:after="150"/>
      </w:pPr>
      <w:r>
        <w:rPr/>
        <w:t xml:space="preserve">三、金融行业ict投入重点 89</w:t>
      </w:r>
    </w:p>
    <w:p>
      <w:pPr>
        <w:spacing w:after="150"/>
      </w:pPr>
      <w:r>
        <w:rPr/>
        <w:t xml:space="preserve">四、ict驱动金融数字化转型 92</w:t>
      </w:r>
    </w:p>
    <w:p>
      <w:pPr>
        <w:spacing w:after="150"/>
      </w:pPr>
      <w:r>
        <w:rPr/>
        <w:t xml:space="preserve">五、主要ict供应商 92</w:t>
      </w:r>
    </w:p>
    <w:p>
      <w:pPr>
        <w:spacing w:after="150"/>
      </w:pPr>
      <w:r>
        <w:rPr/>
        <w:t xml:space="preserve">六、ict新技术在金融业中的应用 93</w:t>
      </w:r>
    </w:p>
    <w:p>
      <w:pPr>
        <w:spacing w:after="150"/>
      </w:pPr>
      <w:r>
        <w:rPr/>
        <w:t xml:space="preserve">七、金融行业ict案例分析 95</w:t>
      </w:r>
    </w:p>
    <w:p>
      <w:pPr>
        <w:spacing w:after="150"/>
      </w:pPr>
      <w:r>
        <w:rPr/>
        <w:t xml:space="preserve">1、华为fusionstorage云存储---招商银行 95</w:t>
      </w:r>
    </w:p>
    <w:p>
      <w:pPr>
        <w:spacing w:after="150"/>
      </w:pPr>
      <w:r>
        <w:rPr/>
        <w:t xml:space="preserve">2、其他 98</w:t>
      </w:r>
    </w:p>
    <w:p>
      <w:pPr>
        <w:spacing w:after="150"/>
      </w:pPr>
      <w:r>
        <w:rPr/>
        <w:t xml:space="preserve">八、金融行业ict相关业务采购流程(包括采购流程、需求动机;客户需求部门、管理部门架构) 99</w:t>
      </w:r>
    </w:p>
    <w:p>
      <w:pPr>
        <w:spacing w:after="150"/>
      </w:pPr>
      <w:r>
        <w:rPr/>
        <w:t xml:space="preserve">第三节 教育 99</w:t>
      </w:r>
    </w:p>
    <w:p>
      <w:pPr>
        <w:spacing w:after="150"/>
      </w:pPr>
      <w:r>
        <w:rPr/>
        <w:t xml:space="preserve">一、2019-2023年我国教育行业发展现状 99</w:t>
      </w:r>
    </w:p>
    <w:p>
      <w:pPr>
        <w:spacing w:after="150"/>
      </w:pPr>
      <w:r>
        <w:rPr/>
        <w:t xml:space="preserve">二、教育行业it投资分析 102</w:t>
      </w:r>
    </w:p>
    <w:p>
      <w:pPr>
        <w:spacing w:after="150"/>
      </w:pPr>
      <w:r>
        <w:rPr/>
        <w:t xml:space="preserve">三、教育行业ict投入重点 103</w:t>
      </w:r>
    </w:p>
    <w:p>
      <w:pPr>
        <w:spacing w:after="150"/>
      </w:pPr>
      <w:r>
        <w:rPr/>
        <w:t xml:space="preserve">四、教育信息化发展趋势 103</w:t>
      </w:r>
    </w:p>
    <w:p>
      <w:pPr>
        <w:spacing w:after="150"/>
      </w:pPr>
      <w:r>
        <w:rPr/>
        <w:t xml:space="preserve">五、主要ict供应商 105</w:t>
      </w:r>
    </w:p>
    <w:p>
      <w:pPr>
        <w:spacing w:after="150"/>
      </w:pPr>
      <w:r>
        <w:rPr/>
        <w:t xml:space="preserve">六、ict新技术在教育行业中的应用 105</w:t>
      </w:r>
    </w:p>
    <w:p>
      <w:pPr>
        <w:spacing w:after="150"/>
      </w:pPr>
      <w:r>
        <w:rPr/>
        <w:t xml:space="preserve">七、教育行业ict案例分析 106</w:t>
      </w:r>
    </w:p>
    <w:p>
      <w:pPr>
        <w:spacing w:after="150"/>
      </w:pPr>
      <w:r>
        <w:rPr/>
        <w:t xml:space="preserve">八、教育行业ict相关业务采购流程 109</w:t>
      </w:r>
    </w:p>
    <w:p>
      <w:pPr>
        <w:spacing w:after="150"/>
      </w:pPr>
      <w:r>
        <w:rPr/>
        <w:t xml:space="preserve">第四节 旅游 109</w:t>
      </w:r>
    </w:p>
    <w:p>
      <w:pPr>
        <w:spacing w:after="150"/>
      </w:pPr>
      <w:r>
        <w:rPr/>
        <w:t xml:space="preserve">一、2019-2023年我国旅游行业发展现状 109</w:t>
      </w:r>
    </w:p>
    <w:p>
      <w:pPr>
        <w:spacing w:after="150"/>
      </w:pPr>
      <w:r>
        <w:rPr/>
        <w:t xml:space="preserve">二、旅游行业it投资分析 110</w:t>
      </w:r>
    </w:p>
    <w:p>
      <w:pPr>
        <w:spacing w:after="150"/>
      </w:pPr>
      <w:r>
        <w:rPr/>
        <w:t xml:space="preserve">三、旅游行业ict投入重点 111</w:t>
      </w:r>
    </w:p>
    <w:p>
      <w:pPr>
        <w:spacing w:after="150"/>
      </w:pPr>
      <w:r>
        <w:rPr/>
        <w:t xml:space="preserve">四、在线旅游行业发展趋势 113</w:t>
      </w:r>
    </w:p>
    <w:p>
      <w:pPr>
        <w:spacing w:after="150"/>
      </w:pPr>
      <w:r>
        <w:rPr/>
        <w:t xml:space="preserve">五、主要ict供应商 115</w:t>
      </w:r>
    </w:p>
    <w:p>
      <w:pPr>
        <w:spacing w:after="150"/>
      </w:pPr>
      <w:r>
        <w:rPr/>
        <w:t xml:space="preserve">六、ict新技术在旅游业中的应用 115</w:t>
      </w:r>
    </w:p>
    <w:p>
      <w:pPr>
        <w:spacing w:after="150"/>
      </w:pPr>
      <w:r>
        <w:rPr/>
        <w:t xml:space="preserve">七、旅游业ict案例分析 116</w:t>
      </w:r>
    </w:p>
    <w:p>
      <w:pPr>
        <w:spacing w:after="150"/>
      </w:pPr>
      <w:r>
        <w:rPr/>
        <w:t xml:space="preserve">八、旅游业ict相关业务采购流程 117</w:t>
      </w:r>
    </w:p>
    <w:p>
      <w:pPr>
        <w:spacing w:after="150"/>
      </w:pPr>
      <w:r>
        <w:rPr>
          <w:b w:val="1"/>
          <w:bCs w:val="1"/>
        </w:rPr>
        <w:t xml:space="preserve">第五章 物联网侧偏产品类的行业分析 118</w:t>
      </w:r>
    </w:p>
    <w:p>
      <w:pPr>
        <w:spacing w:after="150"/>
      </w:pPr>
      <w:r>
        <w:rPr/>
        <w:t xml:space="preserve">第一节 物联网 118</w:t>
      </w:r>
    </w:p>
    <w:p>
      <w:pPr>
        <w:spacing w:after="150"/>
      </w:pPr>
      <w:r>
        <w:rPr/>
        <w:t xml:space="preserve">一、行业发展现状 118</w:t>
      </w:r>
    </w:p>
    <w:p>
      <w:pPr>
        <w:spacing w:after="150"/>
      </w:pPr>
      <w:r>
        <w:rPr/>
        <w:t xml:space="preserve">二、2019-2023年行业市场规模 121</w:t>
      </w:r>
    </w:p>
    <w:p>
      <w:pPr>
        <w:spacing w:after="150"/>
      </w:pPr>
      <w:r>
        <w:rPr/>
        <w:t xml:space="preserve">三、行业发展趋势 122</w:t>
      </w:r>
    </w:p>
    <w:p>
      <w:pPr>
        <w:spacing w:after="150"/>
      </w:pPr>
      <w:r>
        <w:rPr/>
        <w:t xml:space="preserve">第二节 移动执法仪 124</w:t>
      </w:r>
    </w:p>
    <w:p>
      <w:pPr>
        <w:spacing w:after="150"/>
      </w:pPr>
      <w:r>
        <w:rPr/>
        <w:t xml:space="preserve">一、行业发展现状 124</w:t>
      </w:r>
    </w:p>
    <w:p>
      <w:pPr>
        <w:spacing w:after="150"/>
      </w:pPr>
      <w:r>
        <w:rPr/>
        <w:t xml:space="preserve">二、2019-2023年行业市场规模 125</w:t>
      </w:r>
    </w:p>
    <w:p>
      <w:pPr>
        <w:spacing w:after="150"/>
      </w:pPr>
      <w:r>
        <w:rPr/>
        <w:t xml:space="preserve">三、行业发展趋势 125</w:t>
      </w:r>
    </w:p>
    <w:p>
      <w:pPr>
        <w:spacing w:after="150"/>
      </w:pPr>
      <w:r>
        <w:rPr/>
        <w:t xml:space="preserve">第三节 智能安防 126</w:t>
      </w:r>
    </w:p>
    <w:p>
      <w:pPr>
        <w:spacing w:after="150"/>
      </w:pPr>
      <w:r>
        <w:rPr/>
        <w:t xml:space="preserve">一、智能安防概述 126</w:t>
      </w:r>
    </w:p>
    <w:p>
      <w:pPr>
        <w:spacing w:after="150"/>
      </w:pPr>
      <w:r>
        <w:rPr/>
        <w:t xml:space="preserve">二、智能安防行业驱动因素 128</w:t>
      </w:r>
    </w:p>
    <w:p>
      <w:pPr>
        <w:spacing w:after="150"/>
      </w:pPr>
      <w:r>
        <w:rPr/>
        <w:t xml:space="preserve">三、2019-2023年智能安防市场规模分析 129</w:t>
      </w:r>
    </w:p>
    <w:p>
      <w:pPr>
        <w:spacing w:after="150"/>
      </w:pPr>
      <w:r>
        <w:rPr/>
        <w:t xml:space="preserve">四、智能安防行业发展趋势与前景 129</w:t>
      </w:r>
    </w:p>
    <w:p>
      <w:pPr>
        <w:spacing w:after="150"/>
      </w:pPr>
      <w:r>
        <w:rPr/>
        <w:t xml:space="preserve">第四节 中国户外多媒体显示屏数据 130</w:t>
      </w:r>
    </w:p>
    <w:p>
      <w:pPr>
        <w:spacing w:after="150"/>
      </w:pPr>
      <w:r>
        <w:rPr/>
        <w:t xml:space="preserve">一、行业发展现状 130</w:t>
      </w:r>
    </w:p>
    <w:p>
      <w:pPr>
        <w:spacing w:after="150"/>
      </w:pPr>
      <w:r>
        <w:rPr/>
        <w:t xml:space="preserve">二、2019-2023年行业市场规模 130</w:t>
      </w:r>
    </w:p>
    <w:p>
      <w:pPr>
        <w:spacing w:after="150"/>
      </w:pPr>
      <w:r>
        <w:rPr/>
        <w:t xml:space="preserve">三、行业发展趋势 131</w:t>
      </w:r>
    </w:p>
    <w:p>
      <w:pPr>
        <w:spacing w:after="150"/>
      </w:pPr>
      <w:r>
        <w:rPr>
          <w:b w:val="1"/>
          <w:bCs w:val="1"/>
        </w:rPr>
        <w:t xml:space="preserve">第六章 ict行业发展趋势 132</w:t>
      </w:r>
    </w:p>
    <w:p>
      <w:pPr>
        <w:spacing w:after="150"/>
      </w:pPr>
      <w:r>
        <w:rPr/>
        <w:t xml:space="preserve">第一节 ict成为实现国家战略的重要力量 132</w:t>
      </w:r>
    </w:p>
    <w:p>
      <w:pPr>
        <w:spacing w:after="150"/>
      </w:pPr>
      <w:r>
        <w:rPr/>
        <w:t xml:space="preserve">第二节 ict引领数字经济强劲发展 132</w:t>
      </w:r>
    </w:p>
    <w:p>
      <w:pPr>
        <w:spacing w:after="150"/>
      </w:pPr>
      <w:r>
        <w:rPr/>
        <w:t xml:space="preserve">第三节 ict创新日新月异 132</w:t>
      </w:r>
    </w:p>
    <w:p>
      <w:pPr>
        <w:spacing w:after="150"/>
      </w:pPr>
      <w:r>
        <w:rPr/>
        <w:t xml:space="preserve">第四节 ict技术融入社会生产生活 133</w:t>
      </w:r>
    </w:p>
    <w:p>
      <w:pPr>
        <w:spacing w:after="150"/>
      </w:pPr>
      <w:r>
        <w:rPr/>
        <w:t xml:space="preserve">第五节 电信运营商加速数字化转型 133</w:t>
      </w:r>
    </w:p>
    <w:p>
      <w:pPr>
        <w:spacing w:after="150"/>
      </w:pPr>
      <w:r>
        <w:rPr/>
        <w:t xml:space="preserve">第六节 移动互联网缩小数字鸿沟 135</w:t>
      </w:r>
    </w:p>
    <w:p>
      <w:pPr>
        <w:spacing w:after="150"/>
      </w:pPr>
      <w:r>
        <w:rPr/>
        <w:t xml:space="preserve">第七节 政府监管变革提速 135</w:t>
      </w:r>
    </w:p>
    <w:p>
      <w:pPr>
        <w:spacing w:after="150"/>
      </w:pPr>
      <w:r>
        <w:rPr/>
        <w:t xml:space="preserve">第八节 重点技术变革影响深远---5g、物联网、ipv6 136</w:t>
      </w:r>
    </w:p>
    <w:p>
      <w:pPr>
        <w:spacing w:after="150"/>
      </w:pPr>
      <w:r>
        <w:rPr>
          <w:b w:val="1"/>
          <w:bCs w:val="1"/>
        </w:rPr>
        <w:t xml:space="preserve">图表目录</w:t>
      </w:r>
    </w:p>
    <w:p>
      <w:pPr>
        <w:spacing w:after="150"/>
      </w:pPr>
      <w:r>
        <w:rPr/>
        <w:t xml:space="preserve">图表：国际主要机构与中国统计局的ict产业门类划分 2</w:t>
      </w:r>
    </w:p>
    <w:p>
      <w:pPr>
        <w:spacing w:after="150"/>
      </w:pPr>
      <w:r>
        <w:rPr/>
        <w:t xml:space="preserve">图表：ict系统主要发展阶段 4</w:t>
      </w:r>
    </w:p>
    <w:p>
      <w:pPr>
        <w:spacing w:after="150"/>
      </w:pPr>
      <w:r>
        <w:rPr/>
        <w:t xml:space="preserve">图表：ict产业、数字经济、信息化与网络化四者的关系图 5</w:t>
      </w:r>
    </w:p>
    <w:p>
      <w:pPr>
        <w:spacing w:after="150"/>
      </w:pPr>
      <w:r>
        <w:rPr/>
        <w:t xml:space="preserve">图表：全球ict软件服务商 6</w:t>
      </w:r>
    </w:p>
    <w:p>
      <w:pPr>
        <w:spacing w:after="150"/>
      </w:pPr>
      <w:r>
        <w:rPr/>
        <w:t xml:space="preserve">图表：全球ict互联网企业 7</w:t>
      </w:r>
    </w:p>
    <w:p>
      <w:pPr>
        <w:spacing w:after="150"/>
      </w:pPr>
      <w:r>
        <w:rPr/>
        <w:t xml:space="preserve">图表：全球ict终端厂商 7</w:t>
      </w:r>
    </w:p>
    <w:p>
      <w:pPr>
        <w:spacing w:after="150"/>
      </w:pPr>
      <w:r>
        <w:rPr/>
        <w:t xml:space="preserve">图表：我国ict服务业收入 8</w:t>
      </w:r>
    </w:p>
    <w:p>
      <w:pPr>
        <w:spacing w:after="150"/>
      </w:pPr>
      <w:r>
        <w:rPr/>
        <w:t xml:space="preserve">图表：2019-2023年电信业务总量与电信业务收入增长情况 9</w:t>
      </w:r>
    </w:p>
    <w:p>
      <w:pPr>
        <w:spacing w:after="150"/>
      </w:pPr>
      <w:r>
        <w:rPr/>
        <w:t xml:space="preserve">图表：移动互联网流量及月dou增长情况 10</w:t>
      </w:r>
    </w:p>
    <w:p>
      <w:pPr>
        <w:spacing w:after="150"/>
      </w:pPr>
      <w:r>
        <w:rPr/>
        <w:t xml:space="preserve">图表：移动宽带(3G/4G)用户发展情况 11</w:t>
      </w:r>
    </w:p>
    <w:p>
      <w:pPr>
        <w:spacing w:after="150"/>
      </w:pPr>
      <w:r>
        <w:rPr/>
        <w:t xml:space="preserve">图表：2019-2023年中国数字经济整体规模 16</w:t>
      </w:r>
    </w:p>
    <w:p>
      <w:pPr>
        <w:spacing w:after="150"/>
      </w:pPr>
      <w:r>
        <w:rPr/>
        <w:t xml:space="preserve">图表：中美互联网网民数量对比 20</w:t>
      </w:r>
    </w:p>
    <w:p>
      <w:pPr>
        <w:spacing w:after="150"/>
      </w:pPr>
      <w:r>
        <w:rPr/>
        <w:t xml:space="preserve">图表：2019-2023年我国互联网投资金额与笔数 26</w:t>
      </w:r>
    </w:p>
    <w:p>
      <w:pPr>
        <w:spacing w:after="150"/>
      </w:pPr>
      <w:r>
        <w:rPr/>
        <w:t xml:space="preserve">图表：2019-2023年中国公有云市场规模 27</w:t>
      </w:r>
    </w:p>
    <w:p>
      <w:pPr>
        <w:spacing w:after="150"/>
      </w:pPr>
      <w:r>
        <w:rPr/>
        <w:t xml:space="preserve">图表：我国3g/4g基站数量 38</w:t>
      </w:r>
    </w:p>
    <w:p>
      <w:pPr>
        <w:spacing w:after="150"/>
      </w:pPr>
      <w:r>
        <w:rPr/>
        <w:t xml:space="preserve">图表：全球智能手机出货量 39</w:t>
      </w:r>
    </w:p>
    <w:p>
      <w:pPr>
        <w:spacing w:after="150"/>
      </w:pPr>
      <w:r>
        <w:rPr/>
        <w:t xml:space="preserve">图表：中国国内手机出货量(百万部) 39</w:t>
      </w:r>
    </w:p>
    <w:p>
      <w:pPr>
        <w:spacing w:after="150"/>
      </w:pPr>
      <w:r>
        <w:rPr/>
        <w:t xml:space="preserve">图表：区块链分布式一致性算法 52</w:t>
      </w:r>
    </w:p>
    <w:p>
      <w:pPr>
        <w:spacing w:after="150"/>
      </w:pPr>
      <w:r>
        <w:rPr/>
        <w:t xml:space="preserve">图表：idc运营服务市场规模及预测(单位：亿元) 58</w:t>
      </w:r>
    </w:p>
    <w:p>
      <w:pPr>
        <w:spacing w:after="150"/>
      </w:pPr>
      <w:r>
        <w:rPr/>
        <w:t xml:space="preserve">图表：中国cdn的市场规模及增速预测 61</w:t>
      </w:r>
    </w:p>
    <w:p>
      <w:pPr>
        <w:spacing w:after="150"/>
      </w:pPr>
      <w:r>
        <w:rPr/>
        <w:t xml:space="preserve">图表：2019-2023年中国服务器市场规模与增速 63</w:t>
      </w:r>
    </w:p>
    <w:p>
      <w:pPr>
        <w:spacing w:after="150"/>
      </w:pPr>
      <w:r>
        <w:rPr/>
        <w:t xml:space="preserve">图表：2019-2023年浪潮信息拂去其业务收入 65</w:t>
      </w:r>
    </w:p>
    <w:p>
      <w:pPr>
        <w:spacing w:after="150"/>
      </w:pPr>
      <w:r>
        <w:rPr/>
        <w:t xml:space="preserve">图表：2019-2023年中国ups市场规模 67</w:t>
      </w:r>
    </w:p>
    <w:p>
      <w:pPr>
        <w:spacing w:after="150"/>
      </w:pPr>
      <w:r>
        <w:rPr/>
        <w:t xml:space="preserve">图表：2019q1政府与公共事业ict投入金额结构 69</w:t>
      </w:r>
    </w:p>
    <w:p>
      <w:pPr>
        <w:spacing w:after="150"/>
      </w:pPr>
      <w:r>
        <w:rPr/>
        <w:t xml:space="preserve">图表：2019q1政府与公共事业ict投入项目个数结构 70</w:t>
      </w:r>
    </w:p>
    <w:p>
      <w:pPr>
        <w:spacing w:after="150"/>
      </w:pPr>
      <w:r>
        <w:rPr/>
        <w:t xml:space="preserve">图表：2019q1政府与公共事业ict投入行业 71</w:t>
      </w:r>
    </w:p>
    <w:p>
      <w:pPr>
        <w:spacing w:after="150"/>
      </w:pPr>
      <w:r>
        <w:rPr/>
        <w:t xml:space="preserve">图表：政务行业it投资规模 71</w:t>
      </w:r>
    </w:p>
    <w:p>
      <w:pPr>
        <w:spacing w:after="150"/>
      </w:pPr>
      <w:r>
        <w:rPr/>
        <w:t xml:space="preserve">图表：地方项目软件与计算机服务投资占比 72</w:t>
      </w:r>
    </w:p>
    <w:p>
      <w:pPr>
        <w:spacing w:after="150"/>
      </w:pPr>
      <w:r>
        <w:rPr/>
        <w:t xml:space="preserve">图表：中国电子政务发展指数及世界排名 77</w:t>
      </w:r>
    </w:p>
    <w:p>
      <w:pPr>
        <w:spacing w:after="150"/>
      </w:pPr>
      <w:r>
        <w:rPr/>
        <w:t xml:space="preserve">图表：电子政务市场未来发展特点 79</w:t>
      </w:r>
    </w:p>
    <w:p>
      <w:pPr>
        <w:spacing w:after="150"/>
      </w:pPr>
      <w:r>
        <w:rPr/>
        <w:t xml:space="preserve">图表：大数据、ai等技术在政务系统中应用的良性循环 80</w:t>
      </w:r>
    </w:p>
    <w:p>
      <w:pPr>
        <w:spacing w:after="150"/>
      </w:pPr>
      <w:r>
        <w:rPr/>
        <w:t xml:space="preserve">图表：政府采购方式流程图 86</w:t>
      </w:r>
    </w:p>
    <w:p>
      <w:pPr>
        <w:spacing w:after="150"/>
      </w:pPr>
      <w:r>
        <w:rPr/>
        <w:t xml:space="preserve">图表：2019-2023年中国金融行业it投资规模 88</w:t>
      </w:r>
    </w:p>
    <w:p>
      <w:pPr>
        <w:spacing w:after="150"/>
      </w:pPr>
      <w:r>
        <w:rPr/>
        <w:t xml:space="preserve">图表：银行业it投资规模 89</w:t>
      </w:r>
    </w:p>
    <w:p>
      <w:pPr>
        <w:spacing w:after="150"/>
      </w:pPr>
      <w:r>
        <w:rPr/>
        <w:t xml:space="preserve">图表：银行业it投资业务占比(2017) 90</w:t>
      </w:r>
    </w:p>
    <w:p>
      <w:pPr>
        <w:spacing w:after="150"/>
      </w:pPr>
      <w:r>
        <w:rPr/>
        <w:t xml:space="preserve">图表：银行业it投资规模 91</w:t>
      </w:r>
    </w:p>
    <w:p>
      <w:pPr>
        <w:spacing w:after="150"/>
      </w:pPr>
      <w:r>
        <w:rPr/>
        <w:t xml:space="preserve">图表：保险业it投资规模 91</w:t>
      </w:r>
    </w:p>
    <w:p>
      <w:pPr>
        <w:spacing w:after="150"/>
      </w:pPr>
      <w:r>
        <w:rPr/>
        <w:t xml:space="preserve">图表：银行it系统各组成部分的主要厂商例举 93</w:t>
      </w:r>
    </w:p>
    <w:p>
      <w:pPr>
        <w:spacing w:after="150"/>
      </w:pPr>
      <w:r>
        <w:rPr/>
        <w:t xml:space="preserve">图表：ict构建统一平台支撑业务创新 95</w:t>
      </w:r>
    </w:p>
    <w:p>
      <w:pPr>
        <w:spacing w:after="150"/>
      </w:pPr>
      <w:r>
        <w:rPr/>
        <w:t xml:space="preserve">图表：教育行业it投资规模 102</w:t>
      </w:r>
    </w:p>
    <w:p>
      <w:pPr>
        <w:spacing w:after="150"/>
      </w:pPr>
      <w:r>
        <w:rPr/>
        <w:t xml:space="preserve">图表：教育行业it投入占比 103</w:t>
      </w:r>
    </w:p>
    <w:p>
      <w:pPr>
        <w:spacing w:after="150"/>
      </w:pPr>
      <w:r>
        <w:rPr/>
        <w:t xml:space="preserve">图表：教育行业ict相关业务采购流程 109</w:t>
      </w:r>
    </w:p>
    <w:p>
      <w:pPr>
        <w:spacing w:after="150"/>
      </w:pPr>
      <w:r>
        <w:rPr/>
        <w:t xml:space="preserve">图表：2019-2023年中国旅游总收入 110</w:t>
      </w:r>
    </w:p>
    <w:p>
      <w:pPr>
        <w:spacing w:after="150"/>
      </w:pPr>
      <w:r>
        <w:rPr/>
        <w:t xml:space="preserve">图表：物联网概念 118</w:t>
      </w:r>
    </w:p>
    <w:p>
      <w:pPr>
        <w:spacing w:after="150"/>
      </w:pPr>
      <w:r>
        <w:rPr/>
        <w:t xml:space="preserve">图表：物联网发展阶段 119</w:t>
      </w:r>
    </w:p>
    <w:p>
      <w:pPr>
        <w:spacing w:after="150"/>
      </w:pPr>
      <w:r>
        <w:rPr/>
        <w:t xml:space="preserve">图表：物联网相关政策 120</w:t>
      </w:r>
    </w:p>
    <w:p>
      <w:pPr>
        <w:spacing w:after="150"/>
      </w:pPr>
      <w:r>
        <w:rPr/>
        <w:t xml:space="preserve">图表：三大运营商物联网收入(单位：亿元) 121</w:t>
      </w:r>
    </w:p>
    <w:p>
      <w:pPr>
        <w:spacing w:after="150"/>
      </w:pPr>
      <w:r>
        <w:rPr/>
        <w:t xml:space="preserve">图表：2019-2023年中国物联网行业市场规模 122</w:t>
      </w:r>
    </w:p>
    <w:p>
      <w:pPr>
        <w:spacing w:after="150"/>
      </w:pPr>
      <w:r>
        <w:rPr/>
        <w:t xml:space="preserve">图表：我国主要执法记录仪生产企业 125</w:t>
      </w:r>
    </w:p>
    <w:p>
      <w:pPr>
        <w:spacing w:after="150"/>
      </w:pPr>
      <w:r>
        <w:rPr/>
        <w:t xml:space="preserve">图表：我国执法记录仪数量(单位：万台) 125</w:t>
      </w:r>
    </w:p>
    <w:p>
      <w:pPr>
        <w:spacing w:after="150"/>
      </w:pPr>
      <w:r>
        <w:rPr/>
        <w:t xml:space="preserve">图表：智能安防产业链 127</w:t>
      </w:r>
    </w:p>
    <w:p>
      <w:pPr>
        <w:spacing w:after="150"/>
      </w:pPr>
      <w:r>
        <w:rPr/>
        <w:t xml:space="preserve">图表：2019-2023年中国智能安防行业市场规模 129</w:t>
      </w:r>
    </w:p>
    <w:p>
      <w:pPr>
        <w:spacing w:after="150"/>
      </w:pPr>
      <w:r>
        <w:rPr/>
        <w:t xml:space="preserve">图表：户外LED显示屏市场规模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2024-2029年中国ICT市场深度分析与发展前景预测报告</dc:title>
  <dc:description>2024-2029年中国ICT市场深度分析与发展前景预测报告</dc:description>
  <dc:subject>2024-2029年中国ICT市场深度分析与发展前景预测报告</dc:subject>
  <cp:keywords>研究报告</cp:keywords>
  <cp:category>研究报告</cp:category>
  <cp:lastModifiedBy>北京中道泰和信息咨询有限公司</cp:lastModifiedBy>
  <dcterms:created xsi:type="dcterms:W3CDTF">2024-01-25T13:25:20+08:00</dcterms:created>
  <dcterms:modified xsi:type="dcterms:W3CDTF">2024-01-25T13:25:20+08:00</dcterms:modified>
</cp:coreProperties>
</file>

<file path=docProps/custom.xml><?xml version="1.0" encoding="utf-8"?>
<Properties xmlns="http://schemas.openxmlformats.org/officeDocument/2006/custom-properties" xmlns:vt="http://schemas.openxmlformats.org/officeDocument/2006/docPropsVTypes"/>
</file>