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2024-2029年中国防伪材料行业市场调查及发展前景分析预测报告</w:t>
      </w:r>
    </w:p>
    <w:p>
      <w:pPr>
        <w:spacing w:after="150"/>
      </w:pPr>
      <w:r>
        <w:rPr>
          <w:b w:val="1"/>
          <w:bCs w:val="1"/>
        </w:rPr>
        <w:t xml:space="preserve">报告简介</w:t>
      </w:r>
    </w:p>
    <w:p>
      <w:pPr>
        <w:spacing w:after="150"/>
      </w:pPr>
      <w:r>
        <w:rPr/>
        <w:t xml:space="preserve">防伪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伪材料市场进行了分析研究。报告在总结中国防伪材料行业发展历程的基础上，结合新时期的各方面因素，对中国防伪材料行业的发展趋势给予了细致和审慎的预测论证。报告资料详实，图表丰富，既有深入的分析，又有直观的比较，为防伪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2019-2023年防伪材料行业发展综述</w:t>
      </w:r>
    </w:p>
    <w:p>
      <w:pPr>
        <w:spacing w:after="150"/>
      </w:pPr>
      <w:r>
        <w:rPr/>
        <w:t xml:space="preserve">第一节 防伪材料行业界定</w:t>
      </w:r>
    </w:p>
    <w:p>
      <w:pPr>
        <w:spacing w:after="150"/>
      </w:pPr>
      <w:r>
        <w:rPr/>
        <w:t xml:space="preserve">一、行业经济特性</w:t>
      </w:r>
    </w:p>
    <w:p>
      <w:pPr>
        <w:spacing w:after="150"/>
      </w:pPr>
      <w:r>
        <w:rPr/>
        <w:t xml:space="preserve">二、主要产品品种/主要细分行业</w:t>
      </w:r>
    </w:p>
    <w:p>
      <w:pPr>
        <w:spacing w:after="150"/>
      </w:pPr>
      <w:r>
        <w:rPr/>
        <w:t xml:space="preserve">三、产业链结构分析</w:t>
      </w:r>
    </w:p>
    <w:p>
      <w:pPr>
        <w:spacing w:after="150"/>
      </w:pPr>
      <w:r>
        <w:rPr/>
        <w:t xml:space="preserve">第二节 防伪材料行业发展成熟度分析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2024-2029年中国防伪材料企业pest（环境）分析</w:t>
      </w:r>
    </w:p>
    <w:p>
      <w:pPr>
        <w:spacing w:after="150"/>
      </w:pPr>
      <w:r>
        <w:rPr/>
        <w:t xml:space="preserve">第一节 经济环境分析</w:t>
      </w:r>
    </w:p>
    <w:p>
      <w:pPr>
        <w:spacing w:after="150"/>
      </w:pPr>
      <w:r>
        <w:rPr/>
        <w:t xml:space="preserve">第二节 政策环境分析</w:t>
      </w:r>
    </w:p>
    <w:p>
      <w:pPr>
        <w:spacing w:after="150"/>
      </w:pPr>
      <w:r>
        <w:rPr/>
        <w:t xml:space="preserve">第三节 社会环境分析</w:t>
      </w:r>
    </w:p>
    <w:p>
      <w:pPr>
        <w:spacing w:after="150"/>
      </w:pPr>
      <w:r>
        <w:rPr/>
        <w:t xml:space="preserve">第四节 技术环境分析</w:t>
      </w:r>
    </w:p>
    <w:p>
      <w:pPr>
        <w:spacing w:after="150"/>
      </w:pPr>
      <w:r>
        <w:rPr>
          <w:b w:val="1"/>
          <w:bCs w:val="1"/>
        </w:rPr>
        <w:t xml:space="preserve">第三章 防伪材料行业生产技术分析</w:t>
      </w:r>
    </w:p>
    <w:p>
      <w:pPr>
        <w:spacing w:after="150"/>
      </w:pPr>
      <w:r>
        <w:rPr/>
        <w:t xml:space="preserve">第一节 防伪材料行业生产技术发展现状</w:t>
      </w:r>
    </w:p>
    <w:p>
      <w:pPr>
        <w:spacing w:after="150"/>
      </w:pPr>
      <w:r>
        <w:rPr/>
        <w:t xml:space="preserve">第二节 防伪材料行业产品生产工艺特点或流程</w:t>
      </w:r>
    </w:p>
    <w:p>
      <w:pPr>
        <w:spacing w:after="150"/>
      </w:pPr>
      <w:r>
        <w:rPr/>
        <w:t xml:space="preserve">第三节 防伪材料行业生产技术发展趋势分析</w:t>
      </w:r>
    </w:p>
    <w:p>
      <w:pPr>
        <w:spacing w:after="150"/>
      </w:pPr>
      <w:r>
        <w:rPr>
          <w:b w:val="1"/>
          <w:bCs w:val="1"/>
        </w:rPr>
        <w:t xml:space="preserve">第四章 2019-2023年中国防伪材料企业发展情况分析</w:t>
      </w:r>
    </w:p>
    <w:p>
      <w:pPr>
        <w:spacing w:after="150"/>
      </w:pPr>
      <w:r>
        <w:rPr/>
        <w:t xml:space="preserve">第一节 中国防伪材料企业发展分析</w:t>
      </w:r>
    </w:p>
    <w:p>
      <w:pPr>
        <w:spacing w:after="150"/>
      </w:pPr>
      <w:r>
        <w:rPr/>
        <w:t xml:space="preserve">一、2019-2023年防伪材料企业运行情况及特点分析</w:t>
      </w:r>
    </w:p>
    <w:p>
      <w:pPr>
        <w:spacing w:after="150"/>
      </w:pPr>
      <w:r>
        <w:rPr/>
        <w:t xml:space="preserve">二、2019-2023年防伪材料企业投资情况分析</w:t>
      </w:r>
    </w:p>
    <w:p>
      <w:pPr>
        <w:spacing w:after="150"/>
      </w:pPr>
      <w:r>
        <w:rPr/>
        <w:t xml:space="preserve">三、中国防伪材料企业产品结构分析</w:t>
      </w:r>
    </w:p>
    <w:p>
      <w:pPr>
        <w:spacing w:after="150"/>
      </w:pPr>
      <w:r>
        <w:rPr/>
        <w:t xml:space="preserve">四、中国防伪材料企业与宏观经济相关性分析</w:t>
      </w:r>
    </w:p>
    <w:p>
      <w:pPr>
        <w:spacing w:after="150"/>
      </w:pPr>
      <w:r>
        <w:rPr/>
        <w:t xml:space="preserve">第二节 中国企业区域发展分析</w:t>
      </w:r>
    </w:p>
    <w:p>
      <w:pPr>
        <w:spacing w:after="150"/>
      </w:pPr>
      <w:r>
        <w:rPr/>
        <w:t xml:space="preserve">一、企业重点区域分布特点及变化</w:t>
      </w:r>
    </w:p>
    <w:p>
      <w:pPr>
        <w:spacing w:after="150"/>
      </w:pPr>
      <w:r>
        <w:rPr/>
        <w:t xml:space="preserve">二、华北地区市场分析</w:t>
      </w:r>
    </w:p>
    <w:p>
      <w:pPr>
        <w:spacing w:after="150"/>
      </w:pPr>
      <w:r>
        <w:rPr/>
        <w:t xml:space="preserve">三、华东地区市场分析</w:t>
      </w:r>
    </w:p>
    <w:p>
      <w:pPr>
        <w:spacing w:after="150"/>
      </w:pPr>
      <w:r>
        <w:rPr/>
        <w:t xml:space="preserve">四、东北地区市场分析</w:t>
      </w:r>
    </w:p>
    <w:p>
      <w:pPr>
        <w:spacing w:after="150"/>
      </w:pPr>
      <w:r>
        <w:rPr/>
        <w:t xml:space="preserve">五、中南地区市场分析</w:t>
      </w:r>
    </w:p>
    <w:p>
      <w:pPr>
        <w:spacing w:after="150"/>
      </w:pPr>
      <w:r>
        <w:rPr/>
        <w:t xml:space="preserve">六、西部地区市场分析</w:t>
      </w:r>
    </w:p>
    <w:p>
      <w:pPr>
        <w:spacing w:after="150"/>
      </w:pPr>
      <w:r>
        <w:rPr/>
        <w:t xml:space="preserve">七、华南地区市场分析</w:t>
      </w:r>
    </w:p>
    <w:p>
      <w:pPr>
        <w:spacing w:after="150"/>
      </w:pPr>
      <w:r>
        <w:rPr>
          <w:b w:val="1"/>
          <w:bCs w:val="1"/>
        </w:rPr>
        <w:t xml:space="preserve">第五章 2019-2023年中国防伪材料市场供需调查分析</w:t>
      </w:r>
    </w:p>
    <w:p>
      <w:pPr>
        <w:spacing w:after="150"/>
      </w:pPr>
      <w:r>
        <w:rPr/>
        <w:t xml:space="preserve">第一节 2019-2023年中国防伪材料市场供给分析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2019-2023年中国防伪材料市场需求分析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2019-2023年中国防伪材料市场特征分析</w:t>
      </w:r>
    </w:p>
    <w:p>
      <w:pPr>
        <w:spacing w:after="150"/>
      </w:pPr>
      <w:r>
        <w:rPr/>
        <w:t xml:space="preserve">一、2019-2023年中国防伪材料产品特征分析</w:t>
      </w:r>
    </w:p>
    <w:p>
      <w:pPr>
        <w:spacing w:after="150"/>
      </w:pPr>
      <w:r>
        <w:rPr/>
        <w:t xml:space="preserve">二、2019-2023年中国防伪材料价格特征分析</w:t>
      </w:r>
    </w:p>
    <w:p>
      <w:pPr>
        <w:spacing w:after="150"/>
      </w:pPr>
      <w:r>
        <w:rPr/>
        <w:t xml:space="preserve">三、2019-2023年中国防伪材料渠道特征</w:t>
      </w:r>
    </w:p>
    <w:p>
      <w:pPr>
        <w:spacing w:after="150"/>
      </w:pPr>
      <w:r>
        <w:rPr/>
        <w:t xml:space="preserve">四、2019-2023年中国防伪材料购买特征</w:t>
      </w:r>
    </w:p>
    <w:p>
      <w:pPr>
        <w:spacing w:after="150"/>
      </w:pPr>
      <w:r>
        <w:rPr>
          <w:b w:val="1"/>
          <w:bCs w:val="1"/>
        </w:rPr>
        <w:t xml:space="preserve">第六章 2019-2023年防伪材料企业市场竞争格局分析</w:t>
      </w:r>
    </w:p>
    <w:p>
      <w:pPr>
        <w:spacing w:after="150"/>
      </w:pPr>
      <w:r>
        <w:rPr/>
        <w:t xml:space="preserve">第一节 2019-2023年中国防伪材料企业集中度分析</w:t>
      </w:r>
    </w:p>
    <w:p>
      <w:pPr>
        <w:spacing w:after="150"/>
      </w:pPr>
      <w:r>
        <w:rPr/>
        <w:t xml:space="preserve">第二节 2019-2023年中国防伪材料企业规模经济情况分析</w:t>
      </w:r>
    </w:p>
    <w:p>
      <w:pPr>
        <w:spacing w:after="150"/>
      </w:pPr>
      <w:r>
        <w:rPr/>
        <w:t xml:space="preserve">第三节 2019-2023年中国防伪材料企业格局以及竞争态势分析</w:t>
      </w:r>
    </w:p>
    <w:p>
      <w:pPr>
        <w:spacing w:after="150"/>
      </w:pPr>
      <w:r>
        <w:rPr/>
        <w:t xml:space="preserve">一、企业整体竞争格局及态势分析</w:t>
      </w:r>
    </w:p>
    <w:p>
      <w:pPr>
        <w:spacing w:after="150"/>
      </w:pPr>
      <w:r>
        <w:rPr/>
        <w:t xml:space="preserve">二、区域市场竞争格局及态势分析</w:t>
      </w:r>
    </w:p>
    <w:p>
      <w:pPr>
        <w:spacing w:after="150"/>
      </w:pPr>
      <w:r>
        <w:rPr/>
        <w:t xml:space="preserve">第四节 中国企业进入和退出壁垒分析</w:t>
      </w:r>
    </w:p>
    <w:p>
      <w:pPr>
        <w:spacing w:after="150"/>
      </w:pPr>
      <w:r>
        <w:rPr/>
        <w:t xml:space="preserve">第五节 2019-2023年中国防伪材料企业主要优势企业竞争力综合评价</w:t>
      </w:r>
    </w:p>
    <w:p>
      <w:pPr>
        <w:spacing w:after="150"/>
      </w:pPr>
      <w:r>
        <w:rPr>
          <w:b w:val="1"/>
          <w:bCs w:val="1"/>
        </w:rPr>
        <w:t xml:space="preserve">第七章 2019-2023年防伪材料企业主要竞争对手分析</w:t>
      </w:r>
    </w:p>
    <w:p>
      <w:pPr>
        <w:spacing w:after="150"/>
      </w:pPr>
      <w:r>
        <w:rPr/>
        <w:t xml:space="preserve">第一节 企业a</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第二节 企业b</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第三节 企业c</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第四节 企业d</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第五节 企业e</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第六节 企业f</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第七节 企业g</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第八节 企业h</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b w:val="1"/>
          <w:bCs w:val="1"/>
        </w:rPr>
        <w:t xml:space="preserve">第八章 2024-2029年中国防伪材料企业上下游产业链分析及其影响</w:t>
      </w:r>
    </w:p>
    <w:p>
      <w:pPr>
        <w:spacing w:after="150"/>
      </w:pPr>
      <w:r>
        <w:rPr/>
        <w:t xml:space="preserve">第一节 2019-2023年中国防伪材料企业上游企业发展及影响分析</w:t>
      </w:r>
    </w:p>
    <w:p>
      <w:pPr>
        <w:spacing w:after="150"/>
      </w:pPr>
      <w:r>
        <w:rPr/>
        <w:t xml:space="preserve">一、2019-2023年中国防伪材料企业上游企业运行现状分析</w:t>
      </w:r>
    </w:p>
    <w:p>
      <w:pPr>
        <w:spacing w:after="150"/>
      </w:pPr>
      <w:r>
        <w:rPr/>
        <w:t xml:space="preserve">二、对本企业产生的影响分析</w:t>
      </w:r>
    </w:p>
    <w:p>
      <w:pPr>
        <w:spacing w:after="150"/>
      </w:pPr>
      <w:r>
        <w:rPr/>
        <w:t xml:space="preserve">第二节 2019-2023年中国防伪材料企业下游企业发展及影响分析</w:t>
      </w:r>
    </w:p>
    <w:p>
      <w:pPr>
        <w:spacing w:after="150"/>
      </w:pPr>
      <w:r>
        <w:rPr/>
        <w:t xml:space="preserve">一、2019-2023年中国防伪材料企业下游企业运行现状分析</w:t>
      </w:r>
    </w:p>
    <w:p>
      <w:pPr>
        <w:spacing w:after="150"/>
      </w:pPr>
      <w:r>
        <w:rPr/>
        <w:t xml:space="preserve">二、对本企业产生的影响分析</w:t>
      </w:r>
    </w:p>
    <w:p>
      <w:pPr>
        <w:spacing w:after="150"/>
      </w:pPr>
      <w:r>
        <w:rPr/>
        <w:t xml:space="preserve">第三节 其他相关企业发展及影响分析</w:t>
      </w:r>
    </w:p>
    <w:p>
      <w:pPr>
        <w:spacing w:after="150"/>
      </w:pPr>
      <w:r>
        <w:rPr>
          <w:b w:val="1"/>
          <w:bCs w:val="1"/>
        </w:rPr>
        <w:t xml:space="preserve">第九章 2024-2029年中国防伪材料企业发展趋势预测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2024-2029年进出口趋势预测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第十章 2024-2029年防伪材料企业投资潜力与价值分析</w:t>
      </w:r>
    </w:p>
    <w:p>
      <w:pPr>
        <w:spacing w:after="150"/>
      </w:pPr>
      <w:r>
        <w:rPr/>
        <w:t xml:space="preserve">第一节 2024-2029年防伪材料企业投资环境分析</w:t>
      </w:r>
    </w:p>
    <w:p>
      <w:pPr>
        <w:spacing w:after="150"/>
      </w:pPr>
      <w:r>
        <w:rPr/>
        <w:t xml:space="preserve">第二节 2024-2029年防伪材料企业swot模型分析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2024-2029年我国防伪材料企业投资潜力分析</w:t>
      </w:r>
    </w:p>
    <w:p>
      <w:pPr>
        <w:spacing w:after="150"/>
      </w:pPr>
      <w:r>
        <w:rPr/>
        <w:t xml:space="preserve">第四节 2024-2029年我国防伪材料企业前景展望分析</w:t>
      </w:r>
    </w:p>
    <w:p>
      <w:pPr>
        <w:spacing w:after="150"/>
      </w:pPr>
      <w:r>
        <w:rPr/>
        <w:t xml:space="preserve">第五节 2024-2029年我国防伪材料企业盈利能力预测</w:t>
      </w:r>
    </w:p>
    <w:p>
      <w:pPr>
        <w:spacing w:after="150"/>
      </w:pPr>
      <w:r>
        <w:rPr>
          <w:b w:val="1"/>
          <w:bCs w:val="1"/>
        </w:rPr>
        <w:t xml:space="preserve">第十一章 2024-2029年防伪材料企业投资风险预警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相关企业风险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第十二章 2024-2029年防伪材料产业投资机会及投资策略分析</w:t>
      </w:r>
    </w:p>
    <w:p>
      <w:pPr>
        <w:spacing w:after="150"/>
      </w:pPr>
      <w:r>
        <w:rPr/>
        <w:t xml:space="preserve">第一节 2024-2029年防伪材料企业区域投资机会</w:t>
      </w:r>
    </w:p>
    <w:p>
      <w:pPr>
        <w:spacing w:after="150"/>
      </w:pPr>
      <w:r>
        <w:rPr/>
        <w:t xml:space="preserve">第二节 2024-2029年防伪材料企业主要产品投资机会</w:t>
      </w:r>
    </w:p>
    <w:p>
      <w:pPr>
        <w:spacing w:after="150"/>
      </w:pPr>
      <w:r>
        <w:rPr/>
        <w:t xml:space="preserve">第三节 2024-2029年防伪材料企业出口市场投资机会</w:t>
      </w:r>
    </w:p>
    <w:p>
      <w:pPr>
        <w:spacing w:after="150"/>
      </w:pPr>
      <w:r>
        <w:rPr/>
        <w:t xml:space="preserve">第四节 2024-2029年中国防伪材料企业投资策略分析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第十三章 防伪材料行业企业观点综述及专家建议</w:t>
      </w:r>
    </w:p>
    <w:p>
      <w:pPr>
        <w:spacing w:after="150"/>
      </w:pPr>
      <w:r>
        <w:rPr/>
        <w:t xml:space="preserve">第一节 企业观点综述</w:t>
      </w:r>
    </w:p>
    <w:p>
      <w:pPr>
        <w:spacing w:after="150"/>
      </w:pPr>
      <w:r>
        <w:rPr/>
        <w:t xml:space="preserve">第二节 专家投资建议</w:t>
      </w:r>
    </w:p>
    <w:p>
      <w:pPr>
        <w:spacing w:after="150"/>
      </w:pPr>
      <w:r>
        <w:rPr>
          <w:b w:val="1"/>
          <w:bCs w:val="1"/>
        </w:rPr>
        <w:t xml:space="preserve">图表目录</w:t>
      </w:r>
    </w:p>
    <w:p>
      <w:pPr>
        <w:spacing w:after="150"/>
      </w:pPr>
      <w:r>
        <w:rPr/>
        <w:t xml:space="preserve">图表：2019-2023年世界防伪材料产量及其增速走势图</w:t>
      </w:r>
    </w:p>
    <w:p>
      <w:pPr>
        <w:spacing w:after="150"/>
      </w:pPr>
      <w:r>
        <w:rPr/>
        <w:t xml:space="preserve">图表：防伪材料主要产品及应用</w:t>
      </w:r>
    </w:p>
    <w:p>
      <w:pPr>
        <w:spacing w:after="150"/>
      </w:pPr>
      <w:r>
        <w:rPr/>
        <w:t xml:space="preserve">图表：世界主要国家防伪材料集中度情况</w:t>
      </w:r>
    </w:p>
    <w:p>
      <w:pPr>
        <w:spacing w:after="150"/>
      </w:pPr>
      <w:r>
        <w:rPr/>
        <w:t xml:space="preserve">图表：2024-2029年世界防伪材料需求量及其增速预测</w:t>
      </w:r>
    </w:p>
    <w:p>
      <w:pPr>
        <w:spacing w:after="150"/>
      </w:pPr>
      <w:r>
        <w:rPr/>
        <w:t xml:space="preserve">图表：防伪材料行业与宏观经济的关系</w:t>
      </w:r>
    </w:p>
    <w:p>
      <w:pPr>
        <w:spacing w:after="150"/>
      </w:pPr>
      <w:r>
        <w:rPr/>
        <w:t xml:space="preserve">图表：防伪材料行业发展的政策环境</w:t>
      </w:r>
    </w:p>
    <w:p>
      <w:pPr>
        <w:spacing w:after="150"/>
      </w:pPr>
      <w:r>
        <w:rPr/>
        <w:t xml:space="preserve">图表：我国防伪材料行业发展的社会环境</w:t>
      </w:r>
    </w:p>
    <w:p>
      <w:pPr>
        <w:spacing w:after="150"/>
      </w:pPr>
      <w:r>
        <w:rPr/>
        <w:t xml:space="preserve">图表：2019-2023年防伪材料行业销售收入及增速走势</w:t>
      </w:r>
    </w:p>
    <w:p>
      <w:pPr>
        <w:spacing w:after="150"/>
      </w:pPr>
      <w:r>
        <w:rPr/>
        <w:t xml:space="preserve">图表：2019-2023年防伪材料行业产量及其增速走势</w:t>
      </w:r>
    </w:p>
    <w:p>
      <w:pPr>
        <w:spacing w:after="150"/>
      </w:pPr>
      <w:r>
        <w:rPr/>
        <w:t xml:space="preserve">图表：2019-2023年防伪材料行业投资额情况</w:t>
      </w:r>
    </w:p>
    <w:p>
      <w:pPr>
        <w:spacing w:after="150"/>
      </w:pPr>
      <w:r>
        <w:rPr/>
        <w:t xml:space="preserve">图表：2019-2023年防伪材料行业市场规模走势</w:t>
      </w:r>
    </w:p>
    <w:p>
      <w:pPr>
        <w:spacing w:after="150"/>
      </w:pPr>
      <w:r>
        <w:rPr/>
        <w:t xml:space="preserve">图表：2019-2023年我国gdp增速与防伪材料产量的关系分析</w:t>
      </w:r>
    </w:p>
    <w:p>
      <w:pPr>
        <w:spacing w:after="150"/>
      </w:pPr>
      <w:r>
        <w:rPr/>
        <w:t xml:space="preserve">图表：2019-2023年我国防伪材料重点区域分布</w:t>
      </w:r>
    </w:p>
    <w:p>
      <w:pPr>
        <w:spacing w:after="150"/>
      </w:pPr>
      <w:r>
        <w:rPr/>
        <w:t xml:space="preserve">图表：2019-2023年华北地区防伪材料企业分布情况</w:t>
      </w:r>
    </w:p>
    <w:p>
      <w:pPr>
        <w:spacing w:after="150"/>
      </w:pPr>
      <w:r>
        <w:rPr/>
        <w:t xml:space="preserve">图表：2019-2023年华北地区防伪材料企业规模情况</w:t>
      </w:r>
    </w:p>
    <w:p>
      <w:pPr>
        <w:spacing w:after="150"/>
      </w:pPr>
      <w:r>
        <w:rPr/>
        <w:t xml:space="preserve">图表：2019-2023年华东地区防伪材料企业分布情况</w:t>
      </w:r>
    </w:p>
    <w:p>
      <w:pPr>
        <w:spacing w:after="150"/>
      </w:pPr>
      <w:r>
        <w:rPr/>
        <w:t xml:space="preserve">图表：2019-2023年华东地区防伪材料企业规模情况</w:t>
      </w:r>
    </w:p>
    <w:p>
      <w:pPr>
        <w:spacing w:after="150"/>
      </w:pPr>
      <w:r>
        <w:rPr/>
        <w:t xml:space="preserve">图表：2019-2023年东北地区防伪材料企业分布情况</w:t>
      </w:r>
    </w:p>
    <w:p>
      <w:pPr>
        <w:spacing w:after="150"/>
      </w:pPr>
      <w:r>
        <w:rPr/>
        <w:t xml:space="preserve">图表：2019-2023年东北地区防伪材料企业规模情况</w:t>
      </w:r>
    </w:p>
    <w:p>
      <w:pPr>
        <w:spacing w:after="150"/>
      </w:pPr>
      <w:r>
        <w:rPr/>
        <w:t xml:space="preserve">图表：2019-2023年中南地区防伪材料企业分布情况</w:t>
      </w:r>
    </w:p>
    <w:p>
      <w:pPr>
        <w:spacing w:after="150"/>
      </w:pPr>
      <w:r>
        <w:rPr/>
        <w:t xml:space="preserve">图表：2019-2023年中南地区防伪材料企业规模情况</w:t>
      </w:r>
    </w:p>
    <w:p>
      <w:pPr>
        <w:spacing w:after="150"/>
      </w:pPr>
      <w:r>
        <w:rPr/>
        <w:t xml:space="preserve">图表：2019-2023年西部地区防伪材料企业分布情况</w:t>
      </w:r>
    </w:p>
    <w:p>
      <w:pPr>
        <w:spacing w:after="150"/>
      </w:pPr>
      <w:r>
        <w:rPr/>
        <w:t xml:space="preserve">图表：2019-2023年西部地区防伪材料企业规模情况</w:t>
      </w:r>
    </w:p>
    <w:p>
      <w:pPr>
        <w:spacing w:after="150"/>
      </w:pPr>
      <w:r>
        <w:rPr/>
        <w:t xml:space="preserve">图表：2019-2023年华南地区防伪材料企业分布情况</w:t>
      </w:r>
    </w:p>
    <w:p>
      <w:pPr>
        <w:spacing w:after="150"/>
      </w:pPr>
      <w:r>
        <w:rPr/>
        <w:t xml:space="preserve">图表：2019-2023年华南地区防伪材料企业规模情况</w:t>
      </w:r>
    </w:p>
    <w:p>
      <w:pPr>
        <w:spacing w:after="150"/>
      </w:pPr>
      <w:r>
        <w:rPr/>
        <w:t xml:space="preserve">图表：2019-2023年我国防伪材料产品市场供给比例分析</w:t>
      </w:r>
    </w:p>
    <w:p>
      <w:pPr>
        <w:spacing w:after="150"/>
      </w:pPr>
      <w:r>
        <w:rPr/>
        <w:t xml:space="preserve">图表：2019-2023年份我国防伪材料主要供给渠道</w:t>
      </w:r>
    </w:p>
    <w:p>
      <w:pPr>
        <w:spacing w:after="150"/>
      </w:pPr>
      <w:r>
        <w:rPr/>
        <w:t xml:space="preserve">图表：2024-2029年我国防伪材料需求量预测</w:t>
      </w:r>
    </w:p>
    <w:p>
      <w:pPr>
        <w:spacing w:after="150"/>
      </w:pPr>
      <w:r>
        <w:rPr/>
        <w:t xml:space="preserve">图表：2024-2029年我国防伪材料销售渠道变化图</w:t>
      </w:r>
    </w:p>
    <w:p>
      <w:pPr>
        <w:spacing w:after="150"/>
      </w:pPr>
      <w:r>
        <w:rPr/>
        <w:t xml:space="preserve">图表：2024-2029年影响防伪材料购买需求因素关系</w:t>
      </w:r>
    </w:p>
    <w:p>
      <w:pPr>
        <w:spacing w:after="150"/>
      </w:pPr>
      <w:r>
        <w:rPr/>
        <w:t xml:space="preserve">图表：2024-2029年我国防伪材料行业企业集中度预测</w:t>
      </w:r>
    </w:p>
    <w:p>
      <w:pPr>
        <w:spacing w:after="150"/>
      </w:pPr>
      <w:r>
        <w:rPr/>
        <w:t xml:space="preserve">图表：2019-2023年我国防伪材料行业区域竞争格局</w:t>
      </w:r>
    </w:p>
    <w:p>
      <w:pPr>
        <w:spacing w:after="150"/>
      </w:pPr>
      <w:r>
        <w:rPr/>
        <w:t xml:space="preserve">图表：防伪材料新进入者的盈利分析</w:t>
      </w:r>
    </w:p>
    <w:p>
      <w:pPr>
        <w:spacing w:after="150"/>
      </w:pPr>
      <w:r>
        <w:rPr/>
        <w:t xml:space="preserve">图表：我国防伪材料优势企业竞争力评价</w:t>
      </w:r>
    </w:p>
    <w:p>
      <w:pPr>
        <w:spacing w:after="150"/>
      </w:pPr>
      <w:r>
        <w:rPr/>
        <w:t xml:space="preserve">图表：上游产业对防伪材料行业的影响</w:t>
      </w:r>
    </w:p>
    <w:p>
      <w:pPr>
        <w:spacing w:after="150"/>
      </w:pPr>
      <w:r>
        <w:rPr/>
        <w:t xml:space="preserve">图表：下游产业对防伪材料行业的影响</w:t>
      </w:r>
    </w:p>
    <w:p>
      <w:pPr>
        <w:spacing w:after="150"/>
      </w:pPr>
      <w:r>
        <w:rPr/>
        <w:t xml:space="preserve">图表：2024-2029年我国防伪材料行业产量及增速预测</w:t>
      </w:r>
    </w:p>
    <w:p>
      <w:pPr>
        <w:spacing w:after="150"/>
      </w:pPr>
      <w:r>
        <w:rPr/>
        <w:t xml:space="preserve">图表：2024-2029年我国防伪材料行业投资预测</w:t>
      </w:r>
    </w:p>
    <w:p>
      <w:pPr>
        <w:spacing w:after="150"/>
      </w:pPr>
      <w:r>
        <w:rPr/>
        <w:t xml:space="preserve">图表：2024-2029年我国防伪材料市场需求预测</w:t>
      </w:r>
    </w:p>
    <w:p>
      <w:pPr>
        <w:spacing w:after="150"/>
      </w:pPr>
      <w:r>
        <w:rPr/>
        <w:t xml:space="preserve">图表：2019-2023年我国防伪材料行业进出口对比图</w:t>
      </w:r>
    </w:p>
    <w:p>
      <w:pPr>
        <w:spacing w:after="150"/>
      </w:pPr>
      <w:r>
        <w:rPr/>
        <w:t xml:space="preserve">图表：2024-2029年我国防伪材料产品进出口预测</w:t>
      </w:r>
    </w:p>
    <w:p>
      <w:pPr>
        <w:spacing w:after="150"/>
      </w:pPr>
      <w:r>
        <w:rPr/>
        <w:t xml:space="preserve">图表：2024-2029年我国防伪材料行业的优势</w:t>
      </w:r>
    </w:p>
    <w:p>
      <w:pPr>
        <w:spacing w:after="150"/>
      </w:pPr>
      <w:r>
        <w:rPr/>
        <w:t xml:space="preserve">图表：2019-2023年我国防伪材料行业投资份额构成预测</w:t>
      </w:r>
    </w:p>
    <w:p>
      <w:pPr>
        <w:spacing w:after="150"/>
      </w:pPr>
      <w:r>
        <w:rPr/>
        <w:t xml:space="preserve">图表：2024-2029年我国防伪材料行业盈利能力指标预测</w:t>
      </w:r>
    </w:p>
    <w:p>
      <w:pPr>
        <w:spacing w:after="150"/>
      </w:pPr>
      <w:r>
        <w:rPr/>
        <w:t xml:space="preserve">图表：2024-2029年gdp走势预测</w:t>
      </w:r>
    </w:p>
    <w:p>
      <w:pPr>
        <w:spacing w:after="150"/>
      </w:pPr>
      <w:r>
        <w:rPr/>
        <w:t xml:space="preserve">图表：典型城市的风险区域</w:t>
      </w:r>
    </w:p>
    <w:p>
      <w:pPr>
        <w:spacing w:after="150"/>
      </w:pPr>
      <w:r>
        <w:rPr/>
        <w:t xml:space="preserve">图表：我国防伪材料渠道模式</w:t>
      </w:r>
    </w:p>
    <w:p>
      <w:pPr>
        <w:spacing w:after="150"/>
      </w:pPr>
      <w:r>
        <w:rPr/>
        <w:t xml:space="preserve">图表：防伪材料企业竞价时考虑的主要因素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2024-2029年中国防伪材料行业市场调查及发展前景分析预测报告</dc:title>
  <dc:description>2024-2029年中国防伪材料行业市场调查及发展前景分析预测报告</dc:description>
  <dc:subject>2024-2029年中国防伪材料行业市场调查及发展前景分析预测报告</dc:subject>
  <cp:keywords>研究报告</cp:keywords>
  <cp:category>研究报告</cp:category>
  <cp:lastModifiedBy>北京中道泰和信息咨询有限公司</cp:lastModifiedBy>
  <dcterms:created xsi:type="dcterms:W3CDTF">2024-01-25T12:45:01+08:00</dcterms:created>
  <dcterms:modified xsi:type="dcterms:W3CDTF">2024-01-25T12:45:01+08:00</dcterms:modified>
</cp:coreProperties>
</file>

<file path=docProps/custom.xml><?xml version="1.0" encoding="utf-8"?>
<Properties xmlns="http://schemas.openxmlformats.org/officeDocument/2006/custom-properties" xmlns:vt="http://schemas.openxmlformats.org/officeDocument/2006/docPropsVTypes"/>
</file>