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2024-2029年中国草酰氯行业竞争格局分析及发展前景预测报告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乙二酰氯，也称为“草酰氯”，是由乙二酸衍生出来的二酰氯，化学式为(COCl)2。乙二酰氯是无色发烟液体，有刺激性气味，可由乙二酸与五氯化磷反应制备，主要用作有机合成的试剂。</w:t>
      </w:r>
    </w:p>
    <w:p>
      <w:pPr>
        <w:spacing w:after="150"/>
      </w:pPr>
      <w:r>
        <w:rPr/>
        <w:t xml:space="preserve">随着草酰氯行业竞争的不断加剧，大型企业间并购整合与资本运作日趋频繁，国内外优秀的草酰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草酰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草酰氯行业的市场走向和发展趋势。</w:t>
      </w:r>
    </w:p>
    <w:p>
      <w:pPr>
        <w:spacing w:after="150"/>
      </w:pPr>
      <w:r>
        <w:rPr/>
        <w:t xml:space="preserve">本报告专业!权威!报告根据草酰氯行业的发展轨迹及多年的实践经验，对中国草酰氯行业的内外部环境、行业发展现状、产业链发展状况、市场供需、竞争格局、标杆企业、发展趋势、机会风险、发展策略与投资建议等进行了分析，并重点分析了我国草酰氯行业将面临的机遇与挑战，对草酰氯行业未来的发展趋势及前景作出审慎分析与预测。是草酰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中国草酰氯行业概述</w:t>
      </w:r>
    </w:p>
    <w:p>
      <w:pPr>
        <w:spacing w:after="150"/>
      </w:pPr>
      <w:r>
        <w:rPr/>
        <w:t xml:space="preserve">第一节 草酰氯行业概述</w:t>
      </w:r>
    </w:p>
    <w:p>
      <w:pPr>
        <w:spacing w:after="150"/>
      </w:pPr>
      <w:r>
        <w:rPr/>
        <w:t xml:space="preserve">一、产品界定、分类、用途</w:t>
      </w:r>
    </w:p>
    <w:p>
      <w:pPr>
        <w:spacing w:after="150"/>
      </w:pPr>
      <w:r>
        <w:rPr/>
        <w:t xml:space="preserve">二、行业地位</w:t>
      </w:r>
    </w:p>
    <w:p>
      <w:pPr>
        <w:spacing w:after="150"/>
      </w:pPr>
      <w:r>
        <w:rPr/>
        <w:t xml:space="preserve">三、行业发展历程及特点</w:t>
      </w:r>
    </w:p>
    <w:p>
      <w:pPr>
        <w:spacing w:after="150"/>
      </w:pPr>
      <w:r>
        <w:rPr/>
        <w:t xml:space="preserve">第二节 中国草酰氯市场发展环境分析(pest)</w:t>
      </w:r>
    </w:p>
    <w:p>
      <w:pPr>
        <w:spacing w:after="150"/>
      </w:pPr>
      <w:r>
        <w:rPr/>
        <w:t xml:space="preserve">一、政治环境(p)</w:t>
      </w:r>
    </w:p>
    <w:p>
      <w:pPr>
        <w:spacing w:after="150"/>
      </w:pPr>
      <w:r>
        <w:rPr/>
        <w:t xml:space="preserve">二、经济环境(e)</w:t>
      </w:r>
    </w:p>
    <w:p>
      <w:pPr>
        <w:spacing w:after="150"/>
      </w:pPr>
      <w:r>
        <w:rPr/>
        <w:t xml:space="preserve">三、文化环境(s)</w:t>
      </w:r>
    </w:p>
    <w:p>
      <w:pPr>
        <w:spacing w:after="150"/>
      </w:pPr>
      <w:r>
        <w:rPr/>
        <w:t xml:space="preserve">四、技术环境(t)</w:t>
      </w:r>
    </w:p>
    <w:p>
      <w:pPr>
        <w:spacing w:after="150"/>
      </w:pPr>
      <w:r>
        <w:rPr/>
        <w:t xml:space="preserve">第三节 中国草酰氯市场发展驱动因素分析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>
          <w:b w:val="1"/>
          <w:bCs w:val="1"/>
        </w:rPr>
        <w:t xml:space="preserve">第二章 全球草酰氯行业运行状况分析</w:t>
      </w:r>
    </w:p>
    <w:p>
      <w:pPr>
        <w:spacing w:after="150"/>
      </w:pPr>
      <w:r>
        <w:rPr/>
        <w:t xml:space="preserve">第一节 2019-2023年全球草酰氯行业市场现状及趋势分析</w:t>
      </w:r>
    </w:p>
    <w:p>
      <w:pPr>
        <w:spacing w:after="150"/>
      </w:pPr>
      <w:r>
        <w:rPr/>
        <w:t xml:space="preserve">一、生产情况</w:t>
      </w:r>
    </w:p>
    <w:p>
      <w:pPr>
        <w:spacing w:after="150"/>
      </w:pPr>
      <w:r>
        <w:rPr/>
        <w:t xml:space="preserve">二、销售情况</w:t>
      </w:r>
    </w:p>
    <w:p>
      <w:pPr>
        <w:spacing w:after="150"/>
      </w:pPr>
      <w:r>
        <w:rPr/>
        <w:t xml:space="preserve">三、需求情况</w:t>
      </w:r>
    </w:p>
    <w:p>
      <w:pPr>
        <w:spacing w:after="150"/>
      </w:pPr>
      <w:r>
        <w:rPr/>
        <w:t xml:space="preserve">四、价格情况</w:t>
      </w:r>
    </w:p>
    <w:p>
      <w:pPr>
        <w:spacing w:after="150"/>
      </w:pPr>
      <w:r>
        <w:rPr/>
        <w:t xml:space="preserve">第二节 部分国家和地区的行业发展状况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第三节 重点生产企业介绍及市场表现</w:t>
      </w:r>
    </w:p>
    <w:p>
      <w:pPr>
        <w:spacing w:after="150"/>
      </w:pPr>
      <w:r>
        <w:rPr/>
        <w:t xml:space="preserve">第四节 全球草酰氯行业竞争情况分析</w:t>
      </w:r>
    </w:p>
    <w:p>
      <w:pPr>
        <w:spacing w:after="150"/>
      </w:pPr>
      <w:r>
        <w:rPr>
          <w:b w:val="1"/>
          <w:bCs w:val="1"/>
        </w:rPr>
        <w:t xml:space="preserve">第三章 中国草酰氯行业市场分析</w:t>
      </w:r>
    </w:p>
    <w:p>
      <w:pPr>
        <w:spacing w:after="150"/>
      </w:pPr>
      <w:r>
        <w:rPr/>
        <w:t xml:space="preserve">第一节 中国草酰氯产业结构</w:t>
      </w:r>
    </w:p>
    <w:p>
      <w:pPr>
        <w:spacing w:after="150"/>
      </w:pPr>
      <w:r>
        <w:rPr/>
        <w:t xml:space="preserve">第二节 2019-2023年中国草酰氯行业市场销售情况分析</w:t>
      </w:r>
    </w:p>
    <w:p>
      <w:pPr>
        <w:spacing w:after="150"/>
      </w:pPr>
      <w:r>
        <w:rPr/>
        <w:t xml:space="preserve">一、市场特征</w:t>
      </w:r>
    </w:p>
    <w:p>
      <w:pPr>
        <w:spacing w:after="150"/>
      </w:pPr>
      <w:r>
        <w:rPr/>
        <w:t xml:space="preserve">二、2019-2023年中国草酰氯行业整体市场规模</w:t>
      </w:r>
    </w:p>
    <w:p>
      <w:pPr>
        <w:spacing w:after="150"/>
      </w:pPr>
      <w:r>
        <w:rPr/>
        <w:t xml:space="preserve">三、2019-2023年中国草酰氯行业整体销售情况</w:t>
      </w:r>
    </w:p>
    <w:p>
      <w:pPr>
        <w:spacing w:after="150"/>
      </w:pPr>
      <w:r>
        <w:rPr/>
        <w:t xml:space="preserve">四、2019-2023年中国草酰氯市场趋势分析</w:t>
      </w:r>
    </w:p>
    <w:p>
      <w:pPr>
        <w:spacing w:after="150"/>
      </w:pPr>
      <w:r>
        <w:rPr/>
        <w:t xml:space="preserve">第三节 2019-2023年中国草酰氯行业市场需求情况分析</w:t>
      </w:r>
    </w:p>
    <w:p>
      <w:pPr>
        <w:spacing w:after="150"/>
      </w:pPr>
      <w:r>
        <w:rPr/>
        <w:t xml:space="preserve">一、市场需求特点</w:t>
      </w:r>
    </w:p>
    <w:p>
      <w:pPr>
        <w:spacing w:after="150"/>
      </w:pPr>
      <w:r>
        <w:rPr/>
        <w:t xml:space="preserve">二、主要应用领域分析</w:t>
      </w:r>
    </w:p>
    <w:p>
      <w:pPr>
        <w:spacing w:after="150"/>
      </w:pPr>
      <w:r>
        <w:rPr/>
        <w:t xml:space="preserve">三、2019-2023年市场需求总量</w:t>
      </w:r>
    </w:p>
    <w:p>
      <w:pPr>
        <w:spacing w:after="150"/>
      </w:pPr>
      <w:r>
        <w:rPr/>
        <w:t xml:space="preserve">四、2019-2023年草酰氯的需求趋势分析</w:t>
      </w:r>
    </w:p>
    <w:p>
      <w:pPr>
        <w:spacing w:after="150"/>
      </w:pPr>
      <w:r>
        <w:rPr/>
        <w:t xml:space="preserve">第四节 中国草酰氯价格走分析素势及影响因素</w:t>
      </w:r>
    </w:p>
    <w:p>
      <w:pPr>
        <w:spacing w:after="150"/>
      </w:pPr>
      <w:r>
        <w:rPr/>
        <w:t xml:space="preserve">第五节 中国草酰氯生产成本</w:t>
      </w:r>
    </w:p>
    <w:p>
      <w:pPr>
        <w:spacing w:after="150"/>
      </w:pPr>
      <w:r>
        <w:rPr>
          <w:b w:val="1"/>
          <w:bCs w:val="1"/>
        </w:rPr>
        <w:t xml:space="preserve">第四章 2019-2023年中国草酰氯行业市场竞争格局分析</w:t>
      </w:r>
    </w:p>
    <w:p>
      <w:pPr>
        <w:spacing w:after="150"/>
      </w:pPr>
      <w:r>
        <w:rPr/>
        <w:t xml:space="preserve">第一节 2019-2023年中国草酰氯行业集中度分析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三、品牌集中度分析</w:t>
      </w:r>
    </w:p>
    <w:p>
      <w:pPr>
        <w:spacing w:after="150"/>
      </w:pPr>
      <w:r>
        <w:rPr/>
        <w:t xml:space="preserve">第二节 2019-2023年中国草酰氯企业提升竞争力的策略分析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三、产品策略</w:t>
      </w:r>
    </w:p>
    <w:p>
      <w:pPr>
        <w:spacing w:after="150"/>
      </w:pPr>
      <w:r>
        <w:rPr>
          <w:b w:val="1"/>
          <w:bCs w:val="1"/>
        </w:rPr>
        <w:t xml:space="preserve">第五章 我国草酰氯主要用户企业调研分析</w:t>
      </w:r>
    </w:p>
    <w:p>
      <w:pPr>
        <w:spacing w:after="150"/>
      </w:pPr>
      <w:r>
        <w:rPr/>
        <w:t xml:space="preserve">第一节 江苏省激素研究所股份有限公司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二、草酰氯的用途及年用量</w:t>
      </w:r>
    </w:p>
    <w:p>
      <w:pPr>
        <w:spacing w:after="150"/>
      </w:pPr>
      <w:r>
        <w:rPr/>
        <w:t xml:space="preserve">第二节 浙江普洛得邦化学有限公司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二、草酰氯的用途及年用量</w:t>
      </w:r>
    </w:p>
    <w:p>
      <w:pPr>
        <w:spacing w:after="150"/>
      </w:pPr>
      <w:r>
        <w:rPr/>
        <w:t xml:space="preserve">第三节 利民化工股份有限公司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二、草酰氯的用途及年用量</w:t>
      </w:r>
    </w:p>
    <w:p>
      <w:pPr>
        <w:spacing w:after="150"/>
      </w:pPr>
      <w:r>
        <w:rPr/>
        <w:t xml:space="preserve">第四节 义务华鼎锦纶股份有限公司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二、草酰氯的用途及年用量</w:t>
      </w:r>
    </w:p>
    <w:p>
      <w:pPr>
        <w:spacing w:after="150"/>
      </w:pPr>
      <w:r>
        <w:rPr/>
        <w:t xml:space="preserve">第五节 江苏瑞邦农药厂有限公司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二、草酰氯的用途及年用量</w:t>
      </w:r>
    </w:p>
    <w:p>
      <w:pPr>
        <w:spacing w:after="150"/>
      </w:pPr>
      <w:r>
        <w:rPr>
          <w:b w:val="1"/>
          <w:bCs w:val="1"/>
        </w:rPr>
        <w:t xml:space="preserve">第六章 中国草酰氯行业进出口分析</w:t>
      </w:r>
    </w:p>
    <w:p>
      <w:pPr>
        <w:spacing w:after="150"/>
      </w:pPr>
      <w:r>
        <w:rPr/>
        <w:t xml:space="preserve">第一节 中国草酰氯产品进口分析</w:t>
      </w:r>
    </w:p>
    <w:p>
      <w:pPr>
        <w:spacing w:after="150"/>
      </w:pPr>
      <w:r>
        <w:rPr/>
        <w:t xml:space="preserve">第二节 中国草酰氯产品出口分析</w:t>
      </w:r>
    </w:p>
    <w:p>
      <w:pPr>
        <w:spacing w:after="150"/>
      </w:pPr>
      <w:r>
        <w:rPr>
          <w:b w:val="1"/>
          <w:bCs w:val="1"/>
        </w:rPr>
        <w:t xml:space="preserve">第七章 国际草酰氯重点企业分析</w:t>
      </w:r>
    </w:p>
    <w:p>
      <w:pPr>
        <w:spacing w:after="150"/>
      </w:pPr>
      <w:r>
        <w:rPr/>
        <w:t xml:space="preserve">第一节 sigma-aldrich公司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/>
        <w:t xml:space="preserve">第二节 东京化成工业株式会社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/>
        <w:t xml:space="preserve">第三节 阿法埃莎(alfa aesar)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>
          <w:b w:val="1"/>
          <w:bCs w:val="1"/>
        </w:rPr>
        <w:t xml:space="preserve">第八章 中国草酰氯行业重点企业分析</w:t>
      </w:r>
    </w:p>
    <w:p>
      <w:pPr>
        <w:spacing w:after="150"/>
      </w:pPr>
      <w:r>
        <w:rPr/>
        <w:t xml:space="preserve">第一节 江苏南通海门贝斯特精细化工有限公司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/>
        <w:t xml:space="preserve">第二节 南通振宇精细化工有限公司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/>
        <w:t xml:space="preserve">第三节 邯郸市赵都精细化工有限公司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二、企业产品结构、市场表现、价格分析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四、企业市场发展策略</w:t>
      </w:r>
    </w:p>
    <w:p>
      <w:pPr>
        <w:spacing w:after="150"/>
      </w:pPr>
      <w:r>
        <w:rPr>
          <w:b w:val="1"/>
          <w:bCs w:val="1"/>
        </w:rPr>
        <w:t xml:space="preserve">第九章 2024-2029年中国草酰氯产业市场分析与盈利空间预测</w:t>
      </w:r>
    </w:p>
    <w:p>
      <w:pPr>
        <w:spacing w:after="150"/>
      </w:pPr>
      <w:r>
        <w:rPr/>
        <w:t xml:space="preserve">第一节 2024-2029年中国草酰氯产业发展前景展望</w:t>
      </w:r>
    </w:p>
    <w:p>
      <w:pPr>
        <w:spacing w:after="150"/>
      </w:pPr>
      <w:r>
        <w:rPr/>
        <w:t xml:space="preserve">第二节 2024-2029年中国草酰氯产业发展趋势研究</w:t>
      </w:r>
    </w:p>
    <w:p>
      <w:pPr>
        <w:spacing w:after="150"/>
      </w:pPr>
      <w:r>
        <w:rPr/>
        <w:t xml:space="preserve">一、宏观经济形势</w:t>
      </w:r>
    </w:p>
    <w:p>
      <w:pPr>
        <w:spacing w:after="150"/>
      </w:pPr>
      <w:r>
        <w:rPr/>
        <w:t xml:space="preserve">二、政策走势</w:t>
      </w:r>
    </w:p>
    <w:p>
      <w:pPr>
        <w:spacing w:after="150"/>
      </w:pPr>
      <w:r>
        <w:rPr/>
        <w:t xml:space="preserve">三、行业走势和竞争格局</w:t>
      </w:r>
    </w:p>
    <w:p>
      <w:pPr>
        <w:spacing w:after="150"/>
      </w:pPr>
      <w:r>
        <w:rPr/>
        <w:t xml:space="preserve">第三节 2024-2029年中国草酰氯产业市场盈利空间预测</w:t>
      </w:r>
    </w:p>
    <w:p>
      <w:pPr>
        <w:spacing w:after="150"/>
      </w:pPr>
      <w:r>
        <w:rPr/>
        <w:t xml:space="preserve">第四节 草酰氯及草酰氯粉产业市场开拓机会分析</w:t>
      </w:r>
    </w:p>
    <w:p>
      <w:pPr>
        <w:spacing w:after="150"/>
      </w:pPr>
      <w:r>
        <w:rPr/>
        <w:t xml:space="preserve">第五节 草酰氯及草酰氯粉产业市场投资建议</w:t>
      </w:r>
    </w:p>
    <w:p>
      <w:pPr>
        <w:spacing w:after="150"/>
      </w:pPr>
      <w:r>
        <w:rPr/>
        <w:t xml:space="preserve">一、注重产品质量</w:t>
      </w:r>
    </w:p>
    <w:p>
      <w:pPr>
        <w:spacing w:after="150"/>
      </w:pPr>
      <w:r>
        <w:rPr/>
        <w:t xml:space="preserve">二、努力拓展新市场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图表：草酰氯产品概述</w:t>
      </w:r>
    </w:p>
    <w:p>
      <w:pPr>
        <w:spacing w:after="150"/>
      </w:pPr>
      <w:r>
        <w:rPr/>
        <w:t xml:space="preserve">图表：2019-2023年中国国内生产总值(gdp)绝对值及其增长率情况</w:t>
      </w:r>
    </w:p>
    <w:p>
      <w:pPr>
        <w:spacing w:after="150"/>
      </w:pPr>
      <w:r>
        <w:rPr/>
        <w:t xml:space="preserve">图表：2019-2023年我国财政收入情况</w:t>
      </w:r>
    </w:p>
    <w:p>
      <w:pPr>
        <w:spacing w:after="150"/>
      </w:pPr>
      <w:r>
        <w:rPr/>
        <w:t xml:space="preserve">图表：2019-2023年我国农村居民人均纯收入情况</w:t>
      </w:r>
    </w:p>
    <w:p>
      <w:pPr>
        <w:spacing w:after="150"/>
      </w:pPr>
      <w:r>
        <w:rPr/>
        <w:t xml:space="preserve">图表：2019-2023年我国城镇居民人均可支配收入情况</w:t>
      </w:r>
    </w:p>
    <w:p>
      <w:pPr>
        <w:spacing w:after="150"/>
      </w:pPr>
      <w:r>
        <w:rPr/>
        <w:t xml:space="preserve">图表：2019-2023年我国固定资产投资情况</w:t>
      </w:r>
    </w:p>
    <w:p>
      <w:pPr>
        <w:spacing w:after="150"/>
      </w:pPr>
      <w:r>
        <w:rPr/>
        <w:t xml:space="preserve">图表：2019-2023年我国固定资产投资价格增长率情况</w:t>
      </w:r>
    </w:p>
    <w:p>
      <w:pPr>
        <w:spacing w:after="150"/>
      </w:pPr>
      <w:r>
        <w:rPr/>
        <w:t xml:space="preserve">图表：2019-2023年中国人民银行存款利率变化情况</w:t>
      </w:r>
    </w:p>
    <w:p>
      <w:pPr>
        <w:spacing w:after="150"/>
      </w:pPr>
      <w:r>
        <w:rPr/>
        <w:t xml:space="preserve">图表：2019-2023年中国人民银行贷款利率变化情况</w:t>
      </w:r>
    </w:p>
    <w:p>
      <w:pPr>
        <w:spacing w:after="150"/>
      </w:pPr>
      <w:r>
        <w:rPr/>
        <w:t xml:space="preserve">图表：2019-2023年我国人民币对美元汇率变化情况</w:t>
      </w:r>
    </w:p>
    <w:p>
      <w:pPr>
        <w:spacing w:after="150"/>
      </w:pPr>
      <w:r>
        <w:rPr/>
        <w:t xml:space="preserve">图表：2019-2023年我国人口规模增长情况</w:t>
      </w:r>
    </w:p>
    <w:p>
      <w:pPr>
        <w:spacing w:after="150"/>
      </w:pPr>
      <w:r>
        <w:rPr/>
        <w:t xml:space="preserve">图表：2019-2023年中国人口年龄结构情况</w:t>
      </w:r>
    </w:p>
    <w:p>
      <w:pPr>
        <w:spacing w:after="150"/>
      </w:pPr>
      <w:r>
        <w:rPr/>
        <w:t xml:space="preserve">图表：2019-2023年我国人口学历结构</w:t>
      </w:r>
    </w:p>
    <w:p>
      <w:pPr>
        <w:spacing w:after="150"/>
      </w:pPr>
      <w:r>
        <w:rPr/>
        <w:t xml:space="preserve">图表：2019-2023年全球草酰氯行业市场产量情况</w:t>
      </w:r>
    </w:p>
    <w:p>
      <w:pPr>
        <w:spacing w:after="150"/>
      </w:pPr>
      <w:r>
        <w:rPr/>
        <w:t xml:space="preserve">图表：2019-2023年全球草酰氯行业市场销量情况</w:t>
      </w:r>
    </w:p>
    <w:p>
      <w:pPr>
        <w:spacing w:after="150"/>
      </w:pPr>
      <w:r>
        <w:rPr/>
        <w:t xml:space="preserve">图表：2019-2023年全球草酰氯行业市场需求量情况</w:t>
      </w:r>
    </w:p>
    <w:p>
      <w:pPr>
        <w:spacing w:after="150"/>
      </w:pPr>
      <w:r>
        <w:rPr/>
        <w:t xml:space="preserve">图表：2019-2023年全球草酰氯行业市场平均价格情况</w:t>
      </w:r>
    </w:p>
    <w:p>
      <w:pPr>
        <w:spacing w:after="150"/>
      </w:pPr>
      <w:r>
        <w:rPr/>
        <w:t xml:space="preserve">图表：2019-2023年美国草酰氯行业产销量及市场需求量情况</w:t>
      </w:r>
    </w:p>
    <w:p>
      <w:pPr>
        <w:spacing w:after="150"/>
      </w:pPr>
      <w:r>
        <w:rPr/>
        <w:t xml:space="preserve">图表：2019-2023年欧洲草酰氯行业产销量及市场需求量情况</w:t>
      </w:r>
    </w:p>
    <w:p>
      <w:pPr>
        <w:spacing w:after="150"/>
      </w:pPr>
      <w:r>
        <w:rPr/>
        <w:t xml:space="preserve">图表：2019-2023年日本草酰氯行业产销量及市场需求量情况</w:t>
      </w:r>
    </w:p>
    <w:p>
      <w:pPr>
        <w:spacing w:after="150"/>
      </w:pPr>
      <w:r>
        <w:rPr/>
        <w:t xml:space="preserve">图表：2019-2023年韩国草酰氯行业产销量及市场需求量情况</w:t>
      </w:r>
    </w:p>
    <w:p>
      <w:pPr>
        <w:spacing w:after="150"/>
      </w:pPr>
      <w:r>
        <w:rPr/>
        <w:t xml:space="preserve">图表：全球草酰氯重点生产企业介绍市场表现</w:t>
      </w:r>
    </w:p>
    <w:p>
      <w:pPr>
        <w:spacing w:after="150"/>
      </w:pPr>
      <w:r>
        <w:rPr/>
        <w:t xml:space="preserve">图表：2019-2023年中国草酰氯行业整体市场规模分析</w:t>
      </w:r>
    </w:p>
    <w:p>
      <w:pPr>
        <w:spacing w:after="150"/>
      </w:pPr>
      <w:r>
        <w:rPr/>
        <w:t xml:space="preserve">图表：2019-2023年中国草酰氯行业整体销售情况</w:t>
      </w:r>
    </w:p>
    <w:p>
      <w:pPr>
        <w:spacing w:after="150"/>
      </w:pPr>
      <w:r>
        <w:rPr/>
        <w:t xml:space="preserve">图表：2019-2023年中国草酰氯产量分析</w:t>
      </w:r>
    </w:p>
    <w:p>
      <w:pPr>
        <w:spacing w:after="150"/>
      </w:pPr>
      <w:r>
        <w:rPr/>
        <w:t xml:space="preserve">图表：2019-2023年中国草酰氯销量分析</w:t>
      </w:r>
    </w:p>
    <w:p>
      <w:pPr>
        <w:spacing w:after="150"/>
      </w:pPr>
      <w:r>
        <w:rPr/>
        <w:t xml:space="preserve">图表：2019-2023年市场对不同类别草酰氯需求量占比分析</w:t>
      </w:r>
    </w:p>
    <w:p>
      <w:pPr>
        <w:spacing w:after="150"/>
      </w:pPr>
      <w:r>
        <w:rPr/>
        <w:t xml:space="preserve">图表：2019-2023年中国草酰胺市场需求总量</w:t>
      </w:r>
    </w:p>
    <w:p>
      <w:pPr>
        <w:spacing w:after="150"/>
      </w:pPr>
      <w:r>
        <w:rPr/>
        <w:t xml:space="preserve">图表：2024-2029年中国草酰氯需求趋势分析</w:t>
      </w:r>
    </w:p>
    <w:p>
      <w:pPr>
        <w:spacing w:after="150"/>
      </w:pPr>
      <w:r>
        <w:rPr/>
        <w:t xml:space="preserve">图表：2019-2023年中国草酰氯价格走势分析及预测</w:t>
      </w:r>
    </w:p>
    <w:p>
      <w:pPr>
        <w:spacing w:after="150"/>
      </w:pPr>
      <w:r>
        <w:rPr/>
        <w:t xml:space="preserve">图表：2019-2023年我国草酰氯主要生产企业数量占比</w:t>
      </w:r>
    </w:p>
    <w:p>
      <w:pPr>
        <w:spacing w:after="150"/>
      </w:pPr>
      <w:r>
        <w:rPr/>
        <w:t xml:space="preserve">图表：2019-2023年我国草酰氯区域集中度</w:t>
      </w:r>
    </w:p>
    <w:p>
      <w:pPr>
        <w:spacing w:after="150"/>
      </w:pPr>
      <w:r>
        <w:rPr/>
        <w:t xml:space="preserve">图表：2019-2023年我国草酰氯行业品牌占比</w:t>
      </w:r>
    </w:p>
    <w:p>
      <w:pPr>
        <w:spacing w:after="150"/>
      </w:pPr>
      <w:r>
        <w:rPr/>
        <w:t xml:space="preserve">图表：江苏省激素研究所股份有限公司简介</w:t>
      </w:r>
    </w:p>
    <w:p>
      <w:pPr>
        <w:spacing w:after="150"/>
      </w:pPr>
      <w:r>
        <w:rPr/>
        <w:t xml:space="preserve">图表：浙江普洛化学有限公司简介</w:t>
      </w:r>
    </w:p>
    <w:p>
      <w:pPr>
        <w:spacing w:after="150"/>
      </w:pPr>
      <w:r>
        <w:rPr/>
        <w:t xml:space="preserve">图表：利民化工股份有限公司简介</w:t>
      </w:r>
    </w:p>
    <w:p>
      <w:pPr>
        <w:spacing w:after="150"/>
      </w:pPr>
      <w:r>
        <w:rPr/>
        <w:t xml:space="preserve">图表：义务华鼎锦纶股份有限公司简介</w:t>
      </w:r>
    </w:p>
    <w:p>
      <w:pPr>
        <w:spacing w:after="150"/>
      </w:pPr>
      <w:r>
        <w:rPr/>
        <w:t xml:space="preserve">图表：江苏瑞邦农药厂有限公司简介</w:t>
      </w:r>
    </w:p>
    <w:p>
      <w:pPr>
        <w:spacing w:after="150"/>
      </w:pPr>
      <w:r>
        <w:rPr/>
        <w:t xml:space="preserve">图表：2019-2023年中国草酰氯进口情况表</w:t>
      </w:r>
    </w:p>
    <w:p>
      <w:pPr>
        <w:spacing w:after="150"/>
      </w:pPr>
      <w:r>
        <w:rPr/>
        <w:t xml:space="preserve">图表：2019-2023年中国草酰氯出口情况表</w:t>
      </w:r>
    </w:p>
    <w:p>
      <w:pPr>
        <w:spacing w:after="150"/>
      </w:pPr>
      <w:r>
        <w:rPr/>
        <w:t xml:space="preserve">图表：美国sigma-aldrich公司简介</w:t>
      </w:r>
    </w:p>
    <w:p>
      <w:pPr>
        <w:spacing w:after="150"/>
      </w:pPr>
      <w:r>
        <w:rPr/>
        <w:t xml:space="preserve">图表：美国sigma-aldrich公司产品结构</w:t>
      </w:r>
    </w:p>
    <w:p>
      <w:pPr>
        <w:spacing w:after="150"/>
      </w:pPr>
      <w:r>
        <w:rPr/>
        <w:t xml:space="preserve">图表：美国sigma-aldrich公司草酰氯产品相关价格信息</w:t>
      </w:r>
    </w:p>
    <w:p>
      <w:pPr>
        <w:spacing w:after="150"/>
      </w:pPr>
      <w:r>
        <w:rPr/>
        <w:t xml:space="preserve">图表：美国sigma-aldrich公司总体经营情况</w:t>
      </w:r>
    </w:p>
    <w:p>
      <w:pPr>
        <w:spacing w:after="150"/>
      </w:pPr>
      <w:r>
        <w:rPr/>
        <w:t xml:space="preserve">图表：东京化成工业株式会社简介</w:t>
      </w:r>
    </w:p>
    <w:p>
      <w:pPr>
        <w:spacing w:after="150"/>
      </w:pPr>
      <w:r>
        <w:rPr/>
        <w:t xml:space="preserve">图表：东京化成工业株式会社产品结构</w:t>
      </w:r>
    </w:p>
    <w:p>
      <w:pPr>
        <w:spacing w:after="150"/>
      </w:pPr>
      <w:r>
        <w:rPr/>
        <w:t xml:space="preserve">图表：东京化成工业株式会社草酰氯产品相关价格信息</w:t>
      </w:r>
    </w:p>
    <w:p>
      <w:pPr>
        <w:spacing w:after="150"/>
      </w:pPr>
      <w:r>
        <w:rPr/>
        <w:t xml:space="preserve">图表：东京化成工业株式会社经营情况</w:t>
      </w:r>
    </w:p>
    <w:p>
      <w:pPr>
        <w:spacing w:after="150"/>
      </w:pPr>
      <w:r>
        <w:rPr/>
        <w:t xml:space="preserve">图表：阿法埃莎(alfa aesar)公司简介</w:t>
      </w:r>
    </w:p>
    <w:p>
      <w:pPr>
        <w:spacing w:after="150"/>
      </w:pPr>
      <w:r>
        <w:rPr/>
        <w:t xml:space="preserve">图表：阿法埃莎(alfa aesar)产品结构</w:t>
      </w:r>
    </w:p>
    <w:p>
      <w:pPr>
        <w:spacing w:after="150"/>
      </w:pPr>
      <w:r>
        <w:rPr/>
        <w:t xml:space="preserve">图表：阿法埃莎(alfa aesar)草酰氯产品相关价格信息</w:t>
      </w:r>
    </w:p>
    <w:p>
      <w:pPr>
        <w:spacing w:after="150"/>
      </w:pPr>
      <w:r>
        <w:rPr/>
        <w:t xml:space="preserve">图表：阿法埃莎(alfa aesar)公司经营情况</w:t>
      </w:r>
    </w:p>
    <w:p>
      <w:pPr>
        <w:spacing w:after="150"/>
      </w:pPr>
      <w:r>
        <w:rPr/>
        <w:t xml:space="preserve">图表：海门贝斯特精细化工有限公司简介</w:t>
      </w:r>
    </w:p>
    <w:p>
      <w:pPr>
        <w:spacing w:after="150"/>
      </w:pPr>
      <w:r>
        <w:rPr/>
        <w:t xml:space="preserve">图表：贝斯特精细化工有限公司产品结构介绍</w:t>
      </w:r>
    </w:p>
    <w:p>
      <w:pPr>
        <w:spacing w:after="150"/>
      </w:pPr>
      <w:r>
        <w:rPr/>
        <w:t xml:space="preserve">图表：海门贝斯特精细化工有限公司企业经营情况分析</w:t>
      </w:r>
    </w:p>
    <w:p>
      <w:pPr>
        <w:spacing w:after="150"/>
      </w:pPr>
      <w:r>
        <w:rPr/>
        <w:t xml:space="preserve">图表：南通振宇精细化工有限公司简介</w:t>
      </w:r>
    </w:p>
    <w:p>
      <w:pPr>
        <w:spacing w:after="150"/>
      </w:pPr>
      <w:r>
        <w:rPr/>
        <w:t xml:space="preserve">图表：南通振宇精细化工有限公司产品结构介绍</w:t>
      </w:r>
    </w:p>
    <w:p>
      <w:pPr>
        <w:spacing w:after="150"/>
      </w:pPr>
      <w:r>
        <w:rPr/>
        <w:t xml:space="preserve">图表：南通振宇精细化工有限公司企业经营情况分析</w:t>
      </w:r>
    </w:p>
    <w:p>
      <w:pPr>
        <w:spacing w:after="150"/>
      </w:pPr>
      <w:r>
        <w:rPr/>
        <w:t xml:space="preserve">图表：邯郸市赵都精细化工有限公司简介</w:t>
      </w:r>
    </w:p>
    <w:p>
      <w:pPr>
        <w:spacing w:after="150"/>
      </w:pPr>
      <w:r>
        <w:rPr/>
        <w:t xml:space="preserve">图表：邯郸市赵都精细化工有限公司产品结构</w:t>
      </w:r>
    </w:p>
    <w:p>
      <w:pPr>
        <w:spacing w:after="150"/>
      </w:pPr>
      <w:r>
        <w:rPr/>
        <w:t xml:space="preserve">图表：邯郸市赵都精细化工有限公司经营情况分析</w:t>
      </w:r>
    </w:p>
    <w:p>
      <w:pPr>
        <w:spacing w:after="150"/>
      </w:pPr>
      <w:r>
        <w:rPr/>
        <w:t xml:space="preserve">图表：2024-2029年我国草酰氯行业产值预测</w:t>
      </w:r>
    </w:p>
    <w:p>
      <w:pPr>
        <w:spacing w:after="150"/>
      </w:pPr>
      <w:r>
        <w:rPr/>
        <w:t xml:space="preserve">图表：2019-2023年我国国民生产总值情况</w:t>
      </w:r>
    </w:p>
    <w:p>
      <w:pPr>
        <w:spacing w:after="150"/>
      </w:pPr>
      <w:r>
        <w:rPr/>
        <w:t xml:space="preserve">图表：2024-2029年我国国内生产总值增长率预测</w:t>
      </w:r>
    </w:p>
    <w:p>
      <w:pPr>
        <w:spacing w:after="150"/>
      </w:pPr>
      <w:r>
        <w:rPr/>
        <w:t xml:space="preserve">图表：2024-2029年我国草酰氯行业市场盈利空间预测分析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2024-2029年中国草酰氯行业竞争格局分析及发展前景预测报告</dc:title>
  <dc:description>2024-2029年中国草酰氯行业竞争格局分析及发展前景预测报告</dc:description>
  <dc:subject>2024-2029年中国草酰氯行业竞争格局分析及发展前景预测报告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2024-01-25T12:38:10+08:00</dcterms:created>
  <dcterms:modified xsi:type="dcterms:W3CDTF">2024-01-25T12:38:10+08:00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