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2024-2029年园林规划产业深度调研及未来发展现状趋势预测报告</w:t>
      </w:r>
    </w:p>
    <w:p>
      <w:pPr>
        <w:spacing w:after="150"/>
      </w:pPr>
      <w:r>
        <w:rPr>
          <w:b w:val="1"/>
          <w:bCs w:val="1"/>
        </w:rPr>
        <w:t xml:space="preserve">报告简介</w:t>
      </w:r>
    </w:p>
    <w:p>
      <w:pPr>
        <w:spacing w:after="150"/>
      </w:pPr>
      <w:r>
        <w:rPr/>
        <w:t xml:space="preserve">园林规划(garden planning，landscaping planning)，是指综合确定、安排园林建设项目的性质、规模、发展方向、主要内容、基础设施、空间综合布局、建设分期和投资估算的活动。园林规划包括风景名胜区规划、城市绿地系统规划和公园规划;面积较大和复杂区域的规划，按照工作阶段一般可以分为规划大纲、总体规划和详细规划。园林规划的重点为：分析建设条件，研究存在问题，确定园林主要职能和建设规模，控制开发的方式和强度，确定用地和用地之间、用地与项目之间、项目与经济的可行性之间合理的时间和空间关系。</w:t>
      </w:r>
    </w:p>
    <w:p>
      <w:pPr>
        <w:spacing w:after="150"/>
      </w:pPr>
      <w:r>
        <w:rPr/>
        <w:t xml:space="preserve">在激烈的市场竞争中，企业及投资者能否做出适时有效的市场决策是制胜的关键。园林规划行业研究报告就是为了解行情、分析环境提供依据，是企业了解市场和把握发展方向的重要手段，是辅助企业决策的重要工具。报告根据园林规划行业监测统计数据指标体系，研究一定时期内中国园林规划行业现状、变化及趋势。园林规划报告有助于企业及投资者洞察中国园林规划行业市场供需行为，评估中国园林规划行业投资价值，为相关企业提供第三方的决策支持。报告内容有助于园林规划行业企业、投资者了解市场供需情况，并可以为企业市场推广计划的制定提供第三方决策支持。该报告第一时间为客户提供中国园林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规划行业市场发展状况、关联行业发展状况、行业竞争状况、优势企业发展状况、消费现状以及行业营销进行了深入的分析，在总结中国园林规划行业发展历程的基础上，结合新时期的各方面因素，对中国园林规划行业的发展趋势给予了细致和审慎的预测论证。本报告是园林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世界园林规划行业发展情况分析</w:t>
      </w:r>
    </w:p>
    <w:p>
      <w:pPr>
        <w:spacing w:after="150"/>
      </w:pPr>
      <w:r>
        <w:rPr/>
        <w:t xml:space="preserve">第一节 世界园林规划行业分析</w:t>
      </w:r>
    </w:p>
    <w:p>
      <w:pPr>
        <w:spacing w:after="150"/>
      </w:pPr>
      <w:r>
        <w:rPr/>
        <w:t xml:space="preserve">一、世界园林规划行业特点</w:t>
      </w:r>
    </w:p>
    <w:p>
      <w:pPr>
        <w:spacing w:after="150"/>
      </w:pPr>
      <w:r>
        <w:rPr/>
        <w:t xml:space="preserve">二、世界园林规划行业动态</w:t>
      </w:r>
    </w:p>
    <w:p>
      <w:pPr>
        <w:spacing w:after="150"/>
      </w:pPr>
      <w:r>
        <w:rPr/>
        <w:t xml:space="preserve">第二节 世界园林规划市场分析</w:t>
      </w:r>
    </w:p>
    <w:p>
      <w:pPr>
        <w:spacing w:after="150"/>
      </w:pPr>
      <w:r>
        <w:rPr/>
        <w:t xml:space="preserve">一、世界园林规划消费情况</w:t>
      </w:r>
    </w:p>
    <w:p>
      <w:pPr>
        <w:spacing w:after="150"/>
      </w:pPr>
      <w:r>
        <w:rPr/>
        <w:t xml:space="preserve">二、世界园林规划消费结构</w:t>
      </w:r>
    </w:p>
    <w:p>
      <w:pPr>
        <w:spacing w:after="150"/>
      </w:pPr>
      <w:r>
        <w:rPr/>
        <w:t xml:space="preserve">三、世界园林规划价格分析</w:t>
      </w:r>
    </w:p>
    <w:p>
      <w:pPr>
        <w:spacing w:after="150"/>
      </w:pPr>
      <w:r>
        <w:rPr/>
        <w:t xml:space="preserve">第三节 2019-2023年中外园林规划市场对比</w:t>
      </w:r>
    </w:p>
    <w:p>
      <w:pPr>
        <w:spacing w:after="150"/>
      </w:pPr>
      <w:r>
        <w:rPr>
          <w:b w:val="1"/>
          <w:bCs w:val="1"/>
        </w:rPr>
        <w:t xml:space="preserve">第二章 中国园林规划行业供给情况分析及趋势</w:t>
      </w:r>
    </w:p>
    <w:p>
      <w:pPr>
        <w:spacing w:after="150"/>
      </w:pPr>
      <w:r>
        <w:rPr/>
        <w:t xml:space="preserve">第一节 2019-2023年中国园林规划行业市场供给分析</w:t>
      </w:r>
    </w:p>
    <w:p>
      <w:pPr>
        <w:spacing w:after="150"/>
      </w:pPr>
      <w:r>
        <w:rPr/>
        <w:t xml:space="preserve">一、园林规划整体供给情况分析</w:t>
      </w:r>
    </w:p>
    <w:p>
      <w:pPr>
        <w:spacing w:after="150"/>
      </w:pPr>
      <w:r>
        <w:rPr/>
        <w:t xml:space="preserve">二、园林规划重点区域供给分析</w:t>
      </w:r>
    </w:p>
    <w:p>
      <w:pPr>
        <w:spacing w:after="150"/>
      </w:pPr>
      <w:r>
        <w:rPr/>
        <w:t xml:space="preserve">第二节 园林规划行业供给关系因素分析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2024-2029年中国园林规划行业市场供给趋势</w:t>
      </w:r>
    </w:p>
    <w:p>
      <w:pPr>
        <w:spacing w:after="150"/>
      </w:pPr>
      <w:r>
        <w:rPr/>
        <w:t xml:space="preserve">一、园林规划整体供给情况趋势分析</w:t>
      </w:r>
    </w:p>
    <w:p>
      <w:pPr>
        <w:spacing w:after="150"/>
      </w:pPr>
      <w:r>
        <w:rPr/>
        <w:t xml:space="preserve">二、园林规划重点区域供给趋势分析</w:t>
      </w:r>
    </w:p>
    <w:p>
      <w:pPr>
        <w:spacing w:after="150"/>
      </w:pPr>
      <w:r>
        <w:rPr/>
        <w:t xml:space="preserve">三、影响未来园林规划供给的因素分析</w:t>
      </w:r>
    </w:p>
    <w:p>
      <w:pPr>
        <w:spacing w:after="150"/>
      </w:pPr>
      <w:r>
        <w:rPr>
          <w:b w:val="1"/>
          <w:bCs w:val="1"/>
        </w:rPr>
        <w:t xml:space="preserve">第三章 信息社会下园林规划行业宏观经济环境分析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2019-2023年中国园林规划行业发展概况</w:t>
      </w:r>
    </w:p>
    <w:p>
      <w:pPr>
        <w:spacing w:after="150"/>
      </w:pPr>
      <w:r>
        <w:rPr/>
        <w:t xml:space="preserve">第一节 2019-2023年中国园林规划行业发展态势分析</w:t>
      </w:r>
    </w:p>
    <w:p>
      <w:pPr>
        <w:spacing w:after="150"/>
      </w:pPr>
      <w:r>
        <w:rPr/>
        <w:t xml:space="preserve">第二节 2019-2023年中国园林规划行业发展特点分析</w:t>
      </w:r>
    </w:p>
    <w:p>
      <w:pPr>
        <w:spacing w:after="150"/>
      </w:pPr>
      <w:r>
        <w:rPr/>
        <w:t xml:space="preserve">第三节 2019-2023年中国园林规划行业市场供需分析</w:t>
      </w:r>
    </w:p>
    <w:p>
      <w:pPr>
        <w:spacing w:after="150"/>
      </w:pPr>
      <w:r>
        <w:rPr>
          <w:b w:val="1"/>
          <w:bCs w:val="1"/>
        </w:rPr>
        <w:t xml:space="preserve">第五章 2019-2023年中国园林规划行业整体运行状况</w:t>
      </w:r>
    </w:p>
    <w:p>
      <w:pPr>
        <w:spacing w:after="150"/>
      </w:pPr>
      <w:r>
        <w:rPr/>
        <w:t xml:space="preserve">第一节 2019-2023年园林规划行业盈利能力分析</w:t>
      </w:r>
    </w:p>
    <w:p>
      <w:pPr>
        <w:spacing w:after="150"/>
      </w:pPr>
      <w:r>
        <w:rPr/>
        <w:t xml:space="preserve">第二节 2019-2023年园林规划行业偿债能力分析</w:t>
      </w:r>
    </w:p>
    <w:p>
      <w:pPr>
        <w:spacing w:after="150"/>
      </w:pPr>
      <w:r>
        <w:rPr/>
        <w:t xml:space="preserve">第三节 2019-2023年园林规划行业营运能力分析</w:t>
      </w:r>
    </w:p>
    <w:p>
      <w:pPr>
        <w:spacing w:after="150"/>
      </w:pPr>
      <w:r>
        <w:rPr>
          <w:b w:val="1"/>
          <w:bCs w:val="1"/>
        </w:rPr>
        <w:t xml:space="preserve">第六章 2019-2023年中国园林规划行业竞争情况分析</w:t>
      </w:r>
    </w:p>
    <w:p>
      <w:pPr>
        <w:spacing w:after="150"/>
      </w:pPr>
      <w:r>
        <w:rPr/>
        <w:t xml:space="preserve">第一节 园林规划行业经济指标分析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2024-2029年中国园林规划行业市场竞争策略展望分析</w:t>
      </w:r>
    </w:p>
    <w:p>
      <w:pPr>
        <w:spacing w:after="150"/>
      </w:pPr>
      <w:r>
        <w:rPr/>
        <w:t xml:space="preserve">一、园林规划行业市场竞争趋势分析</w:t>
      </w:r>
    </w:p>
    <w:p>
      <w:pPr>
        <w:spacing w:after="150"/>
      </w:pPr>
      <w:r>
        <w:rPr/>
        <w:t xml:space="preserve">二、园林规划行业市场竞争格局展望分析</w:t>
      </w:r>
    </w:p>
    <w:p>
      <w:pPr>
        <w:spacing w:after="150"/>
      </w:pPr>
      <w:r>
        <w:rPr/>
        <w:t xml:space="preserve">三、园林规划行业市场竞争策略分析</w:t>
      </w:r>
    </w:p>
    <w:p>
      <w:pPr>
        <w:spacing w:after="150"/>
      </w:pPr>
      <w:r>
        <w:rPr>
          <w:b w:val="1"/>
          <w:bCs w:val="1"/>
        </w:rPr>
        <w:t xml:space="preserve">第七章 2024-2029年园林规划行业投资价值及行业发展预测</w:t>
      </w:r>
    </w:p>
    <w:p>
      <w:pPr>
        <w:spacing w:after="150"/>
      </w:pPr>
      <w:r>
        <w:rPr/>
        <w:t xml:space="preserve">第一节 2024-2029年园林规划行业成长性分析</w:t>
      </w:r>
    </w:p>
    <w:p>
      <w:pPr>
        <w:spacing w:after="150"/>
      </w:pPr>
      <w:r>
        <w:rPr/>
        <w:t xml:space="preserve">第二节 2024-2029年园林规划行业经营能力分析</w:t>
      </w:r>
    </w:p>
    <w:p>
      <w:pPr>
        <w:spacing w:after="150"/>
      </w:pPr>
      <w:r>
        <w:rPr/>
        <w:t xml:space="preserve">第三节 2024-2029年园林规划行业盈利能力分析</w:t>
      </w:r>
    </w:p>
    <w:p>
      <w:pPr>
        <w:spacing w:after="150"/>
      </w:pPr>
      <w:r>
        <w:rPr/>
        <w:t xml:space="preserve">第四节 2024-2029年园林规划行业偿债能力分析</w:t>
      </w:r>
    </w:p>
    <w:p>
      <w:pPr>
        <w:spacing w:after="150"/>
      </w:pPr>
      <w:r>
        <w:rPr/>
        <w:t xml:space="preserve">第五节 2024-2029年我国园林规划行业产值预测</w:t>
      </w:r>
    </w:p>
    <w:p>
      <w:pPr>
        <w:spacing w:after="150"/>
      </w:pPr>
      <w:r>
        <w:rPr/>
        <w:t xml:space="preserve">第六节 2024-2029年我国园林规划行业总资产预测</w:t>
      </w:r>
    </w:p>
    <w:p>
      <w:pPr>
        <w:spacing w:after="150"/>
      </w:pPr>
      <w:r>
        <w:rPr>
          <w:b w:val="1"/>
          <w:bCs w:val="1"/>
        </w:rPr>
        <w:t xml:space="preserve">第八章 2019-2023年中国园林规划产业行业重点区域运行分析</w:t>
      </w:r>
    </w:p>
    <w:p>
      <w:pPr>
        <w:spacing w:after="150"/>
      </w:pPr>
      <w:r>
        <w:rPr/>
        <w:t xml:space="preserve">第一节 2019-2023年华东地区园林规划产业行业运行情况</w:t>
      </w:r>
    </w:p>
    <w:p>
      <w:pPr>
        <w:spacing w:after="150"/>
      </w:pPr>
      <w:r>
        <w:rPr/>
        <w:t xml:space="preserve">第二节 2019-2023年华南地区园林规划产业行业运行情况</w:t>
      </w:r>
    </w:p>
    <w:p>
      <w:pPr>
        <w:spacing w:after="150"/>
      </w:pPr>
      <w:r>
        <w:rPr/>
        <w:t xml:space="preserve">第三节 2019-2023年华中地区园林规划产业行业运行情况</w:t>
      </w:r>
    </w:p>
    <w:p>
      <w:pPr>
        <w:spacing w:after="150"/>
      </w:pPr>
      <w:r>
        <w:rPr/>
        <w:t xml:space="preserve">第四节 2019-2023年华北地区园林规划产业行业运行情况</w:t>
      </w:r>
    </w:p>
    <w:p>
      <w:pPr>
        <w:spacing w:after="150"/>
      </w:pPr>
      <w:r>
        <w:rPr/>
        <w:t xml:space="preserve">第五节 2019-2023年西北地区园林规划产业行业运行情况</w:t>
      </w:r>
    </w:p>
    <w:p>
      <w:pPr>
        <w:spacing w:after="150"/>
      </w:pPr>
      <w:r>
        <w:rPr/>
        <w:t xml:space="preserve">第六节 2019-2023年西南地区园林规划产业行业运行情况</w:t>
      </w:r>
    </w:p>
    <w:p>
      <w:pPr>
        <w:spacing w:after="150"/>
      </w:pPr>
      <w:r>
        <w:rPr/>
        <w:t xml:space="preserve">第七节 2019-2023年东北地区园林规划产业行业运行情况</w:t>
      </w:r>
    </w:p>
    <w:p>
      <w:pPr>
        <w:spacing w:after="150"/>
      </w:pPr>
      <w:r>
        <w:rPr/>
        <w:t xml:space="preserve">第八节 主要省市集中度及竞争力分析</w:t>
      </w:r>
    </w:p>
    <w:p>
      <w:pPr>
        <w:spacing w:after="150"/>
      </w:pPr>
      <w:r>
        <w:rPr>
          <w:b w:val="1"/>
          <w:bCs w:val="1"/>
        </w:rPr>
        <w:t xml:space="preserve">第九章 2019-2023年中国园林规划行业重点企业竞争力分析</w:t>
      </w:r>
    </w:p>
    <w:p>
      <w:pPr>
        <w:spacing w:after="150"/>
      </w:pPr>
      <w:r>
        <w:rPr/>
        <w:t xml:space="preserve">第一节 北京东方园林环境股份有限公司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棕榈生态城镇发展股份有限公司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深圳市铁汉生态环境股份有限公司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杭州市园林绿化股份有限公司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杭州赛石园林集团有限公司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内蒙古蒙草生态环境(集团)股份有限公司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广州普邦园林股份有限公司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美尚生态景观股份有限公司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深圳文科园林股份有限公司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2024-2029年中国园林规划行业消费市场分析</w:t>
      </w:r>
    </w:p>
    <w:p>
      <w:pPr>
        <w:spacing w:after="150"/>
      </w:pPr>
      <w:r>
        <w:rPr/>
        <w:t xml:space="preserve">第一节 园林规划市场消费需求分析</w:t>
      </w:r>
    </w:p>
    <w:p>
      <w:pPr>
        <w:spacing w:after="150"/>
      </w:pPr>
      <w:r>
        <w:rPr/>
        <w:t xml:space="preserve">一、园林规划市场的消费需求变化</w:t>
      </w:r>
    </w:p>
    <w:p>
      <w:pPr>
        <w:spacing w:after="150"/>
      </w:pPr>
      <w:r>
        <w:rPr/>
        <w:t xml:space="preserve">二、园林规划行业的需求情况分析</w:t>
      </w:r>
    </w:p>
    <w:p>
      <w:pPr>
        <w:spacing w:after="150"/>
      </w:pPr>
      <w:r>
        <w:rPr/>
        <w:t xml:space="preserve">三、2019-2023年园林规划品牌市场消费需求分析</w:t>
      </w:r>
    </w:p>
    <w:p>
      <w:pPr>
        <w:spacing w:after="150"/>
      </w:pPr>
      <w:r>
        <w:rPr/>
        <w:t xml:space="preserve">第二节 园林规划消费市场状况分析</w:t>
      </w:r>
    </w:p>
    <w:p>
      <w:pPr>
        <w:spacing w:after="150"/>
      </w:pPr>
      <w:r>
        <w:rPr/>
        <w:t xml:space="preserve">一、园林规划行业消费特点</w:t>
      </w:r>
    </w:p>
    <w:p>
      <w:pPr>
        <w:spacing w:after="150"/>
      </w:pPr>
      <w:r>
        <w:rPr/>
        <w:t xml:space="preserve">二、园林规划行业消费分析</w:t>
      </w:r>
    </w:p>
    <w:p>
      <w:pPr>
        <w:spacing w:after="150"/>
      </w:pPr>
      <w:r>
        <w:rPr/>
        <w:t xml:space="preserve">三、园林规划行业消费结构分析</w:t>
      </w:r>
    </w:p>
    <w:p>
      <w:pPr>
        <w:spacing w:after="150"/>
      </w:pPr>
      <w:r>
        <w:rPr/>
        <w:t xml:space="preserve">四、园林规划行业消费的市场变化</w:t>
      </w:r>
    </w:p>
    <w:p>
      <w:pPr>
        <w:spacing w:after="150"/>
      </w:pPr>
      <w:r>
        <w:rPr/>
        <w:t xml:space="preserve">五、园林规划市场的消费方向</w:t>
      </w:r>
    </w:p>
    <w:p>
      <w:pPr>
        <w:spacing w:after="150"/>
      </w:pPr>
      <w:r>
        <w:rPr/>
        <w:t xml:space="preserve">第三节 园林规划行业产品的品牌市场调查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五、园林规划行业品牌忠诚度调查</w:t>
      </w:r>
    </w:p>
    <w:p>
      <w:pPr>
        <w:spacing w:after="150"/>
      </w:pPr>
      <w:r>
        <w:rPr/>
        <w:t xml:space="preserve">六、园林规划行业品牌市场占有率调查</w:t>
      </w:r>
    </w:p>
    <w:p>
      <w:pPr>
        <w:spacing w:after="150"/>
      </w:pPr>
      <w:r>
        <w:rPr/>
        <w:t xml:space="preserve">七、消费者的消费理念调研</w:t>
      </w:r>
    </w:p>
    <w:p>
      <w:pPr>
        <w:spacing w:after="150"/>
      </w:pPr>
      <w:r>
        <w:rPr>
          <w:b w:val="1"/>
          <w:bCs w:val="1"/>
        </w:rPr>
        <w:t xml:space="preserve">第十一章 中国园林规划行业投资策略分析</w:t>
      </w:r>
    </w:p>
    <w:p>
      <w:pPr>
        <w:spacing w:after="150"/>
      </w:pPr>
      <w:r>
        <w:rPr/>
        <w:t xml:space="preserve">第一节 2019-2023年中国园林规划行业投资环境分析</w:t>
      </w:r>
    </w:p>
    <w:p>
      <w:pPr>
        <w:spacing w:after="150"/>
      </w:pPr>
      <w:r>
        <w:rPr/>
        <w:t xml:space="preserve">第二节 2019-2023年中国园林规划行业投资收益分析</w:t>
      </w:r>
    </w:p>
    <w:p>
      <w:pPr>
        <w:spacing w:after="150"/>
      </w:pPr>
      <w:r>
        <w:rPr/>
        <w:t xml:space="preserve">第三节 2019-2023年中国园林规划行业产品投资方向</w:t>
      </w:r>
    </w:p>
    <w:p>
      <w:pPr>
        <w:spacing w:after="150"/>
      </w:pPr>
      <w:r>
        <w:rPr/>
        <w:t xml:space="preserve">第四节 2024-2029年中国园林规划行业投资收益预测</w:t>
      </w:r>
    </w:p>
    <w:p>
      <w:pPr>
        <w:spacing w:after="150"/>
      </w:pPr>
      <w:r>
        <w:rPr/>
        <w:t xml:space="preserve">一、预测理论依据</w:t>
      </w:r>
    </w:p>
    <w:p>
      <w:pPr>
        <w:spacing w:after="150"/>
      </w:pPr>
      <w:r>
        <w:rPr/>
        <w:t xml:space="preserve">二、2024-2029年中国园林规划行业工业总产值预测</w:t>
      </w:r>
    </w:p>
    <w:p>
      <w:pPr>
        <w:spacing w:after="150"/>
      </w:pPr>
      <w:r>
        <w:rPr/>
        <w:t xml:space="preserve">三、2024-2029年中国园林规划行业销售收入预测</w:t>
      </w:r>
    </w:p>
    <w:p>
      <w:pPr>
        <w:spacing w:after="150"/>
      </w:pPr>
      <w:r>
        <w:rPr/>
        <w:t xml:space="preserve">四、2024-2029年中国园林规划行业利润总额预测</w:t>
      </w:r>
    </w:p>
    <w:p>
      <w:pPr>
        <w:spacing w:after="150"/>
      </w:pPr>
      <w:r>
        <w:rPr/>
        <w:t xml:space="preserve">五、2024-2029年中国园林规划行业总资产预测</w:t>
      </w:r>
    </w:p>
    <w:p>
      <w:pPr>
        <w:spacing w:after="150"/>
      </w:pPr>
      <w:r>
        <w:rPr>
          <w:b w:val="1"/>
          <w:bCs w:val="1"/>
        </w:rPr>
        <w:t xml:space="preserve">第十二章 中国园林规划行业投资风险分析</w:t>
      </w:r>
    </w:p>
    <w:p>
      <w:pPr>
        <w:spacing w:after="150"/>
      </w:pPr>
      <w:r>
        <w:rPr/>
        <w:t xml:space="preserve">第一节 中国园林规划行业内部风险分析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园林规划行业发展趋势与投资战略研究</w:t>
      </w:r>
    </w:p>
    <w:p>
      <w:pPr>
        <w:spacing w:after="150"/>
      </w:pPr>
      <w:r>
        <w:rPr/>
        <w:t xml:space="preserve">第一节 园林规划市场发展潜力分析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2024-2029年园林规划行业市场策略分析</w:t>
      </w:r>
    </w:p>
    <w:p>
      <w:pPr>
        <w:spacing w:after="150"/>
      </w:pPr>
      <w:r>
        <w:rPr/>
        <w:t xml:space="preserve">第一节 园林规划行业营销策略分析及建议</w:t>
      </w:r>
    </w:p>
    <w:p>
      <w:pPr>
        <w:spacing w:after="150"/>
      </w:pPr>
      <w:r>
        <w:rPr/>
        <w:t xml:space="preserve">一、园林规划行业营销模式</w:t>
      </w:r>
    </w:p>
    <w:p>
      <w:pPr>
        <w:spacing w:after="150"/>
      </w:pPr>
      <w:r>
        <w:rPr/>
        <w:t xml:space="preserve">二、园林规划行业营销策略</w:t>
      </w:r>
    </w:p>
    <w:p>
      <w:pPr>
        <w:spacing w:after="150"/>
      </w:pPr>
      <w:r>
        <w:rPr/>
        <w:t xml:space="preserve">三、外销与内销优势分析</w:t>
      </w:r>
    </w:p>
    <w:p>
      <w:pPr>
        <w:spacing w:after="150"/>
      </w:pPr>
      <w:r>
        <w:rPr/>
        <w:t xml:space="preserve">第二节 园林规划行业企业经营发展分析及建议</w:t>
      </w:r>
    </w:p>
    <w:p>
      <w:pPr>
        <w:spacing w:after="150"/>
      </w:pPr>
      <w:r>
        <w:rPr/>
        <w:t xml:space="preserve">一、园林规划行业经营模式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图表：园林规划产业链分析</w:t>
      </w:r>
    </w:p>
    <w:p>
      <w:pPr>
        <w:spacing w:after="150"/>
      </w:pPr>
      <w:r>
        <w:rPr/>
        <w:t xml:space="preserve">图表：国际园林规划市场规模</w:t>
      </w:r>
    </w:p>
    <w:p>
      <w:pPr>
        <w:spacing w:after="150"/>
      </w:pPr>
      <w:r>
        <w:rPr/>
        <w:t xml:space="preserve">图表：国际园林规划生命周期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图表：2019-2023年中国园林规划市场规模</w:t>
      </w:r>
    </w:p>
    <w:p>
      <w:pPr>
        <w:spacing w:after="150"/>
      </w:pPr>
      <w:r>
        <w:rPr/>
        <w:t xml:space="preserve">图表：2019-2023年我国园林规划需求情况</w:t>
      </w:r>
    </w:p>
    <w:p>
      <w:pPr>
        <w:spacing w:after="150"/>
      </w:pPr>
      <w:r>
        <w:rPr/>
        <w:t xml:space="preserve">图表：2024-2029年中国园林规划市场规模预测</w:t>
      </w:r>
    </w:p>
    <w:p>
      <w:pPr>
        <w:spacing w:after="150"/>
      </w:pPr>
      <w:r>
        <w:rPr/>
        <w:t xml:space="preserve">图表：2024-2029年我国园林规划供应情况预测</w:t>
      </w:r>
    </w:p>
    <w:p>
      <w:pPr>
        <w:spacing w:after="150"/>
      </w:pPr>
      <w:r>
        <w:rPr/>
        <w:t xml:space="preserve">图表：2024-2029年我国园林规划需求情况预测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2024-2029年园林规划产业深度调研及未来发展现状趋势预测报告</dc:title>
  <dc:description>2024-2029年园林规划产业深度调研及未来发展现状趋势预测报告</dc:description>
  <dc:subject>2024-2029年园林规划产业深度调研及未来发展现状趋势预测报告</dc:subject>
  <cp:keywords>研究报告</cp:keywords>
  <cp:category>研究报告</cp:category>
  <cp:lastModifiedBy>北京中道泰和信息咨询有限公司</cp:lastModifiedBy>
  <dcterms:created xsi:type="dcterms:W3CDTF">2024-01-25T12:37:31+08:00</dcterms:created>
  <dcterms:modified xsi:type="dcterms:W3CDTF">2024-01-25T12:37:31+08:00</dcterms:modified>
</cp:coreProperties>
</file>

<file path=docProps/custom.xml><?xml version="1.0" encoding="utf-8"?>
<Properties xmlns="http://schemas.openxmlformats.org/officeDocument/2006/custom-properties" xmlns:vt="http://schemas.openxmlformats.org/officeDocument/2006/docPropsVTypes"/>
</file>