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2024-2029年中国礼品行业发展深度调研与投资趋势预测研究报告</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我国每年会多次举办礼品展览会，有效地带动了国内相关礼品企业间的相互交流，增强了礼品行业的发展活力。由我国生产的各类礼品已占各省市80%的份额，沿海的江苏、广东、浙江、福建等地是目前产量最大的礼品生产中心。对于中国礼品制造商来说，树立品牌意识、加强自主创新、不断提升产品档次已成为重中之重。</w:t>
      </w:r>
    </w:p>
    <w:p>
      <w:pPr>
        <w:spacing w:after="150"/>
      </w:pPr>
      <w:r>
        <w:rPr/>
        <w:t xml:space="preserve">国外礼品市场与国内市场相似但比国内市场发展更加成熟。不同种族有着不同的文化，但以礼待人是任何一种文明都承认的，所以礼品市场发展具有传承性和稳定性。近年来，中国礼品行业逐步扩大，不仅在国内热销，在国外也有优势。从出口量来看，目前中国礼品出口量越来越大，每年大约有70%~80%的礼品出口到各个国家。中国礼品普遍性价比较高而且融入了中国传统文化。在礼品行业中，文化占重要部分，不同时期、不同地域有不同的文化背景，因此，在国外中国文化受到不同国家不同种族人们的尊崇，不少人对此很感兴趣。</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w:t>
      </w:r>
    </w:p>
    <w:p>
      <w:pPr>
        <w:spacing w:after="150"/>
      </w:pPr>
      <w:r>
        <w:rPr/>
        <w:t xml:space="preserve">随着市场的逐步发展，普通老百姓走亲访友、派对等活动对于个人情感礼品的需求量越来越大，个人消费成为增量较为明显的需求主体。未来随着人们生活水平的提升及对各大节日的重视，礼品赠送者越来越重视与受礼者之间的沟通，礼品的个性化，人性化，创意化和定制化渐成礼品采购主流模式，其中个体礼品需求占礼品市场的65.76%;团体(含组织单位)礼品需求占礼品市场的34.24%。随着近几年人们生活水平的提高，中国礼品行业销售收入将呈现快速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四、防范礼品回收市场洗钱风险的对策建议</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中国礼品行业竞争综述</w:t>
      </w:r>
    </w:p>
    <w:p>
      <w:pPr>
        <w:spacing w:after="150"/>
      </w:pPr>
      <w:r>
        <w:rPr/>
        <w:t xml:space="preserve">一、中国礼品行业竞争概况</w:t>
      </w:r>
    </w:p>
    <w:p>
      <w:pPr>
        <w:spacing w:after="150"/>
      </w:pPr>
      <w:r>
        <w:rPr/>
        <w:t xml:space="preserve">二、中国礼品行业竞争力分析</w:t>
      </w:r>
    </w:p>
    <w:p>
      <w:pPr>
        <w:spacing w:after="150"/>
      </w:pPr>
      <w:r>
        <w:rPr/>
        <w:t xml:space="preserve">三、中国礼品行业企业竞争力分析</w:t>
      </w:r>
    </w:p>
    <w:p>
      <w:pPr>
        <w:spacing w:after="150"/>
      </w:pPr>
      <w:r>
        <w:rPr/>
        <w:t xml:space="preserve">第三节 中国礼品市场竞争趋势与策略分析</w:t>
      </w:r>
    </w:p>
    <w:p>
      <w:pPr>
        <w:spacing w:after="150"/>
      </w:pPr>
      <w:r>
        <w:rPr/>
        <w:t xml:space="preserve">一、中国礼品市场竞争趋势</w:t>
      </w:r>
    </w:p>
    <w:p>
      <w:pPr>
        <w:spacing w:after="150"/>
      </w:pPr>
      <w:r>
        <w:rPr/>
        <w:t xml:space="preserve">二、中国礼品市场竞争策略</w:t>
      </w:r>
    </w:p>
    <w:p>
      <w:pPr>
        <w:spacing w:after="150"/>
      </w:pPr>
      <w:r>
        <w:rPr>
          <w:b w:val="1"/>
          <w:bCs w:val="1"/>
        </w:rPr>
        <w:t xml:space="preserve">第八章 2024-2029年礼品行业领先企业经营形势分析</w:t>
      </w:r>
    </w:p>
    <w:p>
      <w:pPr>
        <w:spacing w:after="150"/>
      </w:pPr>
      <w:r>
        <w:rPr/>
        <w:t xml:space="preserve">第一节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第二节 临沂市君发供应链服务有限公司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第三节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第四节 重庆市龙珠礼品有限公司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第五节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第六节 合肥聚凡礼品有限公司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第七节 杭州万科艺术品有限公司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第八节 陕西龙邦文化礼品有限公司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中道泰和礼品行业投资建议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图表：2019-2023年礼品行业工业总产值</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图表：2019-2023年礼品行业产能分析</w:t>
      </w:r>
    </w:p>
    <w:p>
      <w:pPr>
        <w:spacing w:after="150"/>
      </w:pPr>
      <w:r>
        <w:rPr/>
        <w:t xml:space="preserve">图表：2019-2023年礼品行业产量分析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2024-2029年中国礼品行业发展深度调研与投资趋势预测研究报告</dc:title>
  <dc:description>2024-2029年中国礼品行业发展深度调研与投资趋势预测研究报告</dc:description>
  <dc:subject>2024-2029年中国礼品行业发展深度调研与投资趋势预测研究报告</dc:subject>
  <cp:keywords>研究报告</cp:keywords>
  <cp:category>研究报告</cp:category>
  <cp:lastModifiedBy>北京中道泰和信息咨询有限公司</cp:lastModifiedBy>
  <dcterms:created xsi:type="dcterms:W3CDTF">2024-01-25T12:02:07+08:00</dcterms:created>
  <dcterms:modified xsi:type="dcterms:W3CDTF">2024-01-25T12:02:07+08:00</dcterms:modified>
</cp:coreProperties>
</file>

<file path=docProps/custom.xml><?xml version="1.0" encoding="utf-8"?>
<Properties xmlns="http://schemas.openxmlformats.org/officeDocument/2006/custom-properties" xmlns:vt="http://schemas.openxmlformats.org/officeDocument/2006/docPropsVTypes"/>
</file>