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2024-2029年中国基站天线行业发展趋势及投资预测报告</w:t>
      </w:r>
    </w:p>
    <w:p>
      <w:pPr>
        <w:spacing w:after="150"/>
      </w:pPr>
      <w:r>
        <w:rPr>
          <w:b w:val="1"/>
          <w:bCs w:val="1"/>
        </w:rPr>
        <w:t xml:space="preserve">报告简介</w:t>
      </w:r>
    </w:p>
    <w:p>
      <w:pPr>
        <w:spacing w:after="150"/>
      </w:pPr>
      <w:r>
        <w:rPr/>
        <w:t xml:space="preserve">在基站天线的应用方面，随着站址资源的稀缺，使得基站天线要适用于各种环境场所;由于人们对视觉和电磁污染的重视程度越来越高，使得目前基站天线的伪装和美化成为必不可少的手段;由于人们对高质量、精细化的网络优化要求，促生了多种基站天线新的应用方案;由于站址资源的稀缺，多系统共站，多系统共天线的问题也相应的提了出来。</w:t>
      </w:r>
    </w:p>
    <w:p>
      <w:pPr>
        <w:spacing w:after="150"/>
      </w:pPr>
      <w:r>
        <w:rPr/>
        <w:t xml:space="preserve">在产业方面，随着移动通信产业的发展，我国基站天线也由网络建设初期国外全部垄断，发展到基本国产，由于竞争激烈和技术的发展，目前基站天线产品的价格已经比初期价格下降了10多倍，基站天线产业面临着过度竞争的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基站天线市场的发展状况、供需状况、竞争格局、赢利水平、发展趋势等进行了分析。报告重点分析了基站天线企业的研发、产销、战略、经营状况等。报告还对基站天线市场风险进行了预测，为基站天线生产厂家、流通企业以及零售商提供了新的投资机会和可借鉴的操作模式，对欲在基站天线行业从事资本运作的经济实体等单位准确了解目前中国基站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基站天线行业相关概述</w:t>
      </w:r>
    </w:p>
    <w:p>
      <w:pPr>
        <w:spacing w:after="150"/>
      </w:pPr>
      <w:r>
        <w:rPr/>
        <w:t xml:space="preserve">第一节 基站天线行业定义及特点</w:t>
      </w:r>
    </w:p>
    <w:p>
      <w:pPr>
        <w:spacing w:after="150"/>
      </w:pPr>
      <w:r>
        <w:rPr/>
        <w:t xml:space="preserve">一、基站天线行业的定义</w:t>
      </w:r>
    </w:p>
    <w:p>
      <w:pPr>
        <w:spacing w:after="150"/>
      </w:pPr>
      <w:r>
        <w:rPr/>
        <w:t xml:space="preserve">二、基站天线行业产品特点</w:t>
      </w:r>
    </w:p>
    <w:p>
      <w:pPr>
        <w:spacing w:after="150"/>
      </w:pPr>
      <w:r>
        <w:rPr/>
        <w:t xml:space="preserve">第二节 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基站天线行业发展成熟度分析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基站天线行业产业链分析</w:t>
      </w:r>
    </w:p>
    <w:p>
      <w:pPr>
        <w:spacing w:after="150"/>
      </w:pPr>
      <w:r>
        <w:rPr/>
        <w:t xml:space="preserve">第一节 基站天线产业链结构分析</w:t>
      </w:r>
    </w:p>
    <w:p>
      <w:pPr>
        <w:spacing w:after="150"/>
      </w:pPr>
      <w:r>
        <w:rPr/>
        <w:t xml:space="preserve">第二节 基站天线行业上游行业分析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基站天线行业下游行业分析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基站天线行业市场环境及影响分析</w:t>
      </w:r>
    </w:p>
    <w:p>
      <w:pPr>
        <w:spacing w:after="150"/>
      </w:pPr>
      <w:r>
        <w:rPr/>
        <w:t xml:space="preserve">第一节 基站天线行业政治法律环境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三、行业技术发展趋势</w:t>
      </w:r>
    </w:p>
    <w:p>
      <w:pPr>
        <w:spacing w:after="150"/>
      </w:pPr>
      <w:r>
        <w:rPr>
          <w:b w:val="1"/>
          <w:bCs w:val="1"/>
        </w:rPr>
        <w:t xml:space="preserve">第四章 中国基站天线运行现状分析</w:t>
      </w:r>
    </w:p>
    <w:p>
      <w:pPr>
        <w:spacing w:after="150"/>
      </w:pPr>
      <w:r>
        <w:rPr/>
        <w:t xml:space="preserve">第一节 中国基站天线行业发展状况分析</w:t>
      </w:r>
    </w:p>
    <w:p>
      <w:pPr>
        <w:spacing w:after="150"/>
      </w:pPr>
      <w:r>
        <w:rPr/>
        <w:t xml:space="preserve">一、中国基站天线行业发展阶段</w:t>
      </w:r>
    </w:p>
    <w:p>
      <w:pPr>
        <w:spacing w:after="150"/>
      </w:pPr>
      <w:r>
        <w:rPr/>
        <w:t xml:space="preserve">二、中国基站天线行业发展总体概况</w:t>
      </w:r>
    </w:p>
    <w:p>
      <w:pPr>
        <w:spacing w:after="150"/>
      </w:pPr>
      <w:r>
        <w:rPr/>
        <w:t xml:space="preserve">三、中国基站天线行业发展特点分析</w:t>
      </w:r>
    </w:p>
    <w:p>
      <w:pPr>
        <w:spacing w:after="150"/>
      </w:pPr>
      <w:r>
        <w:rPr/>
        <w:t xml:space="preserve">四、中国基站天线行业商业模式分析</w:t>
      </w:r>
    </w:p>
    <w:p>
      <w:pPr>
        <w:spacing w:after="150"/>
      </w:pPr>
      <w:r>
        <w:rPr/>
        <w:t xml:space="preserve">第二节 2019-2023年基站天线行业发展现状</w:t>
      </w:r>
    </w:p>
    <w:p>
      <w:pPr>
        <w:spacing w:after="150"/>
      </w:pPr>
      <w:r>
        <w:rPr/>
        <w:t xml:space="preserve">一、2019-2023年中国基站天线行业企业数量分析</w:t>
      </w:r>
    </w:p>
    <w:p>
      <w:pPr>
        <w:spacing w:after="150"/>
      </w:pPr>
      <w:r>
        <w:rPr/>
        <w:t xml:space="preserve">二、2019-2023年中国基站天线行业企业发展分析</w:t>
      </w:r>
    </w:p>
    <w:p>
      <w:pPr>
        <w:spacing w:after="150"/>
      </w:pPr>
      <w:r>
        <w:rPr/>
        <w:t xml:space="preserve">第三节 2019-2023年基站天线市场规模情况分析</w:t>
      </w:r>
    </w:p>
    <w:p>
      <w:pPr>
        <w:spacing w:after="150"/>
      </w:pPr>
      <w:r>
        <w:rPr/>
        <w:t xml:space="preserve">第四节 中国基站天线市场供需分析</w:t>
      </w:r>
    </w:p>
    <w:p>
      <w:pPr>
        <w:spacing w:after="150"/>
      </w:pPr>
      <w:r>
        <w:rPr/>
        <w:t xml:space="preserve">一、2019-2023年中国基站天线行业供给情况</w:t>
      </w:r>
    </w:p>
    <w:p>
      <w:pPr>
        <w:spacing w:after="150"/>
      </w:pPr>
      <w:r>
        <w:rPr/>
        <w:t xml:space="preserve">二、2019-2023年中国基站天线行业需求情况</w:t>
      </w:r>
    </w:p>
    <w:p>
      <w:pPr>
        <w:spacing w:after="150"/>
      </w:pPr>
      <w:r>
        <w:rPr/>
        <w:t xml:space="preserve">三、2019-2023年中国基站天线行业供需平衡分析</w:t>
      </w:r>
    </w:p>
    <w:p>
      <w:pPr>
        <w:spacing w:after="150"/>
      </w:pPr>
      <w:r>
        <w:rPr>
          <w:b w:val="1"/>
          <w:bCs w:val="1"/>
        </w:rPr>
        <w:t xml:space="preserve">第五章 基站天线行业竞争力优势分析</w:t>
      </w:r>
    </w:p>
    <w:p>
      <w:pPr>
        <w:spacing w:after="150"/>
      </w:pPr>
      <w:r>
        <w:rPr/>
        <w:t xml:space="preserve">第一节 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中国基站天线行业竞争力分析</w:t>
      </w:r>
    </w:p>
    <w:p>
      <w:pPr>
        <w:spacing w:after="150"/>
      </w:pPr>
      <w:r>
        <w:rPr/>
        <w:t xml:space="preserve">一、中国基站天线行业竞争力剖析</w:t>
      </w:r>
    </w:p>
    <w:p>
      <w:pPr>
        <w:spacing w:after="150"/>
      </w:pPr>
      <w:r>
        <w:rPr/>
        <w:t xml:space="preserve">二、中国基站天线企业市场竞争的优势</w:t>
      </w:r>
    </w:p>
    <w:p>
      <w:pPr>
        <w:spacing w:after="150"/>
      </w:pPr>
      <w:r>
        <w:rPr/>
        <w:t xml:space="preserve">三、国内基站天线企业竞争能力提升途径</w:t>
      </w:r>
    </w:p>
    <w:p>
      <w:pPr>
        <w:spacing w:after="150"/>
      </w:pPr>
      <w:r>
        <w:rPr/>
        <w:t xml:space="preserve">第三节 基站天线行业swot分析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2024-2029年基站天线行业市场竞争策略分析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中国基站天线行业竞争格局综述</w:t>
      </w:r>
    </w:p>
    <w:p>
      <w:pPr>
        <w:spacing w:after="150"/>
      </w:pPr>
      <w:r>
        <w:rPr/>
        <w:t xml:space="preserve">一、中国基站天线行业品牌竞争格局</w:t>
      </w:r>
    </w:p>
    <w:p>
      <w:pPr>
        <w:spacing w:after="150"/>
      </w:pPr>
      <w:r>
        <w:rPr/>
        <w:t xml:space="preserve">二、基站天线业未来竞争格局和特点</w:t>
      </w:r>
    </w:p>
    <w:p>
      <w:pPr>
        <w:spacing w:after="150"/>
      </w:pPr>
      <w:r>
        <w:rPr/>
        <w:t xml:space="preserve">三、基站天线市场进入及竞争对手分析</w:t>
      </w:r>
    </w:p>
    <w:p>
      <w:pPr>
        <w:spacing w:after="150"/>
      </w:pPr>
      <w:r>
        <w:rPr/>
        <w:t xml:space="preserve">第三节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第七章 基站天线行业重点企业发展分析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2024-2029年基站天线行业投资前景展望</w:t>
      </w:r>
    </w:p>
    <w:p>
      <w:pPr>
        <w:spacing w:after="150"/>
      </w:pPr>
      <w:r>
        <w:rPr/>
        <w:t xml:space="preserve">第一节 基站天线行业投资特性分析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基站天线行业2024-2029年投资机会分析</w:t>
      </w:r>
    </w:p>
    <w:p>
      <w:pPr>
        <w:spacing w:after="150"/>
      </w:pPr>
      <w:r>
        <w:rPr/>
        <w:t xml:space="preserve">第三节 2024-2029年基站天线行业发展预测分析</w:t>
      </w:r>
    </w:p>
    <w:p>
      <w:pPr>
        <w:spacing w:after="150"/>
      </w:pPr>
      <w:r>
        <w:rPr/>
        <w:t xml:space="preserve">一、2024-2029年基站天线发展分析</w:t>
      </w:r>
    </w:p>
    <w:p>
      <w:pPr>
        <w:spacing w:after="150"/>
      </w:pPr>
      <w:r>
        <w:rPr/>
        <w:t xml:space="preserve">二、2024-2029年基站天线行业技术开发方向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2024-2029年基站天线行业发展趋势及投资风险分析</w:t>
      </w:r>
    </w:p>
    <w:p>
      <w:pPr>
        <w:spacing w:after="150"/>
      </w:pPr>
      <w:r>
        <w:rPr/>
        <w:t xml:space="preserve">第一节 2019-2023年基站天线存在的问题</w:t>
      </w:r>
    </w:p>
    <w:p>
      <w:pPr>
        <w:spacing w:after="150"/>
      </w:pPr>
      <w:r>
        <w:rPr/>
        <w:t xml:space="preserve">第二节 2024-2029年发展预测分析</w:t>
      </w:r>
    </w:p>
    <w:p>
      <w:pPr>
        <w:spacing w:after="150"/>
      </w:pPr>
      <w:r>
        <w:rPr/>
        <w:t xml:space="preserve">一、2024-2029年基站天线发展方向分析</w:t>
      </w:r>
    </w:p>
    <w:p>
      <w:pPr>
        <w:spacing w:after="150"/>
      </w:pPr>
      <w:r>
        <w:rPr/>
        <w:t xml:space="preserve">二、2024-2029年基站天线行业发展规模预测</w:t>
      </w:r>
    </w:p>
    <w:p>
      <w:pPr>
        <w:spacing w:after="150"/>
      </w:pPr>
      <w:r>
        <w:rPr/>
        <w:t xml:space="preserve">三、2024-2029年基站天线行业发展趋势预测</w:t>
      </w:r>
    </w:p>
    <w:p>
      <w:pPr>
        <w:spacing w:after="150"/>
      </w:pPr>
      <w:r>
        <w:rPr/>
        <w:t xml:space="preserve">四、2024-2029年中国基站天线行业总产值预测</w:t>
      </w:r>
    </w:p>
    <w:p>
      <w:pPr>
        <w:spacing w:after="150"/>
      </w:pPr>
      <w:r>
        <w:rPr/>
        <w:t xml:space="preserve">五、2024-2029年中国基站天线行业总资产预测</w:t>
      </w:r>
    </w:p>
    <w:p>
      <w:pPr>
        <w:spacing w:after="150"/>
      </w:pPr>
      <w:r>
        <w:rPr/>
        <w:t xml:space="preserve">第三节 2024-2029年基站天线行业投资风险分析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对中国基站天线品牌的战略思考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一、基站天线行业投资战略</w:t>
      </w:r>
    </w:p>
    <w:p>
      <w:pPr>
        <w:spacing w:after="150"/>
      </w:pPr>
      <w:r>
        <w:rPr/>
        <w:t xml:space="preserve">二、2024-2029年基站天线行业投资战略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基站天线行业2024-2029年投资建议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2024-2029年中国基站天线行业发展趋势及投资预测报告</dc:title>
  <dc:description>2024-2029年中国基站天线行业发展趋势及投资预测报告</dc:description>
  <dc:subject>2024-2029年中国基站天线行业发展趋势及投资预测报告</dc:subject>
  <cp:keywords>研究报告</cp:keywords>
  <cp:category>研究报告</cp:category>
  <cp:lastModifiedBy>北京中道泰和信息咨询有限公司</cp:lastModifiedBy>
  <dcterms:created xsi:type="dcterms:W3CDTF">2024-01-25T12:00:13+08:00</dcterms:created>
  <dcterms:modified xsi:type="dcterms:W3CDTF">2024-01-25T12:00:13+08:00</dcterms:modified>
</cp:coreProperties>
</file>

<file path=docProps/custom.xml><?xml version="1.0" encoding="utf-8"?>
<Properties xmlns="http://schemas.openxmlformats.org/officeDocument/2006/custom-properties" xmlns:vt="http://schemas.openxmlformats.org/officeDocument/2006/docPropsVTypes"/>
</file>