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2024-2029年中国智慧路灯行业竞争分析及投资前景预测报告</w:t>
      </w:r>
    </w:p>
    <w:p>
      <w:pPr>
        <w:spacing w:after="150"/>
      </w:pPr>
      <w:r>
        <w:rPr>
          <w:b w:val="1"/>
          <w:bCs w:val="1"/>
        </w:rPr>
        <w:t xml:space="preserve">报告简介</w:t>
      </w:r>
    </w:p>
    <w:p>
      <w:pPr>
        <w:spacing w:after="150"/>
      </w:pPr>
      <w:r>
        <w:rPr/>
        <w:t xml:space="preserve">智慧路灯又叫智能化路灯，或者智能路灯、智慧照明，是采用物联网和云计算技术，对城市公共照明管理系统进行全面升级，实现路灯集中管控、运维信息化、照明智能化。传统路具有许多弊端，如能源浪费严重、管理手段单一、信息化水平低下、缺乏故障主动报警机制、故障灯位置难以发现等。</w:t>
      </w:r>
    </w:p>
    <w:p>
      <w:pPr>
        <w:spacing w:after="150"/>
      </w:pPr>
      <w:r>
        <w:rPr/>
        <w:t xml:space="preserve">近几年来国内很多城市都已经开始采用智能路灯技术，对传统路灯进行改造，对普通路灯进行智能照明改造后，其具有高效节能、智能管理、稳定可靠、配置灵活的多种优点，可大幅度降低路灯的电耗，有效提高节能率。</w:t>
      </w:r>
    </w:p>
    <w:p>
      <w:pPr>
        <w:spacing w:after="150"/>
      </w:pPr>
      <w:r>
        <w:rPr/>
        <w:t xml:space="preserve">近年来，在“智慧城市”热潮中，智慧路灯似乎成为智慧城市的一大突破口，无线Wi-Fi、充电桩、数据监控、环保监测、灯杆屏等都可以依托LED路灯和智能控制平台来实现。因此，一大批智慧路灯应运而生。</w:t>
      </w:r>
    </w:p>
    <w:p>
      <w:pPr>
        <w:spacing w:after="150"/>
      </w:pPr>
      <w:r>
        <w:rPr/>
        <w:t xml:space="preserve">实有道路长度和道路面积的持续增加，能直接带动每年城市道路照明路灯数量的增加。与此同时，随着城市车辆与人口的增加，越来越多的城市进行大规模道路拓宽改造工程，并进行城市风貌改善，以提升城市景观品味。城市照明作为彰显城市文化特征、改善人民居住环境的重要手段，将随着城市道路的建设获得更大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智慧路灯市场进行了分析研究。报告在总结智慧路灯行业发展历程的基础上，结合新时期的各方面因素，对智慧路灯行业的发展趋势给予了细致和审慎的预测论证。报告资料详实，图表丰富，既有深入的分析，又有直观的比较，为智慧路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智慧路灯行业发展概述 1</w:t>
      </w:r>
    </w:p>
    <w:p>
      <w:pPr>
        <w:spacing w:after="150"/>
      </w:pPr>
      <w:r>
        <w:rPr/>
        <w:t xml:space="preserve">第一节 智慧路灯的概念 1</w:t>
      </w:r>
    </w:p>
    <w:p>
      <w:pPr>
        <w:spacing w:after="150"/>
      </w:pPr>
      <w:r>
        <w:rPr/>
        <w:t xml:space="preserve">一、智慧路灯的特点 1</w:t>
      </w:r>
    </w:p>
    <w:p>
      <w:pPr>
        <w:spacing w:after="150"/>
      </w:pPr>
      <w:r>
        <w:rPr/>
        <w:t xml:space="preserve">二、智慧路灯的分类 2</w:t>
      </w:r>
    </w:p>
    <w:p>
      <w:pPr>
        <w:spacing w:after="150"/>
      </w:pPr>
      <w:r>
        <w:rPr/>
        <w:t xml:space="preserve">第二节 智慧路灯行业发展成熟度 3</w:t>
      </w:r>
    </w:p>
    <w:p>
      <w:pPr>
        <w:spacing w:after="150"/>
      </w:pPr>
      <w:r>
        <w:rPr/>
        <w:t xml:space="preserve">一、行业发展周期分析 3</w:t>
      </w:r>
    </w:p>
    <w:p>
      <w:pPr>
        <w:spacing w:after="150"/>
      </w:pPr>
      <w:r>
        <w:rPr/>
        <w:t xml:space="preserve">二、行业中外市场成熟度对比 3</w:t>
      </w:r>
    </w:p>
    <w:p>
      <w:pPr>
        <w:spacing w:after="150"/>
      </w:pPr>
      <w:r>
        <w:rPr/>
        <w:t xml:space="preserve">三、行业及其主要子行业成熟度分析 4</w:t>
      </w:r>
    </w:p>
    <w:p>
      <w:pPr>
        <w:spacing w:after="150"/>
      </w:pPr>
      <w:r>
        <w:rPr/>
        <w:t xml:space="preserve">第三节 智慧路灯市场特征分析 4</w:t>
      </w:r>
    </w:p>
    <w:p>
      <w:pPr>
        <w:spacing w:after="150"/>
      </w:pPr>
      <w:r>
        <w:rPr/>
        <w:t xml:space="preserve">一、市场规模 4</w:t>
      </w:r>
    </w:p>
    <w:p>
      <w:pPr>
        <w:spacing w:after="150"/>
      </w:pPr>
      <w:r>
        <w:rPr/>
        <w:t xml:space="preserve">二、产业关联度 5</w:t>
      </w:r>
    </w:p>
    <w:p>
      <w:pPr>
        <w:spacing w:after="150"/>
      </w:pPr>
      <w:r>
        <w:rPr/>
        <w:t xml:space="preserve">三、影响需求的关键因素 6</w:t>
      </w:r>
    </w:p>
    <w:p>
      <w:pPr>
        <w:spacing w:after="150"/>
      </w:pPr>
      <w:r>
        <w:rPr/>
        <w:t xml:space="preserve">四、国内和国际市场 6</w:t>
      </w:r>
    </w:p>
    <w:p>
      <w:pPr>
        <w:spacing w:after="150"/>
      </w:pPr>
      <w:r>
        <w:rPr/>
        <w:t xml:space="preserve">五、主要竞争因素 6</w:t>
      </w:r>
    </w:p>
    <w:p>
      <w:pPr>
        <w:spacing w:after="150"/>
      </w:pPr>
      <w:r>
        <w:rPr/>
        <w:t xml:space="preserve">六、生命周期 7</w:t>
      </w:r>
    </w:p>
    <w:p>
      <w:pPr>
        <w:spacing w:after="150"/>
      </w:pPr>
      <w:r>
        <w:rPr>
          <w:b w:val="1"/>
          <w:bCs w:val="1"/>
        </w:rPr>
        <w:t xml:space="preserve">第二章 全球智慧路灯行业发展分析 8</w:t>
      </w:r>
    </w:p>
    <w:p>
      <w:pPr>
        <w:spacing w:after="150"/>
      </w:pPr>
      <w:r>
        <w:rPr/>
        <w:t xml:space="preserve">第一节 世界智慧路灯行业发展分析 8</w:t>
      </w:r>
    </w:p>
    <w:p>
      <w:pPr>
        <w:spacing w:after="150"/>
      </w:pPr>
      <w:r>
        <w:rPr/>
        <w:t xml:space="preserve">第二节 全球智慧路灯市场分析 8</w:t>
      </w:r>
    </w:p>
    <w:p>
      <w:pPr>
        <w:spacing w:after="150"/>
      </w:pPr>
      <w:r>
        <w:rPr/>
        <w:t xml:space="preserve">一、2019-2023年全球智慧路灯需求分析 8</w:t>
      </w:r>
    </w:p>
    <w:p>
      <w:pPr>
        <w:spacing w:after="150"/>
      </w:pPr>
      <w:r>
        <w:rPr/>
        <w:t xml:space="preserve">二、2019-2023年欧美智慧路灯需求分析 8</w:t>
      </w:r>
    </w:p>
    <w:p>
      <w:pPr>
        <w:spacing w:after="150"/>
      </w:pPr>
      <w:r>
        <w:rPr/>
        <w:t xml:space="preserve">三、2019-2023年中外智慧路灯市场对比 9</w:t>
      </w:r>
    </w:p>
    <w:p>
      <w:pPr>
        <w:spacing w:after="150"/>
      </w:pPr>
      <w:r>
        <w:rPr/>
        <w:t xml:space="preserve">第三节 2019-2023年主要国家或地区智慧路灯行业发展分析 10</w:t>
      </w:r>
    </w:p>
    <w:p>
      <w:pPr>
        <w:spacing w:after="150"/>
      </w:pPr>
      <w:r>
        <w:rPr/>
        <w:t xml:space="preserve">一、2019-2023年美国智慧路灯行业分析 10</w:t>
      </w:r>
    </w:p>
    <w:p>
      <w:pPr>
        <w:spacing w:after="150"/>
      </w:pPr>
      <w:r>
        <w:rPr/>
        <w:t xml:space="preserve">二、2019-2023年日本智慧路灯行业分析 10</w:t>
      </w:r>
    </w:p>
    <w:p>
      <w:pPr>
        <w:spacing w:after="150"/>
      </w:pPr>
      <w:r>
        <w:rPr/>
        <w:t xml:space="preserve">三、2019-2023年欧洲智慧路灯行业分析 11</w:t>
      </w:r>
    </w:p>
    <w:p>
      <w:pPr>
        <w:spacing w:after="150"/>
      </w:pPr>
      <w:r>
        <w:rPr>
          <w:b w:val="1"/>
          <w:bCs w:val="1"/>
        </w:rPr>
        <w:t xml:space="preserve">第三章 我国智慧路灯行业发展分析 12</w:t>
      </w:r>
    </w:p>
    <w:p>
      <w:pPr>
        <w:spacing w:after="150"/>
      </w:pPr>
      <w:r>
        <w:rPr/>
        <w:t xml:space="preserve">第一节 中国智慧路灯行业发展状况 12</w:t>
      </w:r>
    </w:p>
    <w:p>
      <w:pPr>
        <w:spacing w:after="150"/>
      </w:pPr>
      <w:r>
        <w:rPr/>
        <w:t xml:space="preserve">一、2019-2023年智慧路灯行业发展状况分析 12</w:t>
      </w:r>
    </w:p>
    <w:p>
      <w:pPr>
        <w:spacing w:after="150"/>
      </w:pPr>
      <w:r>
        <w:rPr/>
        <w:t xml:space="preserve">二、2019-2023年中国智慧路灯行业发展动态 13</w:t>
      </w:r>
    </w:p>
    <w:p>
      <w:pPr>
        <w:spacing w:after="150"/>
      </w:pPr>
      <w:r>
        <w:rPr/>
        <w:t xml:space="preserve">三、2019-2023年智慧路灯行业经营业绩分析 13</w:t>
      </w:r>
    </w:p>
    <w:p>
      <w:pPr>
        <w:spacing w:after="150"/>
      </w:pPr>
      <w:r>
        <w:rPr/>
        <w:t xml:space="preserve">四、2019-2023年我国智慧路灯行业发展热点 15</w:t>
      </w:r>
    </w:p>
    <w:p>
      <w:pPr>
        <w:spacing w:after="150"/>
      </w:pPr>
      <w:r>
        <w:rPr/>
        <w:t xml:space="preserve">第二节 中国智慧路灯市场供需状况 15</w:t>
      </w:r>
    </w:p>
    <w:p>
      <w:pPr>
        <w:spacing w:after="150"/>
      </w:pPr>
      <w:r>
        <w:rPr/>
        <w:t xml:space="preserve">一、2019-2023年中国智慧路灯行业供给能力 15</w:t>
      </w:r>
    </w:p>
    <w:p>
      <w:pPr>
        <w:spacing w:after="150"/>
      </w:pPr>
      <w:r>
        <w:rPr/>
        <w:t xml:space="preserve">二、2019-2023年中国智慧路灯市场供给分析 16</w:t>
      </w:r>
    </w:p>
    <w:p>
      <w:pPr>
        <w:spacing w:after="150"/>
      </w:pPr>
      <w:r>
        <w:rPr/>
        <w:t xml:space="preserve">三、2019-2023年中国智慧路灯市场需求分析 17</w:t>
      </w:r>
    </w:p>
    <w:p>
      <w:pPr>
        <w:spacing w:after="150"/>
      </w:pPr>
      <w:r>
        <w:rPr/>
        <w:t xml:space="preserve">第三节 2019-2023年我国智慧路灯市场分析 17</w:t>
      </w:r>
    </w:p>
    <w:p>
      <w:pPr>
        <w:spacing w:after="150"/>
      </w:pPr>
      <w:r>
        <w:rPr/>
        <w:t xml:space="preserve">一、2019-2023年智慧路灯市场分析 17</w:t>
      </w:r>
    </w:p>
    <w:p>
      <w:pPr>
        <w:spacing w:after="150"/>
      </w:pPr>
      <w:r>
        <w:rPr/>
        <w:t xml:space="preserve">二、2024-2029年智慧路灯市场发展趋势 21</w:t>
      </w:r>
    </w:p>
    <w:p>
      <w:pPr>
        <w:spacing w:after="150"/>
      </w:pPr>
      <w:r>
        <w:rPr>
          <w:b w:val="1"/>
          <w:bCs w:val="1"/>
        </w:rPr>
        <w:t xml:space="preserve">第四章 智慧路灯行业竞争格局分析 23</w:t>
      </w:r>
    </w:p>
    <w:p>
      <w:pPr>
        <w:spacing w:after="150"/>
      </w:pPr>
      <w:r>
        <w:rPr/>
        <w:t xml:space="preserve">第一节 行业竞争结构分析 23</w:t>
      </w:r>
    </w:p>
    <w:p>
      <w:pPr>
        <w:spacing w:after="150"/>
      </w:pPr>
      <w:r>
        <w:rPr/>
        <w:t xml:space="preserve">一、现有企业间竞争 23</w:t>
      </w:r>
    </w:p>
    <w:p>
      <w:pPr>
        <w:spacing w:after="150"/>
      </w:pPr>
      <w:r>
        <w:rPr/>
        <w:t xml:space="preserve">二、潜在进入者分析 24</w:t>
      </w:r>
    </w:p>
    <w:p>
      <w:pPr>
        <w:spacing w:after="150"/>
      </w:pPr>
      <w:r>
        <w:rPr/>
        <w:t xml:space="preserve">三、替代品威胁分析 25</w:t>
      </w:r>
    </w:p>
    <w:p>
      <w:pPr>
        <w:spacing w:after="150"/>
      </w:pPr>
      <w:r>
        <w:rPr/>
        <w:t xml:space="preserve">四、供应商议价能力 25</w:t>
      </w:r>
    </w:p>
    <w:p>
      <w:pPr>
        <w:spacing w:after="150"/>
      </w:pPr>
      <w:r>
        <w:rPr/>
        <w:t xml:space="preserve">五、客户议价能力 25</w:t>
      </w:r>
    </w:p>
    <w:p>
      <w:pPr>
        <w:spacing w:after="150"/>
      </w:pPr>
      <w:r>
        <w:rPr/>
        <w:t xml:space="preserve">第二节 行业国际竞争力比较 26</w:t>
      </w:r>
    </w:p>
    <w:p>
      <w:pPr>
        <w:spacing w:after="150"/>
      </w:pPr>
      <w:r>
        <w:rPr/>
        <w:t xml:space="preserve">一、需求条件 26</w:t>
      </w:r>
    </w:p>
    <w:p>
      <w:pPr>
        <w:spacing w:after="150"/>
      </w:pPr>
      <w:r>
        <w:rPr/>
        <w:t xml:space="preserve">二、支援与相关产业 27</w:t>
      </w:r>
    </w:p>
    <w:p>
      <w:pPr>
        <w:spacing w:after="150"/>
      </w:pPr>
      <w:r>
        <w:rPr/>
        <w:t xml:space="preserve">三、企业战略、结构与竞争状态 28</w:t>
      </w:r>
    </w:p>
    <w:p>
      <w:pPr>
        <w:spacing w:after="150"/>
      </w:pPr>
      <w:r>
        <w:rPr/>
        <w:t xml:space="preserve">四、政府的作用 28</w:t>
      </w:r>
    </w:p>
    <w:p>
      <w:pPr>
        <w:spacing w:after="150"/>
      </w:pPr>
      <w:r>
        <w:rPr/>
        <w:t xml:space="preserve">第三节 智慧路灯行业集中度分析 29</w:t>
      </w:r>
    </w:p>
    <w:p>
      <w:pPr>
        <w:spacing w:after="150"/>
      </w:pPr>
      <w:r>
        <w:rPr/>
        <w:t xml:space="preserve">一、智慧路灯市场集中度分析 29</w:t>
      </w:r>
    </w:p>
    <w:p>
      <w:pPr>
        <w:spacing w:after="150"/>
      </w:pPr>
      <w:r>
        <w:rPr/>
        <w:t xml:space="preserve">二、智慧路灯企业集中度分析 29</w:t>
      </w:r>
    </w:p>
    <w:p>
      <w:pPr>
        <w:spacing w:after="150"/>
      </w:pPr>
      <w:r>
        <w:rPr/>
        <w:t xml:space="preserve">三、智慧路灯区域集中度分析 30</w:t>
      </w:r>
    </w:p>
    <w:p>
      <w:pPr>
        <w:spacing w:after="150"/>
      </w:pPr>
      <w:r>
        <w:rPr/>
        <w:t xml:space="preserve">第四节 2019-2023年智慧路灯行业竞争格局分析 30</w:t>
      </w:r>
    </w:p>
    <w:p>
      <w:pPr>
        <w:spacing w:after="150"/>
      </w:pPr>
      <w:r>
        <w:rPr/>
        <w:t xml:space="preserve">一、2019-2023年智慧路灯行业竞争分析 30</w:t>
      </w:r>
    </w:p>
    <w:p>
      <w:pPr>
        <w:spacing w:after="150"/>
      </w:pPr>
      <w:r>
        <w:rPr/>
        <w:t xml:space="preserve">二、2019-2023年中外智慧路灯产品竞争分析 32</w:t>
      </w:r>
    </w:p>
    <w:p>
      <w:pPr>
        <w:spacing w:after="150"/>
      </w:pPr>
      <w:r>
        <w:rPr/>
        <w:t xml:space="preserve">三、2019-2023年国内外智慧路灯竞争分析 33</w:t>
      </w:r>
    </w:p>
    <w:p>
      <w:pPr>
        <w:spacing w:after="150"/>
      </w:pPr>
      <w:r>
        <w:rPr/>
        <w:t xml:space="preserve">四、2019-2023年我国智慧路灯市场竞争分析 34</w:t>
      </w:r>
    </w:p>
    <w:p>
      <w:pPr>
        <w:spacing w:after="150"/>
      </w:pPr>
      <w:r>
        <w:rPr/>
        <w:t xml:space="preserve">五、2024-2029年国内主要智慧路灯企业动向 35</w:t>
      </w:r>
    </w:p>
    <w:p>
      <w:pPr>
        <w:spacing w:after="150"/>
      </w:pPr>
      <w:r>
        <w:rPr>
          <w:b w:val="1"/>
          <w:bCs w:val="1"/>
        </w:rPr>
        <w:t xml:space="preserve">第五章 智慧路灯企业竞争策略分析 37</w:t>
      </w:r>
    </w:p>
    <w:p>
      <w:pPr>
        <w:spacing w:after="150"/>
      </w:pPr>
      <w:r>
        <w:rPr/>
        <w:t xml:space="preserve">第一节 智慧路灯市场竞争策略分析 37</w:t>
      </w:r>
    </w:p>
    <w:p>
      <w:pPr>
        <w:spacing w:after="150"/>
      </w:pPr>
      <w:r>
        <w:rPr/>
        <w:t xml:space="preserve">一、2019-2023年智慧路灯市场增长潜力分析 37</w:t>
      </w:r>
    </w:p>
    <w:p>
      <w:pPr>
        <w:spacing w:after="150"/>
      </w:pPr>
      <w:r>
        <w:rPr/>
        <w:t xml:space="preserve">二、现有智慧路灯行业竞争策略分析 38</w:t>
      </w:r>
    </w:p>
    <w:p>
      <w:pPr>
        <w:spacing w:after="150"/>
      </w:pPr>
      <w:r>
        <w:rPr/>
        <w:t xml:space="preserve">第二节 智慧路灯企业竞争策略分析 38</w:t>
      </w:r>
    </w:p>
    <w:p>
      <w:pPr>
        <w:spacing w:after="150"/>
      </w:pPr>
      <w:r>
        <w:rPr/>
        <w:t xml:space="preserve">一、2024-2029年我国智慧路灯市场竞争趋势 38</w:t>
      </w:r>
    </w:p>
    <w:p>
      <w:pPr>
        <w:spacing w:after="150"/>
      </w:pPr>
      <w:r>
        <w:rPr/>
        <w:t xml:space="preserve">二、2024-2029年智慧路灯行业竞争格局展望 39</w:t>
      </w:r>
    </w:p>
    <w:p>
      <w:pPr>
        <w:spacing w:after="150"/>
      </w:pPr>
      <w:r>
        <w:rPr/>
        <w:t xml:space="preserve">三、2024-2029年智慧路灯行业竞争策略分析 42</w:t>
      </w:r>
    </w:p>
    <w:p>
      <w:pPr>
        <w:spacing w:after="150"/>
      </w:pPr>
      <w:r>
        <w:rPr>
          <w:b w:val="1"/>
          <w:bCs w:val="1"/>
        </w:rPr>
        <w:t xml:space="preserve">第六章 主要智慧路灯企业竞争分析 43</w:t>
      </w:r>
    </w:p>
    <w:p>
      <w:pPr>
        <w:spacing w:after="150"/>
      </w:pPr>
      <w:r>
        <w:rPr/>
        <w:t xml:space="preserve">第一节 浙江方大智控科技有限公司 43</w:t>
      </w:r>
    </w:p>
    <w:p>
      <w:pPr>
        <w:spacing w:after="150"/>
      </w:pPr>
      <w:r>
        <w:rPr/>
        <w:t xml:space="preserve">一、企业概况 43</w:t>
      </w:r>
    </w:p>
    <w:p>
      <w:pPr>
        <w:spacing w:after="150"/>
      </w:pPr>
      <w:r>
        <w:rPr/>
        <w:t xml:space="preserve">二、竞争优势分析 43</w:t>
      </w:r>
    </w:p>
    <w:p>
      <w:pPr>
        <w:spacing w:after="150"/>
      </w:pPr>
      <w:r>
        <w:rPr/>
        <w:t xml:space="preserve">三、公司经营状况分析 44</w:t>
      </w:r>
    </w:p>
    <w:p>
      <w:pPr>
        <w:spacing w:after="150"/>
      </w:pPr>
      <w:r>
        <w:rPr/>
        <w:t xml:space="preserve">四、企业主要技术方案情况 44</w:t>
      </w:r>
    </w:p>
    <w:p>
      <w:pPr>
        <w:spacing w:after="150"/>
      </w:pPr>
      <w:r>
        <w:rPr/>
        <w:t xml:space="preserve">五、企业未来发展战略 50</w:t>
      </w:r>
    </w:p>
    <w:p>
      <w:pPr>
        <w:spacing w:after="150"/>
      </w:pPr>
      <w:r>
        <w:rPr/>
        <w:t xml:space="preserve">第二节 广东晶科电子股份有限公司 51</w:t>
      </w:r>
    </w:p>
    <w:p>
      <w:pPr>
        <w:spacing w:after="150"/>
      </w:pPr>
      <w:r>
        <w:rPr/>
        <w:t xml:space="preserve">一、企业概况 51</w:t>
      </w:r>
    </w:p>
    <w:p>
      <w:pPr>
        <w:spacing w:after="150"/>
      </w:pPr>
      <w:r>
        <w:rPr/>
        <w:t xml:space="preserve">二、竞争优势分析 51</w:t>
      </w:r>
    </w:p>
    <w:p>
      <w:pPr>
        <w:spacing w:after="150"/>
      </w:pPr>
      <w:r>
        <w:rPr/>
        <w:t xml:space="preserve">三、公司经营状况分析 52</w:t>
      </w:r>
    </w:p>
    <w:p>
      <w:pPr>
        <w:spacing w:after="150"/>
      </w:pPr>
      <w:r>
        <w:rPr/>
        <w:t xml:space="preserve">四、企业主要技术方案情况 52</w:t>
      </w:r>
    </w:p>
    <w:p>
      <w:pPr>
        <w:spacing w:after="150"/>
      </w:pPr>
      <w:r>
        <w:rPr/>
        <w:t xml:space="preserve">五、企业未来发展战略 52</w:t>
      </w:r>
    </w:p>
    <w:p>
      <w:pPr>
        <w:spacing w:after="150"/>
      </w:pPr>
      <w:r>
        <w:rPr/>
        <w:t xml:space="preserve">第三节 艾贝斯智慧照明科技公司 53</w:t>
      </w:r>
    </w:p>
    <w:p>
      <w:pPr>
        <w:spacing w:after="150"/>
      </w:pPr>
      <w:r>
        <w:rPr/>
        <w:t xml:space="preserve">一、企业概况 53</w:t>
      </w:r>
    </w:p>
    <w:p>
      <w:pPr>
        <w:spacing w:after="150"/>
      </w:pPr>
      <w:r>
        <w:rPr/>
        <w:t xml:space="preserve">二、竞争优势分析 53</w:t>
      </w:r>
    </w:p>
    <w:p>
      <w:pPr>
        <w:spacing w:after="150"/>
      </w:pPr>
      <w:r>
        <w:rPr/>
        <w:t xml:space="preserve">三、公司经营状况分析 53</w:t>
      </w:r>
    </w:p>
    <w:p>
      <w:pPr>
        <w:spacing w:after="150"/>
      </w:pPr>
      <w:r>
        <w:rPr/>
        <w:t xml:space="preserve">四、企业主要技术方案情况 54</w:t>
      </w:r>
    </w:p>
    <w:p>
      <w:pPr>
        <w:spacing w:after="150"/>
      </w:pPr>
      <w:r>
        <w:rPr/>
        <w:t xml:space="preserve">五、企业未来发展战略 55</w:t>
      </w:r>
    </w:p>
    <w:p>
      <w:pPr>
        <w:spacing w:after="150"/>
      </w:pPr>
      <w:r>
        <w:rPr/>
        <w:t xml:space="preserve">第四节 上海朗骏智能科技股份有限公司 56</w:t>
      </w:r>
    </w:p>
    <w:p>
      <w:pPr>
        <w:spacing w:after="150"/>
      </w:pPr>
      <w:r>
        <w:rPr/>
        <w:t xml:space="preserve">一、企业概况 56</w:t>
      </w:r>
    </w:p>
    <w:p>
      <w:pPr>
        <w:spacing w:after="150"/>
      </w:pPr>
      <w:r>
        <w:rPr/>
        <w:t xml:space="preserve">二、竞争优势分析 57</w:t>
      </w:r>
    </w:p>
    <w:p>
      <w:pPr>
        <w:spacing w:after="150"/>
      </w:pPr>
      <w:r>
        <w:rPr/>
        <w:t xml:space="preserve">三、2019-2023年经营状况 57</w:t>
      </w:r>
    </w:p>
    <w:p>
      <w:pPr>
        <w:spacing w:after="150"/>
      </w:pPr>
      <w:r>
        <w:rPr/>
        <w:t xml:space="preserve">四、2024-2029年发展战略 58</w:t>
      </w:r>
    </w:p>
    <w:p>
      <w:pPr>
        <w:spacing w:after="150"/>
      </w:pPr>
      <w:r>
        <w:rPr/>
        <w:t xml:space="preserve">第五节 甘肃荣宝科技股份有限公司 58</w:t>
      </w:r>
    </w:p>
    <w:p>
      <w:pPr>
        <w:spacing w:after="150"/>
      </w:pPr>
      <w:r>
        <w:rPr/>
        <w:t xml:space="preserve">一、企业概况 58</w:t>
      </w:r>
    </w:p>
    <w:p>
      <w:pPr>
        <w:spacing w:after="150"/>
      </w:pPr>
      <w:r>
        <w:rPr/>
        <w:t xml:space="preserve">二、竞争优势分析 58</w:t>
      </w:r>
    </w:p>
    <w:p>
      <w:pPr>
        <w:spacing w:after="150"/>
      </w:pPr>
      <w:r>
        <w:rPr/>
        <w:t xml:space="preserve">三、公司经营状况分析 59</w:t>
      </w:r>
    </w:p>
    <w:p>
      <w:pPr>
        <w:spacing w:after="150"/>
      </w:pPr>
      <w:r>
        <w:rPr/>
        <w:t xml:space="preserve">四、企业主要技术方案情况 60</w:t>
      </w:r>
    </w:p>
    <w:p>
      <w:pPr>
        <w:spacing w:after="150"/>
      </w:pPr>
      <w:r>
        <w:rPr/>
        <w:t xml:space="preserve">五、企业未来发展战略 61</w:t>
      </w:r>
    </w:p>
    <w:p>
      <w:pPr>
        <w:spacing w:after="150"/>
      </w:pPr>
      <w:r>
        <w:rPr/>
        <w:t xml:space="preserve">第六节 深圳硕日新能源科技有限公司 61</w:t>
      </w:r>
    </w:p>
    <w:p>
      <w:pPr>
        <w:spacing w:after="150"/>
      </w:pPr>
      <w:r>
        <w:rPr/>
        <w:t xml:space="preserve">一、企业概况 61</w:t>
      </w:r>
    </w:p>
    <w:p>
      <w:pPr>
        <w:spacing w:after="150"/>
      </w:pPr>
      <w:r>
        <w:rPr/>
        <w:t xml:space="preserve">二、竞争优势分析 61</w:t>
      </w:r>
    </w:p>
    <w:p>
      <w:pPr>
        <w:spacing w:after="150"/>
      </w:pPr>
      <w:r>
        <w:rPr/>
        <w:t xml:space="preserve">三、公司经营状况分析 62</w:t>
      </w:r>
    </w:p>
    <w:p>
      <w:pPr>
        <w:spacing w:after="150"/>
      </w:pPr>
      <w:r>
        <w:rPr/>
        <w:t xml:space="preserve">四、企业主要技术方案情况 62</w:t>
      </w:r>
    </w:p>
    <w:p>
      <w:pPr>
        <w:spacing w:after="150"/>
      </w:pPr>
      <w:r>
        <w:rPr/>
        <w:t xml:space="preserve">五、企业未来发展战略 64</w:t>
      </w:r>
    </w:p>
    <w:p>
      <w:pPr>
        <w:spacing w:after="150"/>
      </w:pPr>
      <w:r>
        <w:rPr/>
        <w:t xml:space="preserve">第七节 四川鹏天科技发展有限公司 64</w:t>
      </w:r>
    </w:p>
    <w:p>
      <w:pPr>
        <w:spacing w:after="150"/>
      </w:pPr>
      <w:r>
        <w:rPr/>
        <w:t xml:space="preserve">一、企业概况 64</w:t>
      </w:r>
    </w:p>
    <w:p>
      <w:pPr>
        <w:spacing w:after="150"/>
      </w:pPr>
      <w:r>
        <w:rPr/>
        <w:t xml:space="preserve">二、竞争优势分析 65</w:t>
      </w:r>
    </w:p>
    <w:p>
      <w:pPr>
        <w:spacing w:after="150"/>
      </w:pPr>
      <w:r>
        <w:rPr/>
        <w:t xml:space="preserve">三、公司经营状况分析 65</w:t>
      </w:r>
    </w:p>
    <w:p>
      <w:pPr>
        <w:spacing w:after="150"/>
      </w:pPr>
      <w:r>
        <w:rPr/>
        <w:t xml:space="preserve">四、企业主要技术方案情况 65</w:t>
      </w:r>
    </w:p>
    <w:p>
      <w:pPr>
        <w:spacing w:after="150"/>
      </w:pPr>
      <w:r>
        <w:rPr/>
        <w:t xml:space="preserve">五、企业未来发展战略 67</w:t>
      </w:r>
    </w:p>
    <w:p>
      <w:pPr>
        <w:spacing w:after="150"/>
      </w:pPr>
      <w:r>
        <w:rPr/>
        <w:t xml:space="preserve">第八节 深圳市振源电气有限公司 67</w:t>
      </w:r>
    </w:p>
    <w:p>
      <w:pPr>
        <w:spacing w:after="150"/>
      </w:pPr>
      <w:r>
        <w:rPr/>
        <w:t xml:space="preserve">一、企业概况 67</w:t>
      </w:r>
    </w:p>
    <w:p>
      <w:pPr>
        <w:spacing w:after="150"/>
      </w:pPr>
      <w:r>
        <w:rPr/>
        <w:t xml:space="preserve">二、竞争优势分析 68</w:t>
      </w:r>
    </w:p>
    <w:p>
      <w:pPr>
        <w:spacing w:after="150"/>
      </w:pPr>
      <w:r>
        <w:rPr/>
        <w:t xml:space="preserve">三、企业主要技术方案情况 68</w:t>
      </w:r>
    </w:p>
    <w:p>
      <w:pPr>
        <w:spacing w:after="150"/>
      </w:pPr>
      <w:r>
        <w:rPr/>
        <w:t xml:space="preserve">四、企业未来发展战略 69</w:t>
      </w:r>
    </w:p>
    <w:p>
      <w:pPr>
        <w:spacing w:after="150"/>
      </w:pPr>
      <w:r>
        <w:rPr/>
        <w:t xml:space="preserve">第九节 江苏东润智联科技有限公司 69</w:t>
      </w:r>
    </w:p>
    <w:p>
      <w:pPr>
        <w:spacing w:after="150"/>
      </w:pPr>
      <w:r>
        <w:rPr/>
        <w:t xml:space="preserve">一、企业概况 69</w:t>
      </w:r>
    </w:p>
    <w:p>
      <w:pPr>
        <w:spacing w:after="150"/>
      </w:pPr>
      <w:r>
        <w:rPr/>
        <w:t xml:space="preserve">二、竞争优势分析 70</w:t>
      </w:r>
    </w:p>
    <w:p>
      <w:pPr>
        <w:spacing w:after="150"/>
      </w:pPr>
      <w:r>
        <w:rPr/>
        <w:t xml:space="preserve">三、公司经营状况分析 70</w:t>
      </w:r>
    </w:p>
    <w:p>
      <w:pPr>
        <w:spacing w:after="150"/>
      </w:pPr>
      <w:r>
        <w:rPr/>
        <w:t xml:space="preserve">四、企业主要技术方案情况 70</w:t>
      </w:r>
    </w:p>
    <w:p>
      <w:pPr>
        <w:spacing w:after="150"/>
      </w:pPr>
      <w:r>
        <w:rPr/>
        <w:t xml:space="preserve">五、企业未来发展战略 71</w:t>
      </w:r>
    </w:p>
    <w:p>
      <w:pPr>
        <w:spacing w:after="150"/>
      </w:pPr>
      <w:r>
        <w:rPr/>
        <w:t xml:space="preserve">第十节 上海顺舟智能科技股份有限公司 71</w:t>
      </w:r>
    </w:p>
    <w:p>
      <w:pPr>
        <w:spacing w:after="150"/>
      </w:pPr>
      <w:r>
        <w:rPr/>
        <w:t xml:space="preserve">一、企业概况 71</w:t>
      </w:r>
    </w:p>
    <w:p>
      <w:pPr>
        <w:spacing w:after="150"/>
      </w:pPr>
      <w:r>
        <w:rPr/>
        <w:t xml:space="preserve">二、竞争优势分析 71</w:t>
      </w:r>
    </w:p>
    <w:p>
      <w:pPr>
        <w:spacing w:after="150"/>
      </w:pPr>
      <w:r>
        <w:rPr/>
        <w:t xml:space="preserve">三、公司经营状况分析 72</w:t>
      </w:r>
    </w:p>
    <w:p>
      <w:pPr>
        <w:spacing w:after="150"/>
      </w:pPr>
      <w:r>
        <w:rPr/>
        <w:t xml:space="preserve">四、企业主要技术方案情况 73</w:t>
      </w:r>
    </w:p>
    <w:p>
      <w:pPr>
        <w:spacing w:after="150"/>
      </w:pPr>
      <w:r>
        <w:rPr/>
        <w:t xml:space="preserve">五、企业未来发展战略 73</w:t>
      </w:r>
    </w:p>
    <w:p>
      <w:pPr>
        <w:spacing w:after="150"/>
      </w:pPr>
      <w:r>
        <w:rPr>
          <w:b w:val="1"/>
          <w:bCs w:val="1"/>
        </w:rPr>
        <w:t xml:space="preserve">第七章 智慧路灯行业发展趋势分析 75</w:t>
      </w:r>
    </w:p>
    <w:p>
      <w:pPr>
        <w:spacing w:after="150"/>
      </w:pPr>
      <w:r>
        <w:rPr/>
        <w:t xml:space="preserve">第一节 2019-2023年发展环境展望 75</w:t>
      </w:r>
    </w:p>
    <w:p>
      <w:pPr>
        <w:spacing w:after="150"/>
      </w:pPr>
      <w:r>
        <w:rPr/>
        <w:t xml:space="preserve">一、2019-2023年宏观经济形势展望 75</w:t>
      </w:r>
    </w:p>
    <w:p>
      <w:pPr>
        <w:spacing w:after="150"/>
      </w:pPr>
      <w:r>
        <w:rPr/>
        <w:t xml:space="preserve">二、2019-2023年政策走势及其影响 75</w:t>
      </w:r>
    </w:p>
    <w:p>
      <w:pPr>
        <w:spacing w:after="150"/>
      </w:pPr>
      <w:r>
        <w:rPr/>
        <w:t xml:space="preserve">三、2019-2023年国际行业走势展望 76</w:t>
      </w:r>
    </w:p>
    <w:p>
      <w:pPr>
        <w:spacing w:after="150"/>
      </w:pPr>
      <w:r>
        <w:rPr/>
        <w:t xml:space="preserve">第二节 2019-2023年智慧路灯行业发展趋势分析 77</w:t>
      </w:r>
    </w:p>
    <w:p>
      <w:pPr>
        <w:spacing w:after="150"/>
      </w:pPr>
      <w:r>
        <w:rPr/>
        <w:t xml:space="preserve">一、2019-2023年行业发展趋势分析 77</w:t>
      </w:r>
    </w:p>
    <w:p>
      <w:pPr>
        <w:spacing w:after="150"/>
      </w:pPr>
      <w:r>
        <w:rPr/>
        <w:t xml:space="preserve">第三节 2024-2029年中国智慧路灯市场趋势分析 77</w:t>
      </w:r>
    </w:p>
    <w:p>
      <w:pPr>
        <w:spacing w:after="150"/>
      </w:pPr>
      <w:r>
        <w:rPr/>
        <w:t xml:space="preserve">一、2019-2023年智慧路灯市场趋势总结 77</w:t>
      </w:r>
    </w:p>
    <w:p>
      <w:pPr>
        <w:spacing w:after="150"/>
      </w:pPr>
      <w:r>
        <w:rPr/>
        <w:t xml:space="preserve">二、2024-2029年智慧路灯发展趋势分析 78</w:t>
      </w:r>
    </w:p>
    <w:p>
      <w:pPr>
        <w:spacing w:after="150"/>
      </w:pPr>
      <w:r>
        <w:rPr/>
        <w:t xml:space="preserve">三、2024-2029年智慧路灯市场发展空间 78</w:t>
      </w:r>
    </w:p>
    <w:p>
      <w:pPr>
        <w:spacing w:after="150"/>
      </w:pPr>
      <w:r>
        <w:rPr/>
        <w:t xml:space="preserve">四、2024-2029年智慧路灯产业政策趋向 79</w:t>
      </w:r>
    </w:p>
    <w:p>
      <w:pPr>
        <w:spacing w:after="150"/>
      </w:pPr>
      <w:r>
        <w:rPr>
          <w:b w:val="1"/>
          <w:bCs w:val="1"/>
        </w:rPr>
        <w:t xml:space="preserve">第八章 未来智慧路灯行业发展预测 82</w:t>
      </w:r>
    </w:p>
    <w:p>
      <w:pPr>
        <w:spacing w:after="150"/>
      </w:pPr>
      <w:r>
        <w:rPr/>
        <w:t xml:space="preserve">第一节 未来智慧路灯需求与市场预测 82</w:t>
      </w:r>
    </w:p>
    <w:p>
      <w:pPr>
        <w:spacing w:after="150"/>
      </w:pPr>
      <w:r>
        <w:rPr/>
        <w:t xml:space="preserve">一、2024-2029年智慧路灯市场规模预测 82</w:t>
      </w:r>
    </w:p>
    <w:p>
      <w:pPr>
        <w:spacing w:after="150"/>
      </w:pPr>
      <w:r>
        <w:rPr/>
        <w:t xml:space="preserve">二、2024-2029年智慧路灯行业总资产预测 82</w:t>
      </w:r>
    </w:p>
    <w:p>
      <w:pPr>
        <w:spacing w:after="150"/>
      </w:pPr>
      <w:r>
        <w:rPr/>
        <w:t xml:space="preserve">第二节 2024-2029年中国智慧路灯行业供需预测 83</w:t>
      </w:r>
    </w:p>
    <w:p>
      <w:pPr>
        <w:spacing w:after="150"/>
      </w:pPr>
      <w:r>
        <w:rPr/>
        <w:t xml:space="preserve">一、2024-2029年中国智慧路灯供给预测 83</w:t>
      </w:r>
    </w:p>
    <w:p>
      <w:pPr>
        <w:spacing w:after="150"/>
      </w:pPr>
      <w:r>
        <w:rPr/>
        <w:t xml:space="preserve">二、2024-2029年中国智慧路灯需求预测 83</w:t>
      </w:r>
    </w:p>
    <w:p>
      <w:pPr>
        <w:spacing w:after="150"/>
      </w:pPr>
      <w:r>
        <w:rPr/>
        <w:t xml:space="preserve">三、2024-2029年中国智慧路灯发展方向预测 84</w:t>
      </w:r>
    </w:p>
    <w:p>
      <w:pPr>
        <w:spacing w:after="150"/>
      </w:pPr>
      <w:r>
        <w:rPr>
          <w:b w:val="1"/>
          <w:bCs w:val="1"/>
        </w:rPr>
        <w:t xml:space="preserve">第九章 2019-2023年智慧路灯行业投资现状分析 86</w:t>
      </w:r>
    </w:p>
    <w:p>
      <w:pPr>
        <w:spacing w:after="150"/>
      </w:pPr>
      <w:r>
        <w:rPr/>
        <w:t xml:space="preserve">第一节 2019-2023年智慧路灯行业投资情况分析 86</w:t>
      </w:r>
    </w:p>
    <w:p>
      <w:pPr>
        <w:spacing w:after="150"/>
      </w:pPr>
      <w:r>
        <w:rPr/>
        <w:t xml:space="preserve">一、2019-2023年投资结构 86</w:t>
      </w:r>
    </w:p>
    <w:p>
      <w:pPr>
        <w:spacing w:after="150"/>
      </w:pPr>
      <w:r>
        <w:rPr/>
        <w:t xml:space="preserve">二、2019-2023年投资规模情况 87</w:t>
      </w:r>
    </w:p>
    <w:p>
      <w:pPr>
        <w:spacing w:after="150"/>
      </w:pPr>
      <w:r>
        <w:rPr/>
        <w:t xml:space="preserve">三、2019-2023年投资增速情况 87</w:t>
      </w:r>
    </w:p>
    <w:p>
      <w:pPr>
        <w:spacing w:after="150"/>
      </w:pPr>
      <w:r>
        <w:rPr/>
        <w:t xml:space="preserve">四、2019-2023年细分行业投资分析 87</w:t>
      </w:r>
    </w:p>
    <w:p>
      <w:pPr>
        <w:spacing w:after="150"/>
      </w:pPr>
      <w:r>
        <w:rPr/>
        <w:t xml:space="preserve">五、2019-2023年各地区投资分析 89</w:t>
      </w:r>
    </w:p>
    <w:p>
      <w:pPr>
        <w:spacing w:after="150"/>
      </w:pPr>
      <w:r>
        <w:rPr/>
        <w:t xml:space="preserve">第二节 行业发展特征 94</w:t>
      </w:r>
    </w:p>
    <w:p>
      <w:pPr>
        <w:spacing w:after="150"/>
      </w:pPr>
      <w:r>
        <w:rPr/>
        <w:t xml:space="preserve">一、行业的周期性 94</w:t>
      </w:r>
    </w:p>
    <w:p>
      <w:pPr>
        <w:spacing w:after="150"/>
      </w:pPr>
      <w:r>
        <w:rPr/>
        <w:t xml:space="preserve">二、行业的区域性 94</w:t>
      </w:r>
    </w:p>
    <w:p>
      <w:pPr>
        <w:spacing w:after="150"/>
      </w:pPr>
      <w:r>
        <w:rPr/>
        <w:t xml:space="preserve">三、行业的上下游 94</w:t>
      </w:r>
    </w:p>
    <w:p>
      <w:pPr>
        <w:spacing w:after="150"/>
      </w:pPr>
      <w:r>
        <w:rPr/>
        <w:t xml:space="preserve">四、行业经营模式 95</w:t>
      </w:r>
    </w:p>
    <w:p>
      <w:pPr>
        <w:spacing w:after="150"/>
      </w:pPr>
      <w:r>
        <w:rPr/>
        <w:t xml:space="preserve">第三节 行业投资形势分析 96</w:t>
      </w:r>
    </w:p>
    <w:p>
      <w:pPr>
        <w:spacing w:after="150"/>
      </w:pPr>
      <w:r>
        <w:rPr/>
        <w:t xml:space="preserve">一、行业发展格局 96</w:t>
      </w:r>
    </w:p>
    <w:p>
      <w:pPr>
        <w:spacing w:after="150"/>
      </w:pPr>
      <w:r>
        <w:rPr/>
        <w:t xml:space="preserve">二、行业进入壁垒 97</w:t>
      </w:r>
    </w:p>
    <w:p>
      <w:pPr>
        <w:spacing w:after="150"/>
      </w:pPr>
      <w:r>
        <w:rPr/>
        <w:t xml:space="preserve">三、行业swot分析 99</w:t>
      </w:r>
    </w:p>
    <w:p>
      <w:pPr>
        <w:spacing w:after="150"/>
      </w:pPr>
      <w:r>
        <w:rPr/>
        <w:t xml:space="preserve">四、行业五力模型分析 100</w:t>
      </w:r>
    </w:p>
    <w:p>
      <w:pPr>
        <w:spacing w:after="150"/>
      </w:pPr>
      <w:r>
        <w:rPr/>
        <w:t xml:space="preserve">第四节 2019-2023年智慧路灯行业投资策略研究 104</w:t>
      </w:r>
    </w:p>
    <w:p>
      <w:pPr>
        <w:spacing w:after="150"/>
      </w:pPr>
      <w:r>
        <w:rPr>
          <w:b w:val="1"/>
          <w:bCs w:val="1"/>
        </w:rPr>
        <w:t xml:space="preserve">第十章 智慧路灯行业投资环境分析 106</w:t>
      </w:r>
    </w:p>
    <w:p>
      <w:pPr>
        <w:spacing w:after="150"/>
      </w:pPr>
      <w:r>
        <w:rPr/>
        <w:t xml:space="preserve">第一节 经济发展环境分析 106</w:t>
      </w:r>
    </w:p>
    <w:p>
      <w:pPr>
        <w:spacing w:after="150"/>
      </w:pPr>
      <w:r>
        <w:rPr/>
        <w:t xml:space="preserve">一、2019-2023年我国宏观经济运行情况 106</w:t>
      </w:r>
    </w:p>
    <w:p>
      <w:pPr>
        <w:spacing w:after="150"/>
      </w:pPr>
      <w:r>
        <w:rPr/>
        <w:t xml:space="preserve">1、中国gdp增长情况分析 106</w:t>
      </w:r>
    </w:p>
    <w:p>
      <w:pPr>
        <w:spacing w:after="150"/>
      </w:pPr>
      <w:r>
        <w:rPr/>
        <w:t xml:space="preserve">2、中国cpi波动情况分析 107</w:t>
      </w:r>
    </w:p>
    <w:p>
      <w:pPr>
        <w:spacing w:after="150"/>
      </w:pPr>
      <w:r>
        <w:rPr/>
        <w:t xml:space="preserve">3、居民人均收入增长情况分析 108</w:t>
      </w:r>
    </w:p>
    <w:p>
      <w:pPr>
        <w:spacing w:after="150"/>
      </w:pPr>
      <w:r>
        <w:rPr/>
        <w:t xml:space="preserve">二、2024-2029年我国宏观经济形势分析 108</w:t>
      </w:r>
    </w:p>
    <w:p>
      <w:pPr>
        <w:spacing w:after="150"/>
      </w:pPr>
      <w:r>
        <w:rPr/>
        <w:t xml:space="preserve">三、2024-2029年投资趋势及其影响预测 109</w:t>
      </w:r>
    </w:p>
    <w:p>
      <w:pPr>
        <w:spacing w:after="150"/>
      </w:pPr>
      <w:r>
        <w:rPr/>
        <w:t xml:space="preserve">第二节 政策法规环境分析 110</w:t>
      </w:r>
    </w:p>
    <w:p>
      <w:pPr>
        <w:spacing w:after="150"/>
      </w:pPr>
      <w:r>
        <w:rPr/>
        <w:t xml:space="preserve">一、2019-2023年智慧路灯行业政策环境 110</w:t>
      </w:r>
    </w:p>
    <w:p>
      <w:pPr>
        <w:spacing w:after="150"/>
      </w:pPr>
      <w:r>
        <w:rPr/>
        <w:t xml:space="preserve">二、2019-2023年行业产业政策对其影响 111</w:t>
      </w:r>
    </w:p>
    <w:p>
      <w:pPr>
        <w:spacing w:after="150"/>
      </w:pPr>
      <w:r>
        <w:rPr/>
        <w:t xml:space="preserve">第三节 社会发展环境分析 111</w:t>
      </w:r>
    </w:p>
    <w:p>
      <w:pPr>
        <w:spacing w:after="150"/>
      </w:pPr>
      <w:r>
        <w:rPr/>
        <w:t xml:space="preserve">一、国内社会环境发展现状 111</w:t>
      </w:r>
    </w:p>
    <w:p>
      <w:pPr>
        <w:spacing w:after="150"/>
      </w:pPr>
      <w:r>
        <w:rPr/>
        <w:t xml:space="preserve">1、中国人口发展分析 111</w:t>
      </w:r>
    </w:p>
    <w:p>
      <w:pPr>
        <w:spacing w:after="150"/>
      </w:pPr>
      <w:r>
        <w:rPr/>
        <w:t xml:space="preserve">2、中国城镇化发展状况 114</w:t>
      </w:r>
    </w:p>
    <w:p>
      <w:pPr>
        <w:spacing w:after="150"/>
      </w:pPr>
      <w:r>
        <w:rPr/>
        <w:t xml:space="preserve">3、中国居民消费习惯分析 115</w:t>
      </w:r>
    </w:p>
    <w:p>
      <w:pPr>
        <w:spacing w:after="150"/>
      </w:pPr>
      <w:r>
        <w:rPr/>
        <w:t xml:space="preserve">二、2024-2029年社会环境对行业的影响 116</w:t>
      </w:r>
    </w:p>
    <w:p>
      <w:pPr>
        <w:spacing w:after="150"/>
      </w:pPr>
      <w:r>
        <w:rPr>
          <w:b w:val="1"/>
          <w:bCs w:val="1"/>
        </w:rPr>
        <w:t xml:space="preserve">第十一章 智慧路灯行业投资机会与风险 117</w:t>
      </w:r>
    </w:p>
    <w:p>
      <w:pPr>
        <w:spacing w:after="150"/>
      </w:pPr>
      <w:r>
        <w:rPr/>
        <w:t xml:space="preserve">第一节 行业投资收益率比较及分析 117</w:t>
      </w:r>
    </w:p>
    <w:p>
      <w:pPr>
        <w:spacing w:after="150"/>
      </w:pPr>
      <w:r>
        <w:rPr/>
        <w:t xml:space="preserve">一、2019-2023年相关产业投资收益率比较 117</w:t>
      </w:r>
    </w:p>
    <w:p>
      <w:pPr>
        <w:spacing w:after="150"/>
      </w:pPr>
      <w:r>
        <w:rPr/>
        <w:t xml:space="preserve">二、2019-2023年行业投资收益率分析 117</w:t>
      </w:r>
    </w:p>
    <w:p>
      <w:pPr>
        <w:spacing w:after="150"/>
      </w:pPr>
      <w:r>
        <w:rPr/>
        <w:t xml:space="preserve">第二节 智慧路灯行业投资效益分析 119</w:t>
      </w:r>
    </w:p>
    <w:p>
      <w:pPr>
        <w:spacing w:after="150"/>
      </w:pPr>
      <w:r>
        <w:rPr/>
        <w:t xml:space="preserve">一、2019-2023年智慧路灯行业投资状况分析 119</w:t>
      </w:r>
    </w:p>
    <w:p>
      <w:pPr>
        <w:spacing w:after="150"/>
      </w:pPr>
      <w:r>
        <w:rPr/>
        <w:t xml:space="preserve">二、2024-2029年智慧路灯行业投资效益分析 121</w:t>
      </w:r>
    </w:p>
    <w:p>
      <w:pPr>
        <w:spacing w:after="150"/>
      </w:pPr>
      <w:r>
        <w:rPr/>
        <w:t xml:space="preserve">三、2024-2029年智慧路灯行业投资趋势预测 122</w:t>
      </w:r>
    </w:p>
    <w:p>
      <w:pPr>
        <w:spacing w:after="150"/>
      </w:pPr>
      <w:r>
        <w:rPr/>
        <w:t xml:space="preserve">四、2024-2029年智慧路灯行业的发展前景 122</w:t>
      </w:r>
    </w:p>
    <w:p>
      <w:pPr>
        <w:spacing w:after="150"/>
      </w:pPr>
      <w:r>
        <w:rPr/>
        <w:t xml:space="preserve">五、2024-2029年智慧路灯行业投资的建议 122</w:t>
      </w:r>
    </w:p>
    <w:p>
      <w:pPr>
        <w:spacing w:after="150"/>
      </w:pPr>
      <w:r>
        <w:rPr/>
        <w:t xml:space="preserve">六、新进入者应注意的障碍因素分析 123</w:t>
      </w:r>
    </w:p>
    <w:p>
      <w:pPr>
        <w:spacing w:after="150"/>
      </w:pPr>
      <w:r>
        <w:rPr/>
        <w:t xml:space="preserve">第三节 影响智慧路灯行业发展的主要因素 124</w:t>
      </w:r>
    </w:p>
    <w:p>
      <w:pPr>
        <w:spacing w:after="150"/>
      </w:pPr>
      <w:r>
        <w:rPr/>
        <w:t xml:space="preserve">一、2024-2029年影响智慧路灯行业运行的有利因素分析 124</w:t>
      </w:r>
    </w:p>
    <w:p>
      <w:pPr>
        <w:spacing w:after="150"/>
      </w:pPr>
      <w:r>
        <w:rPr/>
        <w:t xml:space="preserve">二、2024-2029年影响智慧路灯行业运行的稳定因素分析 125</w:t>
      </w:r>
    </w:p>
    <w:p>
      <w:pPr>
        <w:spacing w:after="150"/>
      </w:pPr>
      <w:r>
        <w:rPr/>
        <w:t xml:space="preserve">三、2024-2029年影响智慧路灯行业运行的不利因素分析 125</w:t>
      </w:r>
    </w:p>
    <w:p>
      <w:pPr>
        <w:spacing w:after="150"/>
      </w:pPr>
      <w:r>
        <w:rPr/>
        <w:t xml:space="preserve">四、2024-2029年我国智慧路灯行业发展面临的挑战分析 126</w:t>
      </w:r>
    </w:p>
    <w:p>
      <w:pPr>
        <w:spacing w:after="150"/>
      </w:pPr>
      <w:r>
        <w:rPr/>
        <w:t xml:space="preserve">五、2024-2029年我国智慧路灯行业发展面临的机遇分析 127</w:t>
      </w:r>
    </w:p>
    <w:p>
      <w:pPr>
        <w:spacing w:after="150"/>
      </w:pPr>
      <w:r>
        <w:rPr/>
        <w:t xml:space="preserve">第四节 智慧路灯行业投资风险及控制策略分析 128</w:t>
      </w:r>
    </w:p>
    <w:p>
      <w:pPr>
        <w:spacing w:after="150"/>
      </w:pPr>
      <w:r>
        <w:rPr/>
        <w:t xml:space="preserve">一、2024-2029年智慧路灯行业市场风险及控制策略 128</w:t>
      </w:r>
    </w:p>
    <w:p>
      <w:pPr>
        <w:spacing w:after="150"/>
      </w:pPr>
      <w:r>
        <w:rPr/>
        <w:t xml:space="preserve">二、2024-2029年智慧路灯行业政策风险及控制策略 129</w:t>
      </w:r>
    </w:p>
    <w:p>
      <w:pPr>
        <w:spacing w:after="150"/>
      </w:pPr>
      <w:r>
        <w:rPr/>
        <w:t xml:space="preserve">三、2024-2029年智慧路灯行业经营风险及控制策略 130</w:t>
      </w:r>
    </w:p>
    <w:p>
      <w:pPr>
        <w:spacing w:after="150"/>
      </w:pPr>
      <w:r>
        <w:rPr/>
        <w:t xml:space="preserve">四、2024-2029年智慧路灯行业技术风险及控制策略 132</w:t>
      </w:r>
    </w:p>
    <w:p>
      <w:pPr>
        <w:spacing w:after="150"/>
      </w:pPr>
      <w:r>
        <w:rPr/>
        <w:t xml:space="preserve">五、2024-2029年智慧路灯同业竞争风险及控制策略 133</w:t>
      </w:r>
    </w:p>
    <w:p>
      <w:pPr>
        <w:spacing w:after="150"/>
      </w:pPr>
      <w:r>
        <w:rPr/>
        <w:t xml:space="preserve">六、2024-2029年智慧路灯行业其他风险及控制策略 133</w:t>
      </w:r>
    </w:p>
    <w:p>
      <w:pPr>
        <w:spacing w:after="150"/>
      </w:pPr>
      <w:r>
        <w:rPr>
          <w:b w:val="1"/>
          <w:bCs w:val="1"/>
        </w:rPr>
        <w:t xml:space="preserve">第十二章 智慧路灯行业投资战略研究 137</w:t>
      </w:r>
    </w:p>
    <w:p>
      <w:pPr>
        <w:spacing w:after="150"/>
      </w:pPr>
      <w:r>
        <w:rPr/>
        <w:t xml:space="preserve">第一节 市场策略分析 137</w:t>
      </w:r>
    </w:p>
    <w:p>
      <w:pPr>
        <w:spacing w:after="150"/>
      </w:pPr>
      <w:r>
        <w:rPr/>
        <w:t xml:space="preserve">一、智慧路灯价格策略分析 137</w:t>
      </w:r>
    </w:p>
    <w:p>
      <w:pPr>
        <w:spacing w:after="150"/>
      </w:pPr>
      <w:r>
        <w:rPr/>
        <w:t xml:space="preserve">二、智慧路灯渠道策略分析 137</w:t>
      </w:r>
    </w:p>
    <w:p>
      <w:pPr>
        <w:spacing w:after="150"/>
      </w:pPr>
      <w:r>
        <w:rPr/>
        <w:t xml:space="preserve">第二节 销售策略分析 140</w:t>
      </w:r>
    </w:p>
    <w:p>
      <w:pPr>
        <w:spacing w:after="150"/>
      </w:pPr>
      <w:r>
        <w:rPr/>
        <w:t xml:space="preserve">一、媒介选择策略分析 140</w:t>
      </w:r>
    </w:p>
    <w:p>
      <w:pPr>
        <w:spacing w:after="150"/>
      </w:pPr>
      <w:r>
        <w:rPr/>
        <w:t xml:space="preserve">二、产品定位策略分析 141</w:t>
      </w:r>
    </w:p>
    <w:p>
      <w:pPr>
        <w:spacing w:after="150"/>
      </w:pPr>
      <w:r>
        <w:rPr/>
        <w:t xml:space="preserve">三、企业策略分析 143</w:t>
      </w:r>
    </w:p>
    <w:p>
      <w:pPr>
        <w:spacing w:after="150"/>
      </w:pPr>
      <w:r>
        <w:rPr/>
        <w:t xml:space="preserve">第三节 提高智慧路灯企业竞争力的策略 144</w:t>
      </w:r>
    </w:p>
    <w:p>
      <w:pPr>
        <w:spacing w:after="150"/>
      </w:pPr>
      <w:r>
        <w:rPr/>
        <w:t xml:space="preserve">一、提高中国智慧路灯企业核心竞争力的对策 144</w:t>
      </w:r>
    </w:p>
    <w:p>
      <w:pPr>
        <w:spacing w:after="150"/>
      </w:pPr>
      <w:r>
        <w:rPr/>
        <w:t xml:space="preserve">二、智慧路灯企业提升竞争力的主要方向 150</w:t>
      </w:r>
    </w:p>
    <w:p>
      <w:pPr>
        <w:spacing w:after="150"/>
      </w:pPr>
      <w:r>
        <w:rPr/>
        <w:t xml:space="preserve">三、影响智慧路灯企业核心竞争力的因素及提升途径 150</w:t>
      </w:r>
    </w:p>
    <w:p>
      <w:pPr>
        <w:spacing w:after="150"/>
      </w:pPr>
      <w:r>
        <w:rPr/>
        <w:t xml:space="preserve">四、提高智慧路灯企业竞争力的策略 154</w:t>
      </w:r>
    </w:p>
    <w:p>
      <w:pPr>
        <w:spacing w:after="150"/>
      </w:pPr>
      <w:r>
        <w:rPr/>
        <w:t xml:space="preserve">第四节 智慧路灯行业投资战略分析 157</w:t>
      </w:r>
    </w:p>
    <w:p>
      <w:pPr>
        <w:spacing w:after="150"/>
      </w:pPr>
      <w:r>
        <w:rPr>
          <w:b w:val="1"/>
          <w:bCs w:val="1"/>
        </w:rPr>
        <w:t xml:space="preserve">图表目录</w:t>
      </w:r>
    </w:p>
    <w:p>
      <w:pPr>
        <w:spacing w:after="150"/>
      </w:pPr>
      <w:r>
        <w:rPr/>
        <w:t xml:space="preserve">图表：多功能智慧路灯图 2</w:t>
      </w:r>
    </w:p>
    <w:p>
      <w:pPr>
        <w:spacing w:after="150"/>
      </w:pPr>
      <w:r>
        <w:rPr/>
        <w:t xml:space="preserve">图表：智慧路灯分类表 3</w:t>
      </w:r>
    </w:p>
    <w:p>
      <w:pPr>
        <w:spacing w:after="150"/>
      </w:pPr>
      <w:r>
        <w:rPr/>
        <w:t xml:space="preserve">图表：2019-2023年中国智慧路灯市场规模(单位：亿元) 5</w:t>
      </w:r>
    </w:p>
    <w:p>
      <w:pPr>
        <w:spacing w:after="150"/>
      </w:pPr>
      <w:r>
        <w:rPr/>
        <w:t xml:space="preserve">图表：近年来华体科技各业务毛利率分析 14</w:t>
      </w:r>
    </w:p>
    <w:p>
      <w:pPr>
        <w:spacing w:after="150"/>
      </w:pPr>
      <w:r>
        <w:rPr/>
        <w:t xml:space="preserve">图表：华体科技产品研发制造营业收入构成 14</w:t>
      </w:r>
    </w:p>
    <w:p>
      <w:pPr>
        <w:spacing w:after="150"/>
      </w:pPr>
      <w:r>
        <w:rPr/>
        <w:t xml:space="preserve">图表：2019-2023上半年智慧灯杆项目供应年度走势 16</w:t>
      </w:r>
    </w:p>
    <w:p>
      <w:pPr>
        <w:spacing w:after="150"/>
      </w:pPr>
      <w:r>
        <w:rPr/>
        <w:t xml:space="preserve">图表：我国智慧路灯企业集中度分析 29</w:t>
      </w:r>
    </w:p>
    <w:p>
      <w:pPr>
        <w:spacing w:after="150"/>
      </w:pPr>
      <w:r>
        <w:rPr/>
        <w:t xml:space="preserve">图表：我国智慧路灯企业市场分布一览表 29</w:t>
      </w:r>
    </w:p>
    <w:p>
      <w:pPr>
        <w:spacing w:after="150"/>
      </w:pPr>
      <w:r>
        <w:rPr/>
        <w:t xml:space="preserve">图表：我国智慧路灯建设区域分布 30</w:t>
      </w:r>
    </w:p>
    <w:p>
      <w:pPr>
        <w:spacing w:after="150"/>
      </w:pPr>
      <w:r>
        <w:rPr/>
        <w:t xml:space="preserve">图表：国内主要智慧路灯竞争者名单 41</w:t>
      </w:r>
    </w:p>
    <w:p>
      <w:pPr>
        <w:spacing w:after="150"/>
      </w:pPr>
      <w:r>
        <w:rPr/>
        <w:t xml:space="preserve">图表：方大智控控制器终端内部结构图 48</w:t>
      </w:r>
    </w:p>
    <w:p>
      <w:pPr>
        <w:spacing w:after="150"/>
      </w:pPr>
      <w:r>
        <w:rPr/>
        <w:t xml:space="preserve">图表：方大智控led电源控制系统内部结构图 49</w:t>
      </w:r>
    </w:p>
    <w:p>
      <w:pPr>
        <w:spacing w:after="150"/>
      </w:pPr>
      <w:r>
        <w:rPr/>
        <w:t xml:space="preserve">图表：荣宝科技公司太阳能路灯自动控制系统示意图 60</w:t>
      </w:r>
    </w:p>
    <w:p>
      <w:pPr>
        <w:spacing w:after="150"/>
      </w:pPr>
      <w:r>
        <w:rPr/>
        <w:t xml:space="preserve">图表：太阳能路灯远程监控系统解决方案示意图 63</w:t>
      </w:r>
    </w:p>
    <w:p>
      <w:pPr>
        <w:spacing w:after="150"/>
      </w:pPr>
      <w:r>
        <w:rPr/>
        <w:t xml:space="preserve">图表：2024-2029年中国智慧路灯市场规模预测 82</w:t>
      </w:r>
    </w:p>
    <w:p>
      <w:pPr>
        <w:spacing w:after="150"/>
      </w:pPr>
      <w:r>
        <w:rPr/>
        <w:t xml:space="preserve">图表：2024-2029年中国智慧路灯行业总资产预测 82</w:t>
      </w:r>
    </w:p>
    <w:p>
      <w:pPr>
        <w:spacing w:after="150"/>
      </w:pPr>
      <w:r>
        <w:rPr/>
        <w:t xml:space="preserve">图表：2024-2029年中国智慧路灯行业企业数量预测 83</w:t>
      </w:r>
    </w:p>
    <w:p>
      <w:pPr>
        <w:spacing w:after="150"/>
      </w:pPr>
      <w:r>
        <w:rPr/>
        <w:t xml:space="preserve">图表：2024-2029年中国智慧路灯需求数量预测 84</w:t>
      </w:r>
    </w:p>
    <w:p>
      <w:pPr>
        <w:spacing w:after="150"/>
      </w:pPr>
      <w:r>
        <w:rPr/>
        <w:t xml:space="preserve">图表：智慧路灯结构图 86</w:t>
      </w:r>
    </w:p>
    <w:p>
      <w:pPr>
        <w:spacing w:after="150"/>
      </w:pPr>
      <w:r>
        <w:rPr/>
        <w:t xml:space="preserve">图表：swot分析图示 100</w:t>
      </w:r>
    </w:p>
    <w:p>
      <w:pPr>
        <w:spacing w:after="150"/>
      </w:pPr>
      <w:r>
        <w:rPr/>
        <w:t xml:space="preserve">图表：波特五力模型图示 104</w:t>
      </w:r>
    </w:p>
    <w:p>
      <w:pPr>
        <w:spacing w:after="150"/>
      </w:pPr>
      <w:r>
        <w:rPr/>
        <w:t xml:space="preserve">图表：2019-2023年我国各季度gdp增速情况 106</w:t>
      </w:r>
    </w:p>
    <w:p>
      <w:pPr>
        <w:spacing w:after="150"/>
      </w:pPr>
      <w:r>
        <w:rPr/>
        <w:t xml:space="preserve">图表：2019-2023年中国cpi波动情况 107</w:t>
      </w:r>
    </w:p>
    <w:p>
      <w:pPr>
        <w:spacing w:after="150"/>
      </w:pPr>
      <w:r>
        <w:rPr/>
        <w:t xml:space="preserve">图表：2019-2023年我国居民人均可支配收入及增速情况 108</w:t>
      </w:r>
    </w:p>
    <w:p>
      <w:pPr>
        <w:spacing w:after="150"/>
      </w:pPr>
      <w:r>
        <w:rPr/>
        <w:t xml:space="preserve">图表：2019-2023年中国人口总量变化情况 112</w:t>
      </w:r>
    </w:p>
    <w:p>
      <w:pPr>
        <w:spacing w:after="150"/>
      </w:pPr>
      <w:r>
        <w:rPr/>
        <w:t xml:space="preserve">图表：2019-2023年中国人口性别结构情况 113</w:t>
      </w:r>
    </w:p>
    <w:p>
      <w:pPr>
        <w:spacing w:after="150"/>
      </w:pPr>
      <w:r>
        <w:rPr/>
        <w:t xml:space="preserve">图表：2019-2023年中国人口年龄结构情况 113</w:t>
      </w:r>
    </w:p>
    <w:p>
      <w:pPr>
        <w:spacing w:after="150"/>
      </w:pPr>
      <w:r>
        <w:rPr/>
        <w:t xml:space="preserve">图表：2019-2023年中国城镇化率变化情况 114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2024-2029年中国智慧路灯行业竞争分析及投资前景预测报告</dc:title>
  <dc:description>2024-2029年中国智慧路灯行业竞争分析及投资前景预测报告</dc:description>
  <dc:subject>2024-2029年中国智慧路灯行业竞争分析及投资前景预测报告</dc:subject>
  <cp:keywords>研究报告</cp:keywords>
  <cp:category>研究报告</cp:category>
  <cp:lastModifiedBy>北京中道泰和信息咨询有限公司</cp:lastModifiedBy>
  <dcterms:created xsi:type="dcterms:W3CDTF">2024-01-25T11:38:28+08:00</dcterms:created>
  <dcterms:modified xsi:type="dcterms:W3CDTF">2024-01-25T11:38:28+08:00</dcterms:modified>
</cp:coreProperties>
</file>

<file path=docProps/custom.xml><?xml version="1.0" encoding="utf-8"?>
<Properties xmlns="http://schemas.openxmlformats.org/officeDocument/2006/custom-properties" xmlns:vt="http://schemas.openxmlformats.org/officeDocument/2006/docPropsVTypes"/>
</file>