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2026-2031年中国幼儿英语教育培训行业发展前景及投资预测分析报告</w:t>
      </w:r>
    </w:p>
    <w:p>
      <w:pPr>
        <w:spacing w:after="150"/>
      </w:pPr>
      <w:r>
        <w:rPr>
          <w:b w:val="1"/>
          <w:bCs w:val="1"/>
        </w:rPr>
        <w:t xml:space="preserve">报告简介</w:t>
      </w:r>
    </w:p>
    <w:p>
      <w:pPr>
        <w:spacing w:after="150"/>
      </w:pPr>
      <w:r>
        <w:rPr/>
        <w:t xml:space="preserve">对初学英语的孩子来说，第一阶段的英语学习，对未来口音有决定性影响。如何引导孩子在引导式的英文环境下，去学习陌生的语言，除了要有最佳配套条件外，还要考虑孩子的快乐指数。最佳配套条件包括适龄适性的教学方法、正确的语言学习方法、多元的互动机会，以及正向回馈及鼓励。快乐指数则包括由被动转为主动的学习动机、学习方法籍学习范围的自由度、学习过程中的满足与自信等。</w:t>
      </w:r>
    </w:p>
    <w:p>
      <w:pPr>
        <w:spacing w:after="150"/>
      </w:pPr>
      <w:r>
        <w:rPr/>
        <w:t xml:space="preserve">科学的幼儿英语课程是针对3到6岁幼儿特别精心设计的幼儿英语课程，配套教材有：课本、图文卡片、CD光盘以及手偶等，有别于传统枯燥乏味的英语教材。</w:t>
      </w:r>
    </w:p>
    <w:p>
      <w:pPr>
        <w:spacing w:after="150"/>
      </w:pPr>
      <w:r>
        <w:rPr/>
        <w:t xml:space="preserve">经过幼儿英语学习课程的学习，培养儿童对英语的浓厚兴趣，使其积极主动的学习英语，并以学习英语为乐;学生在幼儿英语学习的发音、听、说各个方面有显著提高;能够具备运用日常基本英语的能力，孩子的思维能力、语言能力有明显的提高，性格活泼、开朗。不仅如此，经过幼儿英语学习对大脑思维的开发、训练，儿童的注意力、记忆力、理解力、判断力、逻辑思维能力等等学习能力得到大大增强。</w:t>
      </w:r>
    </w:p>
    <w:p>
      <w:pPr>
        <w:spacing w:after="150"/>
      </w:pPr>
      <w:r>
        <w:rPr/>
        <w:t xml:space="preserve">让孩子的学习成效不间断，所学的英语知识也可以被不断巩固加强。此外，特别设计的教材还符合不同阶段英语小学员的性格年龄特征，融知识性、趣味性和生活性于一体。</w:t>
      </w:r>
    </w:p>
    <w:p>
      <w:pPr>
        <w:spacing w:after="150"/>
      </w:pPr>
      <w:r>
        <w:rPr/>
        <w:t xml:space="preserve">幼儿英语学习是针对3岁以上儿童语言思维发展特点而开发的，通过科学系统的训练方法，让幼儿在有趣、有意义的情境中探索学习，并藉由学习的成功经验，培养孩子的综合能力，为孩子的全面发展打下良好的基础。</w:t>
      </w:r>
    </w:p>
    <w:p>
      <w:pPr>
        <w:spacing w:after="150"/>
      </w:pPr>
      <w:r>
        <w:rPr/>
        <w:t xml:space="preserve">(1)幼儿英语培训能够培养儿童的英语书写、听说表达能力、初步培养了学习英语的语感能力。</w:t>
      </w:r>
    </w:p>
    <w:p>
      <w:pPr>
        <w:spacing w:after="150"/>
      </w:pPr>
      <w:r>
        <w:rPr/>
        <w:t xml:space="preserve">(2)幼儿英语培训培养和提高儿童的提高儿童的记忆力、模仿力、形象思维能力。</w:t>
      </w:r>
    </w:p>
    <w:p>
      <w:pPr>
        <w:spacing w:after="150"/>
      </w:pPr>
      <w:r>
        <w:rPr/>
        <w:t xml:space="preserve">(3)幼儿英语培训提升儿童语言能力，建立语言基础，增强学生拼音与辨音能力，单字架构分析能力。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英语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幼儿英语教育行业概述 10</w:t>
      </w:r>
    </w:p>
    <w:p>
      <w:pPr>
        <w:spacing w:before="75" w:after="0"/>
      </w:pPr>
      <w:r>
        <w:rPr/>
        <w:t xml:space="preserve">第一节 幼儿英语教育行业定义 10</w:t>
      </w:r>
    </w:p>
    <w:p>
      <w:pPr>
        <w:spacing w:before="75" w:after="0"/>
      </w:pPr>
      <w:r>
        <w:rPr/>
        <w:t xml:space="preserve">第二节 幼儿英语教育行业市场特点分析 10</w:t>
      </w:r>
    </w:p>
    <w:p>
      <w:pPr>
        <w:spacing w:before="75" w:after="0"/>
      </w:pPr>
      <w:r>
        <w:rPr/>
        <w:t xml:space="preserve">一、产品特征 10</w:t>
      </w:r>
    </w:p>
    <w:p>
      <w:pPr>
        <w:spacing w:before="75" w:after="0"/>
      </w:pPr>
      <w:r>
        <w:rPr/>
        <w:t xml:space="preserve">二、影响需求的关键因素 11</w:t>
      </w:r>
    </w:p>
    <w:p>
      <w:pPr>
        <w:spacing w:before="75" w:after="0"/>
      </w:pPr>
      <w:r>
        <w:rPr/>
        <w:t xml:space="preserve">三、主要竞争因素 12</w:t>
      </w:r>
    </w:p>
    <w:p>
      <w:pPr>
        <w:spacing w:before="75" w:after="0"/>
      </w:pPr>
      <w:r>
        <w:rPr/>
        <w:t xml:space="preserve">第三节 幼儿英语教育行业发展周期分析 13</w:t>
      </w:r>
    </w:p>
    <w:p>
      <w:pPr>
        <w:spacing w:before="75" w:after="0"/>
      </w:pPr>
      <w:r>
        <w:rPr>
          <w:b w:val="1"/>
          <w:bCs w:val="1"/>
        </w:rPr>
        <w:t xml:space="preserve">第二章 幼儿英语教育行业环境 15</w:t>
      </w:r>
    </w:p>
    <w:p>
      <w:pPr>
        <w:spacing w:before="75" w:after="0"/>
      </w:pPr>
      <w:r>
        <w:rPr/>
        <w:t xml:space="preserve">第一节 宏观经济环境分析 15</w:t>
      </w:r>
    </w:p>
    <w:p>
      <w:pPr>
        <w:spacing w:before="75" w:after="0"/>
      </w:pPr>
      <w:r>
        <w:rPr/>
        <w:t xml:space="preserve">一、gdp历史变动轨迹分析 15</w:t>
      </w:r>
    </w:p>
    <w:p>
      <w:pPr>
        <w:spacing w:before="75" w:after="0"/>
      </w:pPr>
      <w:r>
        <w:rPr/>
        <w:t xml:space="preserve">二、固定资产投资历史变动轨迹分析 16</w:t>
      </w:r>
    </w:p>
    <w:p>
      <w:pPr>
        <w:spacing w:before="75" w:after="0"/>
      </w:pPr>
      <w:r>
        <w:rPr/>
        <w:t xml:space="preserve">三、2026-2031年中国宏观经济发展预测分析 18</w:t>
      </w:r>
    </w:p>
    <w:p>
      <w:pPr>
        <w:spacing w:before="75" w:after="0"/>
      </w:pPr>
      <w:r>
        <w:rPr/>
        <w:t xml:space="preserve">第二节 幼儿英语教育行业主要法律法规及政策 20</w:t>
      </w:r>
    </w:p>
    <w:p>
      <w:pPr>
        <w:spacing w:before="75" w:after="0"/>
      </w:pPr>
      <w:r>
        <w:rPr/>
        <w:t xml:space="preserve">第三节 幼儿英语教育行业社会环境发展分析 60</w:t>
      </w:r>
    </w:p>
    <w:p>
      <w:pPr>
        <w:spacing w:before="75" w:after="0"/>
      </w:pPr>
      <w:r>
        <w:rPr/>
        <w:t xml:space="preserve">一、人口环境分析 60</w:t>
      </w:r>
    </w:p>
    <w:p>
      <w:pPr>
        <w:spacing w:before="75" w:after="0"/>
      </w:pPr>
      <w:r>
        <w:rPr/>
        <w:t xml:space="preserve">二、教育环境分析 61</w:t>
      </w:r>
    </w:p>
    <w:p>
      <w:pPr>
        <w:spacing w:before="75" w:after="0"/>
      </w:pPr>
      <w:r>
        <w:rPr/>
        <w:t xml:space="preserve">三、文化环境分析 61</w:t>
      </w:r>
    </w:p>
    <w:p>
      <w:pPr>
        <w:spacing w:before="75" w:after="0"/>
      </w:pPr>
      <w:r>
        <w:rPr/>
        <w:t xml:space="preserve">四、生态环境分析 62</w:t>
      </w:r>
    </w:p>
    <w:p>
      <w:pPr>
        <w:spacing w:before="75" w:after="0"/>
      </w:pPr>
      <w:r>
        <w:rPr/>
        <w:t xml:space="preserve">五、中国城镇化率 62</w:t>
      </w:r>
    </w:p>
    <w:p>
      <w:pPr>
        <w:spacing w:before="75" w:after="0"/>
      </w:pPr>
      <w:r>
        <w:rPr/>
        <w:t xml:space="preserve">六、居民的各种消费观念和习惯 62</w:t>
      </w:r>
    </w:p>
    <w:p>
      <w:pPr>
        <w:spacing w:before="75" w:after="0"/>
      </w:pPr>
      <w:r>
        <w:rPr>
          <w:b w:val="1"/>
          <w:bCs w:val="1"/>
        </w:rPr>
        <w:t xml:space="preserve">第三章 2021-2026年中国幼儿英语教育行业生产现状分析 65</w:t>
      </w:r>
    </w:p>
    <w:p>
      <w:pPr>
        <w:spacing w:before="75" w:after="0"/>
      </w:pPr>
      <w:r>
        <w:rPr/>
        <w:t xml:space="preserve">第一节 幼儿英语教育行业产能概况 65</w:t>
      </w:r>
    </w:p>
    <w:p>
      <w:pPr>
        <w:spacing w:before="75" w:after="0"/>
      </w:pPr>
      <w:r>
        <w:rPr/>
        <w:t xml:space="preserve">一、幼儿英语教育行业产能分析 65</w:t>
      </w:r>
    </w:p>
    <w:p>
      <w:pPr>
        <w:spacing w:before="75" w:after="0"/>
      </w:pPr>
      <w:r>
        <w:rPr/>
        <w:t xml:space="preserve">二、2026-2031年中国幼儿英语教育行业产能预测 65</w:t>
      </w:r>
    </w:p>
    <w:p>
      <w:pPr>
        <w:spacing w:before="75" w:after="0"/>
      </w:pPr>
      <w:r>
        <w:rPr/>
        <w:t xml:space="preserve">第二节 幼儿英语教育行业市场容量分析 66</w:t>
      </w:r>
    </w:p>
    <w:p>
      <w:pPr>
        <w:spacing w:before="75" w:after="0"/>
      </w:pPr>
      <w:r>
        <w:rPr/>
        <w:t xml:space="preserve">一、幼儿英语教育行业市场容量分析 66</w:t>
      </w:r>
    </w:p>
    <w:p>
      <w:pPr>
        <w:spacing w:before="75" w:after="0"/>
      </w:pPr>
      <w:r>
        <w:rPr/>
        <w:t xml:space="preserve">二、产能配置与产能利用率调查 66</w:t>
      </w:r>
    </w:p>
    <w:p>
      <w:pPr>
        <w:spacing w:before="75" w:after="0"/>
      </w:pPr>
      <w:r>
        <w:rPr/>
        <w:t xml:space="preserve">三、2026-2031年中国幼儿英语教育行业市场容量预测 66</w:t>
      </w:r>
    </w:p>
    <w:p>
      <w:pPr>
        <w:spacing w:before="75" w:after="0"/>
      </w:pPr>
      <w:r>
        <w:rPr/>
        <w:t xml:space="preserve">第三节 影响幼儿英语教育行业供需状况的主要因素 67</w:t>
      </w:r>
    </w:p>
    <w:p>
      <w:pPr>
        <w:spacing w:before="75" w:after="0"/>
      </w:pPr>
      <w:r>
        <w:rPr/>
        <w:t xml:space="preserve">一、幼儿英语教育行业供需现状 67</w:t>
      </w:r>
    </w:p>
    <w:p>
      <w:pPr>
        <w:spacing w:before="75" w:after="0"/>
      </w:pPr>
      <w:r>
        <w:rPr/>
        <w:t xml:space="preserve">二、2026-2031年中国幼儿英语教育行业供需平衡趋势预测 69</w:t>
      </w:r>
    </w:p>
    <w:p>
      <w:pPr>
        <w:spacing w:before="75" w:after="0"/>
      </w:pPr>
      <w:r>
        <w:rPr>
          <w:b w:val="1"/>
          <w:bCs w:val="1"/>
        </w:rPr>
        <w:t xml:space="preserve">第二部分 行业深度分析</w:t>
      </w:r>
    </w:p>
    <w:p>
      <w:pPr>
        <w:spacing w:before="75" w:after="0"/>
      </w:pPr>
      <w:r>
        <w:rPr>
          <w:b w:val="1"/>
          <w:bCs w:val="1"/>
        </w:rPr>
        <w:t xml:space="preserve">第四章 2021-2026年中国幼儿英语教育所属行业数据监测分析 70</w:t>
      </w:r>
    </w:p>
    <w:p>
      <w:pPr>
        <w:spacing w:before="75" w:after="0"/>
      </w:pPr>
      <w:r>
        <w:rPr/>
        <w:t xml:space="preserve">第一节 幼儿英语教育所属行业规模分析 70</w:t>
      </w:r>
    </w:p>
    <w:p>
      <w:pPr>
        <w:spacing w:before="75" w:after="0"/>
      </w:pPr>
      <w:r>
        <w:rPr/>
        <w:t xml:space="preserve">一、企业数量分析 70</w:t>
      </w:r>
    </w:p>
    <w:p>
      <w:pPr>
        <w:spacing w:before="75" w:after="0"/>
      </w:pPr>
      <w:r>
        <w:rPr/>
        <w:t xml:space="preserve">二、资产规模分析 70</w:t>
      </w:r>
    </w:p>
    <w:p>
      <w:pPr>
        <w:spacing w:before="75" w:after="0"/>
      </w:pPr>
      <w:r>
        <w:rPr/>
        <w:t xml:space="preserve">三、销售规模分析 71</w:t>
      </w:r>
    </w:p>
    <w:p>
      <w:pPr>
        <w:spacing w:before="75" w:after="0"/>
      </w:pPr>
      <w:r>
        <w:rPr/>
        <w:t xml:space="preserve">四、利润规模分析 72</w:t>
      </w:r>
    </w:p>
    <w:p>
      <w:pPr>
        <w:spacing w:before="75" w:after="0"/>
      </w:pPr>
      <w:r>
        <w:rPr/>
        <w:t xml:space="preserve">第二节 幼儿英语教育所属行业产值分析 72</w:t>
      </w:r>
    </w:p>
    <w:p>
      <w:pPr>
        <w:spacing w:before="75" w:after="0"/>
      </w:pPr>
      <w:r>
        <w:rPr/>
        <w:t xml:space="preserve">一、产成品分析 72</w:t>
      </w:r>
    </w:p>
    <w:p>
      <w:pPr>
        <w:spacing w:before="75" w:after="0"/>
      </w:pPr>
      <w:r>
        <w:rPr/>
        <w:t xml:space="preserve">二、销售产值分析 72</w:t>
      </w:r>
    </w:p>
    <w:p>
      <w:pPr>
        <w:spacing w:before="75" w:after="0"/>
      </w:pPr>
      <w:r>
        <w:rPr/>
        <w:t xml:space="preserve">第三节 中国市场英语外教教学的成本费用分析 73</w:t>
      </w:r>
    </w:p>
    <w:p>
      <w:pPr>
        <w:spacing w:before="75" w:after="0"/>
      </w:pPr>
      <w:r>
        <w:rPr/>
        <w:t xml:space="preserve">一、成本分析 73</w:t>
      </w:r>
    </w:p>
    <w:p>
      <w:pPr>
        <w:spacing w:before="75" w:after="0"/>
      </w:pPr>
      <w:r>
        <w:rPr/>
        <w:t xml:space="preserve">二、销售费用分析 74</w:t>
      </w:r>
    </w:p>
    <w:p>
      <w:pPr>
        <w:spacing w:before="75" w:after="0"/>
      </w:pPr>
      <w:r>
        <w:rPr/>
        <w:t xml:space="preserve">三、管理费用分析 75</w:t>
      </w:r>
    </w:p>
    <w:p>
      <w:pPr>
        <w:spacing w:before="75" w:after="0"/>
      </w:pPr>
      <w:r>
        <w:rPr/>
        <w:t xml:space="preserve">四、财务费用分析 75</w:t>
      </w:r>
    </w:p>
    <w:p>
      <w:pPr>
        <w:spacing w:before="75" w:after="0"/>
      </w:pPr>
      <w:r>
        <w:rPr/>
        <w:t xml:space="preserve">第四节 幼儿英语教育行业运营效益分析 75</w:t>
      </w:r>
    </w:p>
    <w:p>
      <w:pPr>
        <w:spacing w:before="75" w:after="0"/>
      </w:pPr>
      <w:r>
        <w:rPr/>
        <w:t xml:space="preserve">一、盈利能力分析 75</w:t>
      </w:r>
    </w:p>
    <w:p>
      <w:pPr>
        <w:spacing w:before="75" w:after="0"/>
      </w:pPr>
      <w:r>
        <w:rPr/>
        <w:t xml:space="preserve">二、偿债能力分析 76</w:t>
      </w:r>
    </w:p>
    <w:p>
      <w:pPr>
        <w:spacing w:before="75" w:after="0"/>
      </w:pPr>
      <w:r>
        <w:rPr/>
        <w:t xml:space="preserve">三、营运能力分析 76</w:t>
      </w:r>
    </w:p>
    <w:p>
      <w:pPr>
        <w:spacing w:before="75" w:after="0"/>
      </w:pPr>
      <w:r>
        <w:rPr/>
        <w:t xml:space="preserve">四、发展能力分析 76</w:t>
      </w:r>
    </w:p>
    <w:p>
      <w:pPr>
        <w:spacing w:before="75" w:after="0"/>
      </w:pPr>
      <w:r>
        <w:rPr>
          <w:b w:val="1"/>
          <w:bCs w:val="1"/>
        </w:rPr>
        <w:t xml:space="preserve">第五章 2021-2026年中国幼儿英语教育行业区域市场情况分析 77</w:t>
      </w:r>
    </w:p>
    <w:p>
      <w:pPr>
        <w:spacing w:before="75" w:after="0"/>
      </w:pPr>
      <w:r>
        <w:rPr/>
        <w:t xml:space="preserve">第一节 幼儿英语教育行业需求地域分布结构 77</w:t>
      </w:r>
    </w:p>
    <w:p>
      <w:pPr>
        <w:spacing w:before="75" w:after="0"/>
      </w:pPr>
      <w:r>
        <w:rPr/>
        <w:t xml:space="preserve">第二节 幼儿英语教育行业重点区域市场消费情况分析 77</w:t>
      </w:r>
    </w:p>
    <w:p>
      <w:pPr>
        <w:spacing w:before="75" w:after="0"/>
      </w:pPr>
      <w:r>
        <w:rPr/>
        <w:t xml:space="preserve">一、华东地区 77</w:t>
      </w:r>
    </w:p>
    <w:p>
      <w:pPr>
        <w:spacing w:before="75" w:after="0"/>
      </w:pPr>
      <w:r>
        <w:rPr/>
        <w:t xml:space="preserve">二、中南地区 77</w:t>
      </w:r>
    </w:p>
    <w:p>
      <w:pPr>
        <w:spacing w:before="75" w:after="0"/>
      </w:pPr>
      <w:r>
        <w:rPr/>
        <w:t xml:space="preserve">三、华北地区 78</w:t>
      </w:r>
    </w:p>
    <w:p>
      <w:pPr>
        <w:spacing w:before="75" w:after="0"/>
      </w:pPr>
      <w:r>
        <w:rPr/>
        <w:t xml:space="preserve">四、西部地区 78</w:t>
      </w:r>
    </w:p>
    <w:p>
      <w:pPr>
        <w:spacing w:before="75" w:after="0"/>
      </w:pPr>
      <w:r>
        <w:rPr/>
        <w:t xml:space="preserve">第三节 中国市场英语概况分析 79</w:t>
      </w:r>
    </w:p>
    <w:p>
      <w:pPr>
        <w:spacing w:before="75" w:after="0"/>
      </w:pPr>
      <w:r>
        <w:rPr/>
        <w:t xml:space="preserve">一、中国市场英语外教招聘渠道 79</w:t>
      </w:r>
    </w:p>
    <w:p>
      <w:pPr>
        <w:spacing w:before="75" w:after="0"/>
      </w:pPr>
      <w:r>
        <w:rPr/>
        <w:t xml:space="preserve">二、中国市场英语教学课程体系情况介绍 83</w:t>
      </w:r>
    </w:p>
    <w:p>
      <w:pPr>
        <w:spacing w:before="75" w:after="0"/>
      </w:pPr>
      <w:r>
        <w:rPr/>
        <w:t xml:space="preserve">三、中国市场英语外教教学目标人群分析 83</w:t>
      </w:r>
    </w:p>
    <w:p>
      <w:pPr>
        <w:spacing w:before="75" w:after="0"/>
      </w:pPr>
      <w:r>
        <w:rPr/>
        <w:t xml:space="preserve">四、中国市场英语外教教学的消费心理 83</w:t>
      </w:r>
    </w:p>
    <w:p>
      <w:pPr>
        <w:spacing w:before="75" w:after="0"/>
      </w:pPr>
      <w:r>
        <w:rPr>
          <w:b w:val="1"/>
          <w:bCs w:val="1"/>
        </w:rPr>
        <w:t xml:space="preserve">第三部分 竞争格局分析</w:t>
      </w:r>
    </w:p>
    <w:p>
      <w:pPr>
        <w:spacing w:before="75" w:after="0"/>
      </w:pPr>
      <w:r>
        <w:rPr>
          <w:b w:val="1"/>
          <w:bCs w:val="1"/>
        </w:rPr>
        <w:t xml:space="preserve">第六章 2021-2026年中国幼儿英语教育行业竞争情况分析 85</w:t>
      </w:r>
    </w:p>
    <w:p>
      <w:pPr>
        <w:spacing w:before="75" w:after="0"/>
      </w:pPr>
      <w:r>
        <w:rPr/>
        <w:t xml:space="preserve">第一节 中国幼儿英语教育行业经济指标分析 85</w:t>
      </w:r>
    </w:p>
    <w:p>
      <w:pPr>
        <w:spacing w:before="75" w:after="0"/>
      </w:pPr>
      <w:r>
        <w:rPr/>
        <w:t xml:space="preserve">一、赢利性 85</w:t>
      </w:r>
    </w:p>
    <w:p>
      <w:pPr>
        <w:spacing w:before="75" w:after="0"/>
      </w:pPr>
      <w:r>
        <w:rPr/>
        <w:t xml:space="preserve">二、附加值的提升空间 86</w:t>
      </w:r>
    </w:p>
    <w:p>
      <w:pPr>
        <w:spacing w:before="75" w:after="0"/>
      </w:pPr>
      <w:r>
        <w:rPr/>
        <w:t xml:space="preserve">三、进入壁垒/退出机制 87</w:t>
      </w:r>
    </w:p>
    <w:p>
      <w:pPr>
        <w:spacing w:before="75" w:after="0"/>
      </w:pPr>
      <w:r>
        <w:rPr/>
        <w:t xml:space="preserve">四、行业周期 87</w:t>
      </w:r>
    </w:p>
    <w:p>
      <w:pPr>
        <w:spacing w:before="75" w:after="0"/>
      </w:pPr>
      <w:r>
        <w:rPr/>
        <w:t xml:space="preserve">第二节 中国幼儿英语教育行业竞争结构分析 88</w:t>
      </w:r>
    </w:p>
    <w:p>
      <w:pPr>
        <w:spacing w:before="75" w:after="0"/>
      </w:pPr>
      <w:r>
        <w:rPr/>
        <w:t xml:space="preserve">一、现有企业间竞争 88</w:t>
      </w:r>
    </w:p>
    <w:p>
      <w:pPr>
        <w:spacing w:before="75" w:after="0"/>
      </w:pPr>
      <w:r>
        <w:rPr/>
        <w:t xml:space="preserve">二、潜在进入者分析 89</w:t>
      </w:r>
    </w:p>
    <w:p>
      <w:pPr>
        <w:spacing w:before="75" w:after="0"/>
      </w:pPr>
      <w:r>
        <w:rPr/>
        <w:t xml:space="preserve">三、替代品威胁分析 89</w:t>
      </w:r>
    </w:p>
    <w:p>
      <w:pPr>
        <w:spacing w:before="75" w:after="0"/>
      </w:pPr>
      <w:r>
        <w:rPr/>
        <w:t xml:space="preserve">四、供应商议价能力 90</w:t>
      </w:r>
    </w:p>
    <w:p>
      <w:pPr>
        <w:spacing w:before="75" w:after="0"/>
      </w:pPr>
      <w:r>
        <w:rPr/>
        <w:t xml:space="preserve">五、客户议价能力 91</w:t>
      </w:r>
    </w:p>
    <w:p>
      <w:pPr>
        <w:spacing w:before="75" w:after="0"/>
      </w:pPr>
      <w:r>
        <w:rPr/>
        <w:t xml:space="preserve">第三节 2026-2031年中国幼儿英语教育行业市场竞争策略展望分析 93</w:t>
      </w:r>
    </w:p>
    <w:p>
      <w:pPr>
        <w:spacing w:before="75" w:after="0"/>
      </w:pPr>
      <w:r>
        <w:rPr/>
        <w:t xml:space="preserve">一、幼儿英语教育行业市场竞争趋势分析 93</w:t>
      </w:r>
    </w:p>
    <w:p>
      <w:pPr>
        <w:spacing w:before="75" w:after="0"/>
      </w:pPr>
      <w:r>
        <w:rPr/>
        <w:t xml:space="preserve">二、幼儿英语教育行业市场竞争格局展望分析 93</w:t>
      </w:r>
    </w:p>
    <w:p>
      <w:pPr>
        <w:spacing w:before="75" w:after="0"/>
      </w:pPr>
      <w:r>
        <w:rPr/>
        <w:t xml:space="preserve">三、幼儿英语教育行业市场竞争策略分析 94</w:t>
      </w:r>
    </w:p>
    <w:p>
      <w:pPr>
        <w:spacing w:before="75" w:after="0"/>
      </w:pPr>
      <w:r>
        <w:rPr/>
        <w:t xml:space="preserve">第四节 大型外教中介机构 95</w:t>
      </w:r>
    </w:p>
    <w:p>
      <w:pPr>
        <w:spacing w:before="75" w:after="0"/>
      </w:pPr>
      <w:r>
        <w:rPr>
          <w:b w:val="1"/>
          <w:bCs w:val="1"/>
        </w:rPr>
        <w:t xml:space="preserve">第七章 2021-2026年中国幼儿英语教育主要生产企业发展概述 96</w:t>
      </w:r>
    </w:p>
    <w:p>
      <w:pPr>
        <w:spacing w:before="75" w:after="0"/>
      </w:pPr>
      <w:r>
        <w:rPr/>
        <w:t xml:space="preserve">第一节 英孚 96</w:t>
      </w:r>
    </w:p>
    <w:p>
      <w:pPr>
        <w:spacing w:before="75" w:after="0"/>
      </w:pPr>
      <w:r>
        <w:rPr/>
        <w:t xml:space="preserve">一、企业概况 96</w:t>
      </w:r>
    </w:p>
    <w:p>
      <w:pPr>
        <w:spacing w:before="75" w:after="0"/>
      </w:pPr>
      <w:r>
        <w:rPr/>
        <w:t xml:space="preserve">二、企业经营情况 96</w:t>
      </w:r>
    </w:p>
    <w:p>
      <w:pPr>
        <w:spacing w:before="75" w:after="0"/>
      </w:pPr>
      <w:r>
        <w:rPr/>
        <w:t xml:space="preserve">三、企业课程状况 97</w:t>
      </w:r>
    </w:p>
    <w:p>
      <w:pPr>
        <w:spacing w:before="75" w:after="0"/>
      </w:pPr>
      <w:r>
        <w:rPr/>
        <w:t xml:space="preserve">四、企业发展战略 99</w:t>
      </w:r>
    </w:p>
    <w:p>
      <w:pPr>
        <w:spacing w:before="75" w:after="0"/>
      </w:pPr>
      <w:r>
        <w:rPr/>
        <w:t xml:space="preserve">第二节 易贝乐 99</w:t>
      </w:r>
    </w:p>
    <w:p>
      <w:pPr>
        <w:spacing w:before="75" w:after="0"/>
      </w:pPr>
      <w:r>
        <w:rPr/>
        <w:t xml:space="preserve">一、企业概况 99</w:t>
      </w:r>
    </w:p>
    <w:p>
      <w:pPr>
        <w:spacing w:before="75" w:after="0"/>
      </w:pPr>
      <w:r>
        <w:rPr/>
        <w:t xml:space="preserve">二、企业经营情况 99</w:t>
      </w:r>
    </w:p>
    <w:p>
      <w:pPr>
        <w:spacing w:before="75" w:after="0"/>
      </w:pPr>
      <w:r>
        <w:rPr/>
        <w:t xml:space="preserve">三、企业课程状况 101</w:t>
      </w:r>
    </w:p>
    <w:p>
      <w:pPr>
        <w:spacing w:before="75" w:after="0"/>
      </w:pPr>
      <w:r>
        <w:rPr/>
        <w:t xml:space="preserve">四、企业发展战略 104</w:t>
      </w:r>
    </w:p>
    <w:p>
      <w:pPr>
        <w:spacing w:before="75" w:after="0"/>
      </w:pPr>
      <w:r>
        <w:rPr/>
        <w:t xml:space="preserve">第三节 瑞思 105</w:t>
      </w:r>
    </w:p>
    <w:p>
      <w:pPr>
        <w:spacing w:before="75" w:after="0"/>
      </w:pPr>
      <w:r>
        <w:rPr/>
        <w:t xml:space="preserve">一、企业概况 105</w:t>
      </w:r>
    </w:p>
    <w:p>
      <w:pPr>
        <w:spacing w:before="75" w:after="0"/>
      </w:pPr>
      <w:r>
        <w:rPr/>
        <w:t xml:space="preserve">二、企业经营情况 105</w:t>
      </w:r>
    </w:p>
    <w:p>
      <w:pPr>
        <w:spacing w:before="75" w:after="0"/>
      </w:pPr>
      <w:r>
        <w:rPr/>
        <w:t xml:space="preserve">三、企业课程状况 106</w:t>
      </w:r>
    </w:p>
    <w:p>
      <w:pPr>
        <w:spacing w:before="75" w:after="0"/>
      </w:pPr>
      <w:r>
        <w:rPr/>
        <w:t xml:space="preserve">四、企业发展战略 108</w:t>
      </w:r>
    </w:p>
    <w:p>
      <w:pPr>
        <w:spacing w:before="75" w:after="0"/>
      </w:pPr>
      <w:r>
        <w:rPr/>
        <w:t xml:space="preserve">第四节 汉普森 109</w:t>
      </w:r>
    </w:p>
    <w:p>
      <w:pPr>
        <w:spacing w:before="75" w:after="0"/>
      </w:pPr>
      <w:r>
        <w:rPr/>
        <w:t xml:space="preserve">一、企业概况 109</w:t>
      </w:r>
    </w:p>
    <w:p>
      <w:pPr>
        <w:spacing w:before="75" w:after="0"/>
      </w:pPr>
      <w:r>
        <w:rPr/>
        <w:t xml:space="preserve">二、企业经营情况 110</w:t>
      </w:r>
    </w:p>
    <w:p>
      <w:pPr>
        <w:spacing w:before="75" w:after="0"/>
      </w:pPr>
      <w:r>
        <w:rPr/>
        <w:t xml:space="preserve">三、企业课程状况 110</w:t>
      </w:r>
    </w:p>
    <w:p>
      <w:pPr>
        <w:spacing w:before="75" w:after="0"/>
      </w:pPr>
      <w:r>
        <w:rPr/>
        <w:t xml:space="preserve">四、企业发展战略 113</w:t>
      </w:r>
    </w:p>
    <w:p>
      <w:pPr>
        <w:spacing w:before="75" w:after="0"/>
      </w:pPr>
      <w:r>
        <w:rPr/>
        <w:t xml:space="preserve">第五节 美联 115</w:t>
      </w:r>
    </w:p>
    <w:p>
      <w:pPr>
        <w:spacing w:before="75" w:after="0"/>
      </w:pPr>
      <w:r>
        <w:rPr/>
        <w:t xml:space="preserve">一、企业概况 115</w:t>
      </w:r>
    </w:p>
    <w:p>
      <w:pPr>
        <w:spacing w:before="75" w:after="0"/>
      </w:pPr>
      <w:r>
        <w:rPr/>
        <w:t xml:space="preserve">二、企业经营情况 115</w:t>
      </w:r>
    </w:p>
    <w:p>
      <w:pPr>
        <w:spacing w:before="75" w:after="0"/>
      </w:pPr>
      <w:r>
        <w:rPr/>
        <w:t xml:space="preserve">三、企业课程状况 117</w:t>
      </w:r>
    </w:p>
    <w:p>
      <w:pPr>
        <w:spacing w:before="75" w:after="0"/>
      </w:pPr>
      <w:r>
        <w:rPr/>
        <w:t xml:space="preserve">四、企业发展战略 119</w:t>
      </w:r>
    </w:p>
    <w:p>
      <w:pPr>
        <w:spacing w:before="75" w:after="0"/>
      </w:pPr>
      <w:r>
        <w:rPr/>
        <w:t xml:space="preserve">第六节 国际私塾 120</w:t>
      </w:r>
    </w:p>
    <w:p>
      <w:pPr>
        <w:spacing w:before="75" w:after="0"/>
      </w:pPr>
      <w:r>
        <w:rPr/>
        <w:t xml:space="preserve">一、企业概况 120</w:t>
      </w:r>
    </w:p>
    <w:p>
      <w:pPr>
        <w:spacing w:before="75" w:after="0"/>
      </w:pPr>
      <w:r>
        <w:rPr/>
        <w:t xml:space="preserve">二、企业经营情况 121</w:t>
      </w:r>
    </w:p>
    <w:p>
      <w:pPr>
        <w:spacing w:before="75" w:after="0"/>
      </w:pPr>
      <w:r>
        <w:rPr/>
        <w:t xml:space="preserve">三、企业课程状况 122</w:t>
      </w:r>
    </w:p>
    <w:p>
      <w:pPr>
        <w:spacing w:before="75" w:after="0"/>
      </w:pPr>
      <w:r>
        <w:rPr/>
        <w:t xml:space="preserve">四、企业发展战略 123</w:t>
      </w:r>
    </w:p>
    <w:p>
      <w:pPr>
        <w:spacing w:before="75" w:after="0"/>
      </w:pPr>
      <w:r>
        <w:rPr/>
        <w:t xml:space="preserve">第七节 世尔 123</w:t>
      </w:r>
    </w:p>
    <w:p>
      <w:pPr>
        <w:spacing w:before="75" w:after="0"/>
      </w:pPr>
      <w:r>
        <w:rPr/>
        <w:t xml:space="preserve">一、企业概况 123</w:t>
      </w:r>
    </w:p>
    <w:p>
      <w:pPr>
        <w:spacing w:before="75" w:after="0"/>
      </w:pPr>
      <w:r>
        <w:rPr/>
        <w:t xml:space="preserve">二、企业经营情况 123</w:t>
      </w:r>
    </w:p>
    <w:p>
      <w:pPr>
        <w:spacing w:before="75" w:after="0"/>
      </w:pPr>
      <w:r>
        <w:rPr/>
        <w:t xml:space="preserve">三、企业课程状况 125</w:t>
      </w:r>
    </w:p>
    <w:p>
      <w:pPr>
        <w:spacing w:before="75" w:after="0"/>
      </w:pPr>
      <w:r>
        <w:rPr/>
        <w:t xml:space="preserve">四、企业发展战略 127</w:t>
      </w:r>
    </w:p>
    <w:p>
      <w:pPr>
        <w:spacing w:before="75" w:after="0"/>
      </w:pPr>
      <w:r>
        <w:rPr>
          <w:b w:val="1"/>
          <w:bCs w:val="1"/>
        </w:rPr>
        <w:t xml:space="preserve">第八章 2026-2031年中国幼儿英语教育行业发展预测分析 128</w:t>
      </w:r>
    </w:p>
    <w:p>
      <w:pPr>
        <w:spacing w:before="75" w:after="0"/>
      </w:pPr>
      <w:r>
        <w:rPr/>
        <w:t xml:space="preserve">第一节 幼儿英语教育行业未来发展预测分析 128</w:t>
      </w:r>
    </w:p>
    <w:p>
      <w:pPr>
        <w:spacing w:before="75" w:after="0"/>
      </w:pPr>
      <w:r>
        <w:rPr/>
        <w:t xml:space="preserve">一、幼儿英语教育行业发展规模分析 128</w:t>
      </w:r>
    </w:p>
    <w:p>
      <w:pPr>
        <w:spacing w:before="75" w:after="0"/>
      </w:pPr>
      <w:r>
        <w:rPr/>
        <w:t xml:space="preserve">二、2026-2031年中国幼儿英语教育行业发展趋势分析 129</w:t>
      </w:r>
    </w:p>
    <w:p>
      <w:pPr>
        <w:spacing w:before="75" w:after="0"/>
      </w:pPr>
      <w:r>
        <w:rPr/>
        <w:t xml:space="preserve">第二节 幼儿英语教育行业供需预测分析 130</w:t>
      </w:r>
    </w:p>
    <w:p>
      <w:pPr>
        <w:spacing w:before="75" w:after="0"/>
      </w:pPr>
      <w:r>
        <w:rPr/>
        <w:t xml:space="preserve">一、幼儿英语教育行业供给预测分析 130</w:t>
      </w:r>
    </w:p>
    <w:p>
      <w:pPr>
        <w:spacing w:before="75" w:after="0"/>
      </w:pPr>
      <w:r>
        <w:rPr/>
        <w:t xml:space="preserve">二、幼儿英语教育行业需求预测分析 131</w:t>
      </w:r>
    </w:p>
    <w:p>
      <w:pPr>
        <w:spacing w:before="75" w:after="0"/>
      </w:pPr>
      <w:r>
        <w:rPr/>
        <w:t xml:space="preserve">第三节 幼儿英语教育行业市场盈利预测分析 132</w:t>
      </w:r>
    </w:p>
    <w:p>
      <w:pPr>
        <w:spacing w:before="75" w:after="0"/>
      </w:pPr>
      <w:r>
        <w:rPr/>
        <w:t xml:space="preserve">第四节 纯外教英语教学现状分析 133</w:t>
      </w:r>
    </w:p>
    <w:p>
      <w:pPr>
        <w:spacing w:before="75" w:after="0"/>
      </w:pPr>
      <w:r>
        <w:rPr/>
        <w:t xml:space="preserve">一、纯外教英语教学现有市场规模(线上vs. 线下) 133</w:t>
      </w:r>
    </w:p>
    <w:p>
      <w:pPr>
        <w:spacing w:before="75" w:after="0"/>
      </w:pPr>
      <w:r>
        <w:rPr/>
        <w:t xml:space="preserve">二、纯外教英语教学线下市场店面分布平均单店面积 133</w:t>
      </w:r>
    </w:p>
    <w:p>
      <w:pPr>
        <w:spacing w:before="75" w:after="0"/>
      </w:pPr>
      <w:r>
        <w:rPr/>
        <w:t xml:space="preserve">三、纯外教英语教学线下市场平均单店概况 134</w:t>
      </w:r>
    </w:p>
    <w:p>
      <w:pPr>
        <w:spacing w:before="75" w:after="0"/>
      </w:pPr>
      <w:r>
        <w:rPr/>
        <w:t xml:space="preserve">1. 纯外教英语教学线下市场平均单店外教数量 134</w:t>
      </w:r>
    </w:p>
    <w:p>
      <w:pPr>
        <w:spacing w:before="75" w:after="0"/>
      </w:pPr>
      <w:r>
        <w:rPr/>
        <w:t xml:space="preserve">2.纯外教英语教学线下市场平均单店单小时收费 134</w:t>
      </w:r>
    </w:p>
    <w:p>
      <w:pPr>
        <w:spacing w:before="75" w:after="0"/>
      </w:pPr>
      <w:r>
        <w:rPr/>
        <w:t xml:space="preserve">3.教英语教学线下市场平均单店课消 135</w:t>
      </w:r>
    </w:p>
    <w:p>
      <w:pPr>
        <w:spacing w:before="75" w:after="0"/>
      </w:pPr>
      <w:r>
        <w:rPr/>
        <w:t xml:space="preserve">4.教英语教学线下市场平均单店利润率 135</w:t>
      </w:r>
    </w:p>
    <w:p>
      <w:pPr>
        <w:spacing w:before="75" w:after="0"/>
      </w:pPr>
      <w:r>
        <w:rPr>
          <w:b w:val="1"/>
          <w:bCs w:val="1"/>
        </w:rPr>
        <w:t xml:space="preserve">第四部分 发展战略研究</w:t>
      </w:r>
    </w:p>
    <w:p>
      <w:pPr>
        <w:spacing w:before="75" w:after="0"/>
      </w:pPr>
      <w:r>
        <w:rPr>
          <w:b w:val="1"/>
          <w:bCs w:val="1"/>
        </w:rPr>
        <w:t xml:space="preserve">第九章 2026-2031年中国幼儿英语教育行业投资战略研究 136</w:t>
      </w:r>
    </w:p>
    <w:p>
      <w:pPr>
        <w:spacing w:before="75" w:after="0"/>
      </w:pPr>
      <w:r>
        <w:rPr/>
        <w:t xml:space="preserve">第一节 幼儿英语教育行业发展关键要素分析 136</w:t>
      </w:r>
    </w:p>
    <w:p>
      <w:pPr>
        <w:spacing w:before="75" w:after="0"/>
      </w:pPr>
      <w:r>
        <w:rPr/>
        <w:t xml:space="preserve">一、生产要素 136</w:t>
      </w:r>
    </w:p>
    <w:p>
      <w:pPr>
        <w:spacing w:before="75" w:after="0"/>
      </w:pPr>
      <w:r>
        <w:rPr/>
        <w:t xml:space="preserve">二、需求条件 137</w:t>
      </w:r>
    </w:p>
    <w:p>
      <w:pPr>
        <w:spacing w:before="75" w:after="0"/>
      </w:pPr>
      <w:r>
        <w:rPr/>
        <w:t xml:space="preserve">三、支援与相关产业 138</w:t>
      </w:r>
    </w:p>
    <w:p>
      <w:pPr>
        <w:spacing w:before="75" w:after="0"/>
      </w:pPr>
      <w:r>
        <w:rPr/>
        <w:t xml:space="preserve">四、企业战略、结构与竞争状态 139</w:t>
      </w:r>
    </w:p>
    <w:p>
      <w:pPr>
        <w:spacing w:before="75" w:after="0"/>
      </w:pPr>
      <w:r>
        <w:rPr/>
        <w:t xml:space="preserve">五、政府的作用 139</w:t>
      </w:r>
    </w:p>
    <w:p>
      <w:pPr>
        <w:spacing w:before="75" w:after="0"/>
      </w:pPr>
      <w:r>
        <w:rPr/>
        <w:t xml:space="preserve">第二节 幼儿英语教育行业投资策略分析 141</w:t>
      </w:r>
    </w:p>
    <w:p>
      <w:pPr>
        <w:spacing w:before="75" w:after="0"/>
      </w:pPr>
      <w:r>
        <w:rPr/>
        <w:t xml:space="preserve">一、中国幼儿英语教育行业投资规划 141</w:t>
      </w:r>
    </w:p>
    <w:p>
      <w:pPr>
        <w:spacing w:before="75" w:after="0"/>
      </w:pPr>
      <w:r>
        <w:rPr/>
        <w:t xml:space="preserve">二、中国幼儿英语教育行业投资策略 142</w:t>
      </w:r>
    </w:p>
    <w:p>
      <w:pPr>
        <w:spacing w:before="75" w:after="0"/>
      </w:pPr>
      <w:r>
        <w:rPr/>
        <w:t xml:space="preserve">三、中国幼儿英语教育行业成功之道 143</w:t>
      </w:r>
    </w:p>
    <w:p>
      <w:pPr>
        <w:spacing w:before="75" w:after="0"/>
      </w:pPr>
      <w:r>
        <w:rPr>
          <w:b w:val="1"/>
          <w:bCs w:val="1"/>
        </w:rPr>
        <w:t xml:space="preserve">第十章 2026-2031年中国幼儿英语教育行业投资机会与风险分析 144</w:t>
      </w:r>
    </w:p>
    <w:p>
      <w:pPr>
        <w:spacing w:before="75" w:after="0"/>
      </w:pPr>
      <w:r>
        <w:rPr/>
        <w:t xml:space="preserve">第一节 幼儿英语教育行业投资机会分析 144</w:t>
      </w:r>
    </w:p>
    <w:p>
      <w:pPr>
        <w:spacing w:before="75" w:after="0"/>
      </w:pPr>
      <w:r>
        <w:rPr/>
        <w:t xml:space="preserve">一、投资前景 144</w:t>
      </w:r>
    </w:p>
    <w:p>
      <w:pPr>
        <w:spacing w:before="75" w:after="0"/>
      </w:pPr>
      <w:r>
        <w:rPr/>
        <w:t xml:space="preserve">二、投资热点 145</w:t>
      </w:r>
    </w:p>
    <w:p>
      <w:pPr>
        <w:spacing w:before="75" w:after="0"/>
      </w:pPr>
      <w:r>
        <w:rPr/>
        <w:t xml:space="preserve">三、投资区域 146</w:t>
      </w:r>
    </w:p>
    <w:p>
      <w:pPr>
        <w:spacing w:before="75" w:after="0"/>
      </w:pPr>
      <w:r>
        <w:rPr/>
        <w:t xml:space="preserve">四、投资吸引力分析 146</w:t>
      </w:r>
    </w:p>
    <w:p>
      <w:pPr>
        <w:spacing w:before="75" w:after="0"/>
      </w:pPr>
      <w:r>
        <w:rPr/>
        <w:t xml:space="preserve">第二节 英语教育培训企业重点客户战略实施 147</w:t>
      </w:r>
    </w:p>
    <w:p>
      <w:pPr>
        <w:spacing w:before="75" w:after="0"/>
      </w:pPr>
      <w:r>
        <w:rPr/>
        <w:t xml:space="preserve">一、重点客户战略的必要性 147</w:t>
      </w:r>
    </w:p>
    <w:p>
      <w:pPr>
        <w:spacing w:before="75" w:after="0"/>
      </w:pPr>
      <w:r>
        <w:rPr/>
        <w:t xml:space="preserve">二、重点客户的鉴别与确定 148</w:t>
      </w:r>
    </w:p>
    <w:p>
      <w:pPr>
        <w:spacing w:before="75" w:after="0"/>
      </w:pPr>
      <w:r>
        <w:rPr/>
        <w:t xml:space="preserve">三、重点客户的开发与培育 149</w:t>
      </w:r>
    </w:p>
    <w:p>
      <w:pPr>
        <w:spacing w:before="75" w:after="0"/>
      </w:pPr>
      <w:r>
        <w:rPr>
          <w:b w:val="1"/>
          <w:bCs w:val="1"/>
        </w:rPr>
        <w:t xml:space="preserve">第十一章 2026-2031年中国英语教育培训行业发展策略分析 152</w:t>
      </w:r>
    </w:p>
    <w:p>
      <w:pPr>
        <w:spacing w:before="75" w:after="0"/>
      </w:pPr>
      <w:r>
        <w:rPr/>
        <w:t xml:space="preserve">第一节 英语教育培训投资风险提示 152</w:t>
      </w:r>
    </w:p>
    <w:p>
      <w:pPr>
        <w:spacing w:before="75" w:after="0"/>
      </w:pPr>
      <w:r>
        <w:rPr/>
        <w:t xml:space="preserve">一、政策和体制风险 152</w:t>
      </w:r>
    </w:p>
    <w:p>
      <w:pPr>
        <w:spacing w:before="75" w:after="0"/>
      </w:pPr>
      <w:r>
        <w:rPr/>
        <w:t xml:space="preserve">二、技术发展风险 153</w:t>
      </w:r>
    </w:p>
    <w:p>
      <w:pPr>
        <w:spacing w:before="75" w:after="0"/>
      </w:pPr>
      <w:r>
        <w:rPr/>
        <w:t xml:space="preserve">三、市场竞争风险 154</w:t>
      </w:r>
    </w:p>
    <w:p>
      <w:pPr>
        <w:spacing w:before="75" w:after="0"/>
      </w:pPr>
      <w:r>
        <w:rPr/>
        <w:t xml:space="preserve">四、经营管理风险 154</w:t>
      </w:r>
    </w:p>
    <w:p>
      <w:pPr>
        <w:spacing w:before="75" w:after="0"/>
      </w:pPr>
      <w:r>
        <w:rPr/>
        <w:t xml:space="preserve">第二节 英语教育培训企业战略规划制定依据 156</w:t>
      </w:r>
    </w:p>
    <w:p>
      <w:pPr>
        <w:spacing w:before="75" w:after="0"/>
      </w:pPr>
      <w:r>
        <w:rPr/>
        <w:t xml:space="preserve">一、国家产业政策 156</w:t>
      </w:r>
    </w:p>
    <w:p>
      <w:pPr>
        <w:spacing w:before="75" w:after="0"/>
      </w:pPr>
      <w:r>
        <w:rPr/>
        <w:t xml:space="preserve">二、行业发展规律 157</w:t>
      </w:r>
    </w:p>
    <w:p>
      <w:pPr>
        <w:spacing w:before="75" w:after="0"/>
      </w:pPr>
      <w:r>
        <w:rPr/>
        <w:t xml:space="preserve">三、企业资源与能力 157</w:t>
      </w:r>
    </w:p>
    <w:p>
      <w:pPr>
        <w:spacing w:before="75" w:after="0"/>
      </w:pPr>
      <w:r>
        <w:rPr/>
        <w:t xml:space="preserve">四、可预期的战略定位 157</w:t>
      </w:r>
    </w:p>
    <w:p>
      <w:pPr>
        <w:spacing w:before="75" w:after="0"/>
      </w:pPr>
      <w:r>
        <w:rPr/>
        <w:t xml:space="preserve">第三节 英语教育培训企业战略规划策略分析 158</w:t>
      </w:r>
    </w:p>
    <w:p>
      <w:pPr>
        <w:spacing w:before="75" w:after="0"/>
      </w:pPr>
      <w:r>
        <w:rPr/>
        <w:t xml:space="preserve">一、战略综合规划 158</w:t>
      </w:r>
    </w:p>
    <w:p>
      <w:pPr>
        <w:spacing w:before="75" w:after="0"/>
      </w:pPr>
      <w:r>
        <w:rPr/>
        <w:t xml:space="preserve">二、技术开发战略 160</w:t>
      </w:r>
    </w:p>
    <w:p>
      <w:pPr>
        <w:spacing w:before="75" w:after="0"/>
      </w:pPr>
      <w:r>
        <w:rPr/>
        <w:t xml:space="preserve">三、区域战略规划 162</w:t>
      </w:r>
    </w:p>
    <w:p>
      <w:pPr>
        <w:spacing w:before="75" w:after="0"/>
      </w:pPr>
      <w:r>
        <w:rPr/>
        <w:t xml:space="preserve">四、产业战略规划 162</w:t>
      </w:r>
    </w:p>
    <w:p>
      <w:pPr>
        <w:spacing w:before="75" w:after="0"/>
      </w:pPr>
      <w:r>
        <w:rPr/>
        <w:t xml:space="preserve">五、竞争战略规划 163</w:t>
      </w:r>
    </w:p>
    <w:p>
      <w:pPr>
        <w:spacing w:before="75" w:after="0"/>
      </w:pPr>
      <w:r>
        <w:rPr>
          <w:b w:val="1"/>
          <w:bCs w:val="1"/>
        </w:rPr>
        <w:t xml:space="preserve">第十二章 研究结论及发展建议 165</w:t>
      </w:r>
    </w:p>
    <w:p>
      <w:pPr>
        <w:spacing w:before="75" w:after="0"/>
      </w:pPr>
      <w:r>
        <w:rPr/>
        <w:t xml:space="preserve">第一节 英语教育培训行业研究结论及建议 165</w:t>
      </w:r>
    </w:p>
    <w:p>
      <w:pPr>
        <w:spacing w:before="75" w:after="0"/>
      </w:pPr>
      <w:r>
        <w:rPr/>
        <w:t xml:space="preserve">第二节 英语教育培训子行业研究结论及建议 166</w:t>
      </w:r>
    </w:p>
    <w:p>
      <w:pPr>
        <w:spacing w:before="75" w:after="0"/>
      </w:pPr>
      <w:r>
        <w:rPr/>
        <w:t xml:space="preserve">第三节 中道泰和英语教育培训行业发展建议 168</w:t>
      </w:r>
    </w:p>
    <w:p>
      <w:pPr>
        <w:spacing w:before="75" w:after="0"/>
      </w:pPr>
      <w:r>
        <w:rPr/>
        <w:t xml:space="preserve">一、行业发展策略建议 168</w:t>
      </w:r>
    </w:p>
    <w:p>
      <w:pPr>
        <w:spacing w:before="75" w:after="0"/>
      </w:pPr>
      <w:r>
        <w:rPr/>
        <w:t xml:space="preserve">二、行业投资方向建议 168</w:t>
      </w:r>
    </w:p>
    <w:p>
      <w:pPr>
        <w:spacing w:before="75" w:after="0"/>
      </w:pPr>
      <w:r>
        <w:rPr/>
        <w:t xml:space="preserve">三、行业投资方式建议 169</w:t>
      </w:r>
    </w:p>
    <w:p>
      <w:pPr>
        <w:spacing w:before="75" w:after="0"/>
      </w:pPr>
      <w:r>
        <w:rPr>
          <w:b w:val="1"/>
          <w:bCs w:val="1"/>
        </w:rPr>
        <w:t xml:space="preserve">图表目录</w:t>
      </w:r>
    </w:p>
    <w:p>
      <w:pPr>
        <w:spacing w:before="75" w:after="0"/>
      </w:pPr>
      <w:r>
        <w:rPr/>
        <w:t xml:space="preserve">图表：行业生命周期图 13</w:t>
      </w:r>
    </w:p>
    <w:p>
      <w:pPr>
        <w:spacing w:before="75" w:after="0"/>
      </w:pPr>
      <w:r>
        <w:rPr/>
        <w:t xml:space="preserve">图表：行业发展周期 14</w:t>
      </w:r>
    </w:p>
    <w:p>
      <w:pPr>
        <w:spacing w:before="75" w:after="0"/>
      </w:pPr>
      <w:r>
        <w:rPr/>
        <w:t xml:space="preserve">图表：2021-2026年国内生产总值(亿元)及其增长速度(%) 15</w:t>
      </w:r>
    </w:p>
    <w:p>
      <w:pPr>
        <w:spacing w:before="75" w:after="0"/>
      </w:pPr>
      <w:r>
        <w:rPr/>
        <w:t xml:space="preserve">图表：2021-2026年三次产业增加值占国内生产总值比重 16</w:t>
      </w:r>
    </w:p>
    <w:p>
      <w:pPr>
        <w:spacing w:before="75" w:after="0"/>
      </w:pPr>
      <w:r>
        <w:rPr/>
        <w:t xml:space="preserve">图表：2021-2026年万元国内生产总值能耗降低率(%) 16</w:t>
      </w:r>
    </w:p>
    <w:p>
      <w:pPr>
        <w:spacing w:before="75" w:after="0"/>
      </w:pPr>
      <w:r>
        <w:rPr/>
        <w:t xml:space="preserve">图表：2021-2026年三次产业投资占固定资产(不含农户)比重(%) 17</w:t>
      </w:r>
    </w:p>
    <w:p>
      <w:pPr>
        <w:spacing w:before="75" w:after="0"/>
      </w:pPr>
      <w:r>
        <w:rPr/>
        <w:t xml:space="preserve">图表：2021-2026年分行业固定资产投资(不含农户)增长速度 17</w:t>
      </w:r>
    </w:p>
    <w:p>
      <w:pPr>
        <w:spacing w:before="75" w:after="0"/>
      </w:pPr>
      <w:r>
        <w:rPr/>
        <w:t xml:space="preserve">图表：2021-2026年末人口数及其构成 60</w:t>
      </w:r>
    </w:p>
    <w:p>
      <w:pPr>
        <w:spacing w:before="75" w:after="0"/>
      </w:pPr>
      <w:r>
        <w:rPr/>
        <w:t xml:space="preserve">图表：2021-2026年普通本专科、中等职业教育及普通高中招生人数(万人) 61</w:t>
      </w:r>
    </w:p>
    <w:p>
      <w:pPr>
        <w:spacing w:before="75" w:after="0"/>
      </w:pPr>
      <w:r>
        <w:rPr/>
        <w:t xml:space="preserve">图表：2021-2026年居民消费月度涨跌幅度(%) 63</w:t>
      </w:r>
    </w:p>
    <w:p>
      <w:pPr>
        <w:spacing w:before="75" w:after="0"/>
      </w:pPr>
      <w:r>
        <w:rPr/>
        <w:t xml:space="preserve">图表：2021-2026年居民消费价格涨跌幅度 63</w:t>
      </w:r>
    </w:p>
    <w:p>
      <w:pPr>
        <w:spacing w:before="75" w:after="0"/>
      </w:pPr>
      <w:r>
        <w:rPr/>
        <w:t xml:space="preserve">图表：2021-2026年全国居民人均可支配收入及其增长速度 64</w:t>
      </w:r>
    </w:p>
    <w:p>
      <w:pPr>
        <w:spacing w:before="75" w:after="0"/>
      </w:pPr>
      <w:r>
        <w:rPr/>
        <w:t xml:space="preserve">图表：2021-2026年全国居民人均消费者支出及其构成 64</w:t>
      </w:r>
    </w:p>
    <w:p>
      <w:pPr>
        <w:spacing w:before="75" w:after="0"/>
      </w:pPr>
      <w:r>
        <w:rPr/>
        <w:t xml:space="preserve">图表：2026-2031年幼儿英语教育产能及同比增长率预测 65</w:t>
      </w:r>
    </w:p>
    <w:p>
      <w:pPr>
        <w:spacing w:before="75" w:after="0"/>
      </w:pPr>
      <w:r>
        <w:rPr/>
        <w:t xml:space="preserve">图表：2026-2031年幼儿英语教育市场容量及同比增长率预测 67</w:t>
      </w:r>
    </w:p>
    <w:p>
      <w:pPr>
        <w:spacing w:before="75" w:after="0"/>
      </w:pPr>
      <w:r>
        <w:rPr/>
        <w:t xml:space="preserve">图表：2021-2026年新注册企业增长率 70</w:t>
      </w:r>
    </w:p>
    <w:p>
      <w:pPr>
        <w:spacing w:before="75" w:after="0"/>
      </w:pPr>
      <w:r>
        <w:rPr/>
        <w:t xml:space="preserve">图表：2021-2026年幼儿英语教育企业数量 71</w:t>
      </w:r>
    </w:p>
    <w:p>
      <w:pPr>
        <w:spacing w:before="75" w:after="0"/>
      </w:pPr>
      <w:r>
        <w:rPr/>
        <w:t xml:space="preserve">图表：2026-2031年幼儿英语教育销售规模及同比增长率预测 71</w:t>
      </w:r>
    </w:p>
    <w:p>
      <w:pPr>
        <w:spacing w:before="75" w:after="0"/>
      </w:pPr>
      <w:r>
        <w:rPr/>
        <w:t xml:space="preserve">图表：2026-2031年销售产值对比 73</w:t>
      </w:r>
    </w:p>
    <w:p>
      <w:pPr>
        <w:spacing w:before="75" w:after="0"/>
      </w:pPr>
      <w:r>
        <w:rPr/>
        <w:t xml:space="preserve">图表：幼儿英语教育偿债能力 76</w:t>
      </w:r>
    </w:p>
    <w:p>
      <w:pPr>
        <w:spacing w:before="75" w:after="0"/>
      </w:pPr>
      <w:r>
        <w:rPr/>
        <w:t xml:space="preserve">图表：幼儿英语教育营运能力 76</w:t>
      </w:r>
    </w:p>
    <w:p>
      <w:pPr>
        <w:spacing w:before="75" w:after="0"/>
      </w:pPr>
      <w:r>
        <w:rPr/>
        <w:t xml:space="preserve">图表：幼儿英语教育发展能力 76</w:t>
      </w:r>
    </w:p>
    <w:p>
      <w:pPr>
        <w:spacing w:before="75" w:after="0"/>
      </w:pPr>
      <w:r>
        <w:rPr/>
        <w:t xml:space="preserve">图表：华东地区销售规模预测 77</w:t>
      </w:r>
    </w:p>
    <w:p>
      <w:pPr>
        <w:spacing w:before="75" w:after="0"/>
      </w:pPr>
      <w:r>
        <w:rPr/>
        <w:t xml:space="preserve">图表：中南地区销售规模预测 78</w:t>
      </w:r>
    </w:p>
    <w:p>
      <w:pPr>
        <w:spacing w:before="75" w:after="0"/>
      </w:pPr>
      <w:r>
        <w:rPr/>
        <w:t xml:space="preserve">图表：华北地区销售规模预测 78</w:t>
      </w:r>
    </w:p>
    <w:p>
      <w:pPr>
        <w:spacing w:before="75" w:after="0"/>
      </w:pPr>
      <w:r>
        <w:rPr/>
        <w:t xml:space="preserve">图表：西部地区销售规模预测 79</w:t>
      </w:r>
    </w:p>
    <w:p>
      <w:pPr>
        <w:spacing w:before="75" w:after="0"/>
      </w:pPr>
      <w:r>
        <w:rPr/>
        <w:t xml:space="preserve">图表：行业发展周期 87</w:t>
      </w:r>
    </w:p>
    <w:p>
      <w:pPr>
        <w:spacing w:before="75" w:after="0"/>
      </w:pPr>
      <w:r>
        <w:rPr/>
        <w:t xml:space="preserve">图表：大型外教中介机构 95</w:t>
      </w:r>
    </w:p>
    <w:p>
      <w:pPr>
        <w:spacing w:before="75" w:after="0"/>
      </w:pPr>
      <w:r>
        <w:rPr/>
        <w:t xml:space="preserve">图表：ef英孚机构一览表 97</w:t>
      </w:r>
    </w:p>
    <w:p>
      <w:pPr>
        <w:spacing w:before="75" w:after="0"/>
      </w:pPr>
      <w:r>
        <w:rPr/>
        <w:t xml:space="preserve">图表：ef英孚1-2课程特色 97</w:t>
      </w:r>
    </w:p>
    <w:p>
      <w:pPr>
        <w:spacing w:before="75" w:after="0"/>
      </w:pPr>
      <w:r>
        <w:rPr/>
        <w:t xml:space="preserve">图表：ef英孚3-4课程特色 98</w:t>
      </w:r>
    </w:p>
    <w:p>
      <w:pPr>
        <w:spacing w:before="75" w:after="0"/>
      </w:pPr>
      <w:r>
        <w:rPr/>
        <w:t xml:space="preserve">图表：ef英孚7-8课程特色 99</w:t>
      </w:r>
    </w:p>
    <w:p>
      <w:pPr>
        <w:spacing w:before="75" w:after="0"/>
      </w:pPr>
      <w:r>
        <w:rPr/>
        <w:t xml:space="preserve">图表：易贝乐在中国的属地化管理 100</w:t>
      </w:r>
    </w:p>
    <w:p>
      <w:pPr>
        <w:spacing w:before="75" w:after="0"/>
      </w:pPr>
      <w:r>
        <w:rPr/>
        <w:t xml:space="preserve">图表：易贝乐在中国的属地化管理特色 100</w:t>
      </w:r>
    </w:p>
    <w:p>
      <w:pPr>
        <w:spacing w:before="75" w:after="0"/>
      </w:pPr>
      <w:r>
        <w:rPr/>
        <w:t xml:space="preserve">图表：易贝乐投资人合作条件 101</w:t>
      </w:r>
    </w:p>
    <w:p>
      <w:pPr>
        <w:spacing w:before="75" w:after="0"/>
      </w:pPr>
      <w:r>
        <w:rPr/>
        <w:t xml:space="preserve">图表：易贝乐自主学习(3l)系统 101</w:t>
      </w:r>
    </w:p>
    <w:p>
      <w:pPr>
        <w:spacing w:before="75" w:after="0"/>
      </w:pPr>
      <w:r>
        <w:rPr/>
        <w:t xml:space="preserve">图表：易贝乐ele-baby课程(2-3岁)课程特色 102</w:t>
      </w:r>
    </w:p>
    <w:p>
      <w:pPr>
        <w:spacing w:before="75" w:after="0"/>
      </w:pPr>
      <w:r>
        <w:rPr/>
        <w:t xml:space="preserve">图表：易贝乐ele-baby课程(3-6岁)课程特色 102</w:t>
      </w:r>
    </w:p>
    <w:p>
      <w:pPr>
        <w:spacing w:before="75" w:after="0"/>
      </w:pPr>
      <w:r>
        <w:rPr/>
        <w:t xml:space="preserve">图表：易贝乐ele-baby课程(6-12岁)课程特色 103</w:t>
      </w:r>
    </w:p>
    <w:p>
      <w:pPr>
        <w:spacing w:before="75" w:after="0"/>
      </w:pPr>
      <w:r>
        <w:rPr/>
        <w:t xml:space="preserve">图表：易贝乐易点通点读笔课程特色 103</w:t>
      </w:r>
    </w:p>
    <w:p>
      <w:pPr>
        <w:spacing w:before="75" w:after="0"/>
      </w:pPr>
      <w:r>
        <w:rPr/>
        <w:t xml:space="preserve">图表：ele-toddler线上线下课程(3-6岁)课程特色 104</w:t>
      </w:r>
    </w:p>
    <w:p>
      <w:pPr>
        <w:spacing w:before="75" w:after="0"/>
      </w:pPr>
      <w:r>
        <w:rPr/>
        <w:t xml:space="preserve">图表：易贝乐2-12岁产品生态闭环 104</w:t>
      </w:r>
    </w:p>
    <w:p>
      <w:pPr>
        <w:spacing w:before="75" w:after="0"/>
      </w:pPr>
      <w:r>
        <w:rPr/>
        <w:t xml:space="preserve">图表：瑞思英语教学质量 105</w:t>
      </w:r>
    </w:p>
    <w:p>
      <w:pPr>
        <w:spacing w:before="75" w:after="0"/>
      </w:pPr>
      <w:r>
        <w:rPr/>
        <w:t xml:space="preserve">图表：瑞思教育的课程体系 106</w:t>
      </w:r>
    </w:p>
    <w:p>
      <w:pPr>
        <w:spacing w:before="75" w:after="0"/>
      </w:pPr>
      <w:r>
        <w:rPr/>
        <w:t xml:space="preserve">图表：3-5岁瑞思国际幼儿课程特色 106</w:t>
      </w:r>
    </w:p>
    <w:p>
      <w:pPr>
        <w:spacing w:before="75" w:after="0"/>
      </w:pPr>
      <w:r>
        <w:rPr/>
        <w:t xml:space="preserve">图表：6-12岁瑞思国际少儿课程特色 107</w:t>
      </w:r>
    </w:p>
    <w:p>
      <w:pPr>
        <w:spacing w:before="75" w:after="0"/>
      </w:pPr>
      <w:r>
        <w:rPr/>
        <w:t xml:space="preserve">图表：6-12岁瑞思国际少儿课程特色 108</w:t>
      </w:r>
    </w:p>
    <w:p>
      <w:pPr>
        <w:spacing w:before="75" w:after="0"/>
      </w:pPr>
      <w:r>
        <w:rPr/>
        <w:t xml:space="preserve">图表：精品小班外教课课程特色 110</w:t>
      </w:r>
    </w:p>
    <w:p>
      <w:pPr>
        <w:spacing w:before="75" w:after="0"/>
      </w:pPr>
      <w:r>
        <w:rPr/>
        <w:t xml:space="preserve">图表：少儿英语课程特色 111</w:t>
      </w:r>
    </w:p>
    <w:p>
      <w:pPr>
        <w:spacing w:before="75" w:after="0"/>
      </w:pPr>
      <w:r>
        <w:rPr/>
        <w:t xml:space="preserve">图表：青少年英语课程特色 112</w:t>
      </w:r>
    </w:p>
    <w:p>
      <w:pPr>
        <w:spacing w:before="75" w:after="0"/>
      </w:pPr>
      <w:r>
        <w:rPr/>
        <w:t xml:space="preserve">图表：成人英语课程特色 113</w:t>
      </w:r>
    </w:p>
    <w:p>
      <w:pPr>
        <w:spacing w:before="75" w:after="0"/>
      </w:pPr>
      <w:r>
        <w:rPr/>
        <w:t xml:space="preserve">图表：otm教学法优势 114</w:t>
      </w:r>
    </w:p>
    <w:p>
      <w:pPr>
        <w:spacing w:before="75" w:after="0"/>
      </w:pPr>
      <w:r>
        <w:rPr/>
        <w:t xml:space="preserve">图表：美联国际教育集团 116</w:t>
      </w:r>
    </w:p>
    <w:p>
      <w:pPr>
        <w:spacing w:before="75" w:after="0"/>
      </w:pPr>
      <w:r>
        <w:rPr/>
        <w:t xml:space="preserve">图表：美联国际教育集团零基础英语课程特色 117</w:t>
      </w:r>
    </w:p>
    <w:p>
      <w:pPr>
        <w:spacing w:before="75" w:after="0"/>
      </w:pPr>
      <w:r>
        <w:rPr/>
        <w:t xml:space="preserve">图表：美联国际教育集团实用英语口语课程特色 117</w:t>
      </w:r>
    </w:p>
    <w:p>
      <w:pPr>
        <w:spacing w:before="75" w:after="0"/>
      </w:pPr>
      <w:r>
        <w:rPr/>
        <w:t xml:space="preserve">图表：美联国际教育集团个人提升英语课程特色 117</w:t>
      </w:r>
    </w:p>
    <w:p>
      <w:pPr>
        <w:spacing w:before="75" w:after="0"/>
      </w:pPr>
      <w:r>
        <w:rPr/>
        <w:t xml:space="preserve">图表：美联国际教育集团职场英语课程特色 118</w:t>
      </w:r>
    </w:p>
    <w:p>
      <w:pPr>
        <w:spacing w:before="75" w:after="0"/>
      </w:pPr>
      <w:r>
        <w:rPr/>
        <w:t xml:space="preserve">图表：美联国际教育集团旅游英语课程特色 118</w:t>
      </w:r>
    </w:p>
    <w:p>
      <w:pPr>
        <w:spacing w:before="75" w:after="0"/>
      </w:pPr>
      <w:r>
        <w:rPr/>
        <w:t xml:space="preserve">图表：美联国际教育集团学生英语课程特色 118</w:t>
      </w:r>
    </w:p>
    <w:p>
      <w:pPr>
        <w:spacing w:before="75" w:after="0"/>
      </w:pPr>
      <w:r>
        <w:rPr/>
        <w:t xml:space="preserve">图表：美联国际教育集团青少英语课程特色 119</w:t>
      </w:r>
    </w:p>
    <w:p>
      <w:pPr>
        <w:spacing w:before="75" w:after="0"/>
      </w:pPr>
      <w:r>
        <w:rPr/>
        <w:t xml:space="preserve">图表：美联国际教育集团青少英语课程级别设置 119</w:t>
      </w:r>
    </w:p>
    <w:p>
      <w:pPr>
        <w:spacing w:before="75" w:after="0"/>
      </w:pPr>
      <w:r>
        <w:rPr/>
        <w:t xml:space="preserve">图表：国际私塾经营状况 121</w:t>
      </w:r>
    </w:p>
    <w:p>
      <w:pPr>
        <w:spacing w:before="75" w:after="0"/>
      </w:pPr>
      <w:r>
        <w:rPr/>
        <w:t xml:space="preserve">图表：国际私塾城市合伙人资质要求 121</w:t>
      </w:r>
    </w:p>
    <w:p>
      <w:pPr>
        <w:spacing w:before="75" w:after="0"/>
      </w:pPr>
      <w:r>
        <w:rPr/>
        <w:t xml:space="preserve">图表：国际私塾课程特色 122</w:t>
      </w:r>
    </w:p>
    <w:p>
      <w:pPr>
        <w:spacing w:before="75" w:after="0"/>
      </w:pPr>
      <w:r>
        <w:rPr/>
        <w:t xml:space="preserve">图表：iwonderful 国际菁英成长课程 122</w:t>
      </w:r>
    </w:p>
    <w:p>
      <w:pPr>
        <w:spacing w:before="75" w:after="0"/>
      </w:pPr>
      <w:r>
        <w:rPr/>
        <w:t xml:space="preserve">图表：多主题，多层次的健康引导主题活动 123</w:t>
      </w:r>
    </w:p>
    <w:p>
      <w:pPr>
        <w:spacing w:before="75" w:after="0"/>
      </w:pPr>
      <w:r>
        <w:rPr/>
        <w:t xml:space="preserve">图表：美国世尔国际教育学校 124</w:t>
      </w:r>
    </w:p>
    <w:p>
      <w:pPr>
        <w:spacing w:before="75" w:after="0"/>
      </w:pPr>
      <w:r>
        <w:rPr/>
        <w:t xml:space="preserve">图表：美国世尔国际教育七大教学法 125</w:t>
      </w:r>
    </w:p>
    <w:p>
      <w:pPr>
        <w:spacing w:before="75" w:after="0"/>
      </w:pPr>
      <w:r>
        <w:rPr/>
        <w:t xml:space="preserve">图表：share honor student's course-世尔优等生课程特色 125</w:t>
      </w:r>
    </w:p>
    <w:p>
      <w:pPr>
        <w:spacing w:before="75" w:after="0"/>
      </w:pPr>
      <w:r>
        <w:rPr/>
        <w:t xml:space="preserve">图表：honour student's improvement plan优等生成长计划表 126</w:t>
      </w:r>
    </w:p>
    <w:p>
      <w:pPr>
        <w:spacing w:before="75" w:after="0"/>
      </w:pPr>
      <w:r>
        <w:rPr/>
        <w:t xml:space="preserve">图表：share summer/winter program 世尔寒暑假课程特色 126</w:t>
      </w:r>
    </w:p>
    <w:p>
      <w:pPr>
        <w:spacing w:before="75" w:after="0"/>
      </w:pPr>
      <w:r>
        <w:rPr/>
        <w:t xml:space="preserve">图表：share plus-世尔语言运用课程 126</w:t>
      </w:r>
    </w:p>
    <w:p>
      <w:pPr>
        <w:spacing w:before="75" w:after="0"/>
      </w:pPr>
      <w:r>
        <w:rPr/>
        <w:t xml:space="preserve">图表：share reading center /世尔高端阅读课程 127</w:t>
      </w:r>
    </w:p>
    <w:p>
      <w:pPr>
        <w:spacing w:before="75" w:after="0"/>
      </w:pPr>
      <w:r>
        <w:rPr/>
        <w:t xml:space="preserve">图表：2021-2026年纯外教英语教学现有市场规模 133</w:t>
      </w:r>
    </w:p>
    <w:p>
      <w:pPr>
        <w:spacing w:before="75" w:after="0"/>
      </w:pPr>
      <w:r>
        <w:rPr/>
        <w:t xml:space="preserve">图表：2021-2026年纯外教英语教学线下市场店面分布平均单店面积 133</w:t>
      </w:r>
    </w:p>
    <w:p>
      <w:pPr>
        <w:spacing w:before="75" w:after="0"/>
      </w:pPr>
      <w:r>
        <w:rPr/>
        <w:t xml:space="preserve">图表：2021-2026年纯外教英语教学线下市场平均单店外教数量 134</w:t>
      </w:r>
    </w:p>
    <w:p>
      <w:pPr>
        <w:spacing w:before="75" w:after="0"/>
      </w:pPr>
      <w:r>
        <w:rPr/>
        <w:t xml:space="preserve">图表：2021-2026年纯外教英语教学线下市场平均单店单小时收费 134</w:t>
      </w:r>
    </w:p>
    <w:p>
      <w:pPr>
        <w:spacing w:before="75" w:after="0"/>
      </w:pPr>
      <w:r>
        <w:rPr/>
        <w:t xml:space="preserve">图表：2021-2026年教英语教学线下市场平均单店课消 135</w:t>
      </w:r>
    </w:p>
    <w:p>
      <w:pPr>
        <w:spacing w:before="75" w:after="0"/>
      </w:pPr>
      <w:r>
        <w:rPr/>
        <w:t xml:space="preserve">图表：2021-2026年教英语教学线下市场平均单店利润率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2026-2031年中国幼儿英语教育培训行业发展前景及投资预测分析报告</dc:title>
  <dc:description>2026-2031年中国幼儿英语教育培训行业发展前景及投资预测分析报告</dc:description>
  <dc:subject>2026-2031年中国幼儿英语教育培训行业发展前景及投资预测分析报告</dc:subject>
  <cp:keywords>研究报告</cp:keywords>
  <cp:category>研究报告</cp:category>
  <cp:lastModifiedBy>北京中道泰和信息咨询有限公司</cp:lastModifiedBy>
  <dcterms:created xsi:type="dcterms:W3CDTF">2026-03-30T06:37:40+08:00</dcterms:created>
  <dcterms:modified xsi:type="dcterms:W3CDTF">2026-03-30T06:37:40+08:00</dcterms:modified>
</cp:coreProperties>
</file>

<file path=docProps/custom.xml><?xml version="1.0" encoding="utf-8"?>
<Properties xmlns="http://schemas.openxmlformats.org/officeDocument/2006/custom-properties" xmlns:vt="http://schemas.openxmlformats.org/officeDocument/2006/docPropsVTypes"/>
</file>