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2024-2029年种子产业深度调研及未来发展现状趋势预测报告</w:t>
      </w:r>
    </w:p>
    <w:p>
      <w:pPr>
        <w:spacing w:after="150"/>
      </w:pPr>
      <w:r>
        <w:rPr>
          <w:b w:val="1"/>
          <w:bCs w:val="1"/>
        </w:rPr>
        <w:t xml:space="preserve">报告简介</w:t>
      </w:r>
    </w:p>
    <w:p>
      <w:pPr>
        <w:spacing w:after="150"/>
      </w:pPr>
      <w:r>
        <w:rPr/>
        <w:t xml:space="preserve">种子(seed)，裸子植物和被子植物特有的繁殖体，它由胚珠经过传粉受精形成。种子一般由种皮、胚和胚乳3部分组成，有的植物成熟的种子只有种皮和胚两部分。种子的形成使幼小的孢子体胚珠得到母体的保护，并像哺乳动物的胎儿那样得到充足的养料。种子还有种种适于传播或抵抗不良条件的结构，为植物的种族延续创造了良好的条件。所以在植物的系统发育过程中种子植物能够代替蕨类植物取得优势地位。以上为植物学意义种子，而非生产上的种子，生产上的种子不仅包括前面的植物学种子，还包括植物可用作繁殖的器官和人造种子.</w:t>
      </w:r>
    </w:p>
    <w:p>
      <w:pPr>
        <w:spacing w:after="150"/>
      </w:pPr>
      <w:r>
        <w:rPr/>
        <w:t xml:space="preserve">种子是种子植物的繁殖体系，对延续物种起着重要作用。种子与人类生活关系密切，除日常生活必需的粮、油、棉外，一些药用(如杏仁)、调味(如胡椒)、饮料(如咖啡、可可)都来自种子。植物、大树、花草也是种子繁殖而来。.许多种子能进行食用，是餐桌上的美味佳肴。</w:t>
      </w:r>
    </w:p>
    <w:p>
      <w:pPr>
        <w:spacing w:after="150"/>
      </w:pPr>
      <w:r>
        <w:rPr/>
        <w:t xml:space="preserve">种子是种子植物特有的器官，其主要功能是繁殖。种子的形状、大小、色泽、表面纹理等随植物种类不同而异。种子常呈圆形、椭圆形、肾形、卵形、圆锥形、多角形等。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种子行业市场发展状况、关联行业发展状况、行业竞争状况、优势企业发展状况、消费现状以及行业营销进行了深入的分析，在总结中国种子行业发展历程的基础上，结合新时期的各方面因素，对中国种子行业的发展趋势给予了细致和审慎的预测论证。本报告是种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世界种子行业发展情况分析</w:t>
      </w:r>
    </w:p>
    <w:p>
      <w:pPr>
        <w:spacing w:after="150"/>
      </w:pPr>
      <w:r>
        <w:rPr/>
        <w:t xml:space="preserve">第一节 世界种子行业分析</w:t>
      </w:r>
    </w:p>
    <w:p>
      <w:pPr>
        <w:spacing w:after="150"/>
      </w:pPr>
      <w:r>
        <w:rPr/>
        <w:t xml:space="preserve">一、世界种子行业特点</w:t>
      </w:r>
    </w:p>
    <w:p>
      <w:pPr>
        <w:spacing w:after="150"/>
      </w:pPr>
      <w:r>
        <w:rPr/>
        <w:t xml:space="preserve">二、世界种子产能状况</w:t>
      </w:r>
    </w:p>
    <w:p>
      <w:pPr>
        <w:spacing w:after="150"/>
      </w:pPr>
      <w:r>
        <w:rPr/>
        <w:t xml:space="preserve">三、世界种子行业动态</w:t>
      </w:r>
    </w:p>
    <w:p>
      <w:pPr>
        <w:spacing w:after="150"/>
      </w:pPr>
      <w:r>
        <w:rPr/>
        <w:t xml:space="preserve">第二节 世界种子市场分析</w:t>
      </w:r>
    </w:p>
    <w:p>
      <w:pPr>
        <w:spacing w:after="150"/>
      </w:pPr>
      <w:r>
        <w:rPr/>
        <w:t xml:space="preserve">一、世界种子生产分布</w:t>
      </w:r>
    </w:p>
    <w:p>
      <w:pPr>
        <w:spacing w:after="150"/>
      </w:pPr>
      <w:r>
        <w:rPr/>
        <w:t xml:space="preserve">二、世界种子消费情况</w:t>
      </w:r>
    </w:p>
    <w:p>
      <w:pPr>
        <w:spacing w:after="150"/>
      </w:pPr>
      <w:r>
        <w:rPr/>
        <w:t xml:space="preserve">三、世界种子消费结构</w:t>
      </w:r>
    </w:p>
    <w:p>
      <w:pPr>
        <w:spacing w:after="150"/>
      </w:pPr>
      <w:r>
        <w:rPr/>
        <w:t xml:space="preserve">四、世界种子价格分析</w:t>
      </w:r>
    </w:p>
    <w:p>
      <w:pPr>
        <w:spacing w:after="150"/>
      </w:pPr>
      <w:r>
        <w:rPr/>
        <w:t xml:space="preserve">第三节 2019-2023年中外种子市场对比</w:t>
      </w:r>
    </w:p>
    <w:p>
      <w:pPr>
        <w:spacing w:after="150"/>
      </w:pPr>
      <w:r>
        <w:rPr>
          <w:b w:val="1"/>
          <w:bCs w:val="1"/>
        </w:rPr>
        <w:t xml:space="preserve">第二章 中国种子行业供给情况分析及趋势</w:t>
      </w:r>
    </w:p>
    <w:p>
      <w:pPr>
        <w:spacing w:after="150"/>
      </w:pPr>
      <w:r>
        <w:rPr/>
        <w:t xml:space="preserve">第一节 2019-2023年中国种子行业市场供给分析</w:t>
      </w:r>
    </w:p>
    <w:p>
      <w:pPr>
        <w:spacing w:after="150"/>
      </w:pPr>
      <w:r>
        <w:rPr/>
        <w:t xml:space="preserve">一、种子整体供给情况分析</w:t>
      </w:r>
    </w:p>
    <w:p>
      <w:pPr>
        <w:spacing w:after="150"/>
      </w:pPr>
      <w:r>
        <w:rPr/>
        <w:t xml:space="preserve">二、种子重点区域供给分析</w:t>
      </w:r>
    </w:p>
    <w:p>
      <w:pPr>
        <w:spacing w:after="150"/>
      </w:pPr>
      <w:r>
        <w:rPr/>
        <w:t xml:space="preserve">第二节 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2024-2029年中国种子行业市场供给趋势</w:t>
      </w:r>
    </w:p>
    <w:p>
      <w:pPr>
        <w:spacing w:after="150"/>
      </w:pPr>
      <w:r>
        <w:rPr/>
        <w:t xml:space="preserve">一、种子整体供给情况趋势分析</w:t>
      </w:r>
    </w:p>
    <w:p>
      <w:pPr>
        <w:spacing w:after="150"/>
      </w:pPr>
      <w:r>
        <w:rPr/>
        <w:t xml:space="preserve">二、种子重点区域供给趋势分析</w:t>
      </w:r>
    </w:p>
    <w:p>
      <w:pPr>
        <w:spacing w:after="150"/>
      </w:pPr>
      <w:r>
        <w:rPr/>
        <w:t xml:space="preserve">三、影响未来种子供给的因素分析</w:t>
      </w:r>
    </w:p>
    <w:p>
      <w:pPr>
        <w:spacing w:after="150"/>
      </w:pPr>
      <w:r>
        <w:rPr>
          <w:b w:val="1"/>
          <w:bCs w:val="1"/>
        </w:rPr>
        <w:t xml:space="preserve">第三章 信息社会下种子行业宏观经济环境分析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2019-2023年中国种子行业发展概况</w:t>
      </w:r>
    </w:p>
    <w:p>
      <w:pPr>
        <w:spacing w:after="150"/>
      </w:pPr>
      <w:r>
        <w:rPr/>
        <w:t xml:space="preserve">第一节 2019-2023年中国种子行业发展态势分析</w:t>
      </w:r>
    </w:p>
    <w:p>
      <w:pPr>
        <w:spacing w:after="150"/>
      </w:pPr>
      <w:r>
        <w:rPr/>
        <w:t xml:space="preserve">第二节 2019-2023年中国种子行业发展特点分析</w:t>
      </w:r>
    </w:p>
    <w:p>
      <w:pPr>
        <w:spacing w:after="150"/>
      </w:pPr>
      <w:r>
        <w:rPr/>
        <w:t xml:space="preserve">第三节 2019-2023年中国种子行业市场供需分析</w:t>
      </w:r>
    </w:p>
    <w:p>
      <w:pPr>
        <w:spacing w:after="150"/>
      </w:pPr>
      <w:r>
        <w:rPr>
          <w:b w:val="1"/>
          <w:bCs w:val="1"/>
        </w:rPr>
        <w:t xml:space="preserve">第五章 2019-2023年中国种子行业整体运行状况</w:t>
      </w:r>
    </w:p>
    <w:p>
      <w:pPr>
        <w:spacing w:after="150"/>
      </w:pPr>
      <w:r>
        <w:rPr/>
        <w:t xml:space="preserve">第一节 2019-2023年种子行业盈利能力分析</w:t>
      </w:r>
    </w:p>
    <w:p>
      <w:pPr>
        <w:spacing w:after="150"/>
      </w:pPr>
      <w:r>
        <w:rPr/>
        <w:t xml:space="preserve">第二节 2019-2023年种子行业偿债能力分析</w:t>
      </w:r>
    </w:p>
    <w:p>
      <w:pPr>
        <w:spacing w:after="150"/>
      </w:pPr>
      <w:r>
        <w:rPr/>
        <w:t xml:space="preserve">第三节 2019-2023年种子行业营运能力分析</w:t>
      </w:r>
    </w:p>
    <w:p>
      <w:pPr>
        <w:spacing w:after="150"/>
      </w:pPr>
      <w:r>
        <w:rPr>
          <w:b w:val="1"/>
          <w:bCs w:val="1"/>
        </w:rPr>
        <w:t xml:space="preserve">第六章 2019-2023年中国种子行业进出口市场分析</w:t>
      </w:r>
    </w:p>
    <w:p>
      <w:pPr>
        <w:spacing w:after="150"/>
      </w:pPr>
      <w:r>
        <w:rPr/>
        <w:t xml:space="preserve">第一节 2019-2023年种子行业进出口特点分析</w:t>
      </w:r>
    </w:p>
    <w:p>
      <w:pPr>
        <w:spacing w:after="150"/>
      </w:pPr>
      <w:r>
        <w:rPr/>
        <w:t xml:space="preserve">第二节 2019-2023年种子行业进出口量分析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2019-2023年中国种子行业竞争情况分析</w:t>
      </w:r>
    </w:p>
    <w:p>
      <w:pPr>
        <w:spacing w:after="150"/>
      </w:pPr>
      <w:r>
        <w:rPr/>
        <w:t xml:space="preserve">第一节 中国种子行业经济指标分析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2024-2029年中国种子行业市场竞争策略展望分析</w:t>
      </w:r>
    </w:p>
    <w:p>
      <w:pPr>
        <w:spacing w:after="150"/>
      </w:pPr>
      <w:r>
        <w:rPr/>
        <w:t xml:space="preserve">一、种子行业市场竞争趋势分析</w:t>
      </w:r>
    </w:p>
    <w:p>
      <w:pPr>
        <w:spacing w:after="150"/>
      </w:pPr>
      <w:r>
        <w:rPr/>
        <w:t xml:space="preserve">二、种子行业市场竞争格局展望分析</w:t>
      </w:r>
    </w:p>
    <w:p>
      <w:pPr>
        <w:spacing w:after="150"/>
      </w:pPr>
      <w:r>
        <w:rPr/>
        <w:t xml:space="preserve">三、种子行业市场竞争策略分析</w:t>
      </w:r>
    </w:p>
    <w:p>
      <w:pPr>
        <w:spacing w:after="150"/>
      </w:pPr>
      <w:r>
        <w:rPr>
          <w:b w:val="1"/>
          <w:bCs w:val="1"/>
        </w:rPr>
        <w:t xml:space="preserve">第八章 2024-2029年种子行业投资价值及行业发展预测</w:t>
      </w:r>
    </w:p>
    <w:p>
      <w:pPr>
        <w:spacing w:after="150"/>
      </w:pPr>
      <w:r>
        <w:rPr/>
        <w:t xml:space="preserve">第一节 2024-2029年种子行业成长性分析</w:t>
      </w:r>
    </w:p>
    <w:p>
      <w:pPr>
        <w:spacing w:after="150"/>
      </w:pPr>
      <w:r>
        <w:rPr/>
        <w:t xml:space="preserve">第二节 2024-2029年种子行业经营能力分析</w:t>
      </w:r>
    </w:p>
    <w:p>
      <w:pPr>
        <w:spacing w:after="150"/>
      </w:pPr>
      <w:r>
        <w:rPr/>
        <w:t xml:space="preserve">第三节 2024-2029年种子行业盈利能力分析</w:t>
      </w:r>
    </w:p>
    <w:p>
      <w:pPr>
        <w:spacing w:after="150"/>
      </w:pPr>
      <w:r>
        <w:rPr/>
        <w:t xml:space="preserve">第四节 2024-2029年种子行业偿债能力分析</w:t>
      </w:r>
    </w:p>
    <w:p>
      <w:pPr>
        <w:spacing w:after="150"/>
      </w:pPr>
      <w:r>
        <w:rPr/>
        <w:t xml:space="preserve">第五节 2024-2029年我国种子行业产值预测</w:t>
      </w:r>
    </w:p>
    <w:p>
      <w:pPr>
        <w:spacing w:after="150"/>
      </w:pPr>
      <w:r>
        <w:rPr/>
        <w:t xml:space="preserve">第六节 2024-2029年我国种子行业销售收入预测</w:t>
      </w:r>
    </w:p>
    <w:p>
      <w:pPr>
        <w:spacing w:after="150"/>
      </w:pPr>
      <w:r>
        <w:rPr/>
        <w:t xml:space="preserve">第七节 2024-2029年我国种子行业总资产预测</w:t>
      </w:r>
    </w:p>
    <w:p>
      <w:pPr>
        <w:spacing w:after="150"/>
      </w:pPr>
      <w:r>
        <w:rPr>
          <w:b w:val="1"/>
          <w:bCs w:val="1"/>
        </w:rPr>
        <w:t xml:space="preserve">第九章 2019-2023年中国种子产业行业重点区域运行分析</w:t>
      </w:r>
    </w:p>
    <w:p>
      <w:pPr>
        <w:spacing w:after="150"/>
      </w:pPr>
      <w:r>
        <w:rPr/>
        <w:t xml:space="preserve">第一节 2019-2023年华东地区种子产业行业运行情况</w:t>
      </w:r>
    </w:p>
    <w:p>
      <w:pPr>
        <w:spacing w:after="150"/>
      </w:pPr>
      <w:r>
        <w:rPr/>
        <w:t xml:space="preserve">第二节 2019-2023年华南地区种子产业行业运行情况</w:t>
      </w:r>
    </w:p>
    <w:p>
      <w:pPr>
        <w:spacing w:after="150"/>
      </w:pPr>
      <w:r>
        <w:rPr/>
        <w:t xml:space="preserve">第三节 2019-2023年华中地区种子产业行业运行情况</w:t>
      </w:r>
    </w:p>
    <w:p>
      <w:pPr>
        <w:spacing w:after="150"/>
      </w:pPr>
      <w:r>
        <w:rPr/>
        <w:t xml:space="preserve">第四节 2019-2023年华北地区种子产业行业运行情况</w:t>
      </w:r>
    </w:p>
    <w:p>
      <w:pPr>
        <w:spacing w:after="150"/>
      </w:pPr>
      <w:r>
        <w:rPr/>
        <w:t xml:space="preserve">第五节 2019-2023年西北地区种子产业行业运行情况</w:t>
      </w:r>
    </w:p>
    <w:p>
      <w:pPr>
        <w:spacing w:after="150"/>
      </w:pPr>
      <w:r>
        <w:rPr/>
        <w:t xml:space="preserve">第六节 2019-2023年西南地区种子产业行业运行情况</w:t>
      </w:r>
    </w:p>
    <w:p>
      <w:pPr>
        <w:spacing w:after="150"/>
      </w:pPr>
      <w:r>
        <w:rPr/>
        <w:t xml:space="preserve">第七节 2019-2023年东北地区种子产业行业运行情况</w:t>
      </w:r>
    </w:p>
    <w:p>
      <w:pPr>
        <w:spacing w:after="150"/>
      </w:pPr>
      <w:r>
        <w:rPr/>
        <w:t xml:space="preserve">第八节 主要省市集中度及竞争力分析</w:t>
      </w:r>
    </w:p>
    <w:p>
      <w:pPr>
        <w:spacing w:after="150"/>
      </w:pPr>
      <w:r>
        <w:rPr>
          <w:b w:val="1"/>
          <w:bCs w:val="1"/>
        </w:rPr>
        <w:t xml:space="preserve">第十章 2019-2023年中国种子行业重点企业竞争力分析</w:t>
      </w:r>
    </w:p>
    <w:p>
      <w:pPr>
        <w:spacing w:after="150"/>
      </w:pPr>
      <w:r>
        <w:rPr/>
        <w:t xml:space="preserve">第一节 中国种子集团有限公司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袁隆平农业高科技股份有限公司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山东登海种业股份有限公司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合肥丰乐种业股份有限公司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安徽荃银高科种业股份有限公司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中农发种业集团股份有限公司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甘肃省敦煌种业股份有限公司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辽宁东亚种业有限公司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北大荒垦丰种业股份有限公司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北京金色农华种业科技股份有限公司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2024-2029年中国种子行业消费市场分析</w:t>
      </w:r>
    </w:p>
    <w:p>
      <w:pPr>
        <w:spacing w:after="150"/>
      </w:pPr>
      <w:r>
        <w:rPr/>
        <w:t xml:space="preserve">第一节 种子市场消费需求分析</w:t>
      </w:r>
    </w:p>
    <w:p>
      <w:pPr>
        <w:spacing w:after="150"/>
      </w:pPr>
      <w:r>
        <w:rPr/>
        <w:t xml:space="preserve">一、种子市场的消费需求变化</w:t>
      </w:r>
    </w:p>
    <w:p>
      <w:pPr>
        <w:spacing w:after="150"/>
      </w:pPr>
      <w:r>
        <w:rPr/>
        <w:t xml:space="preserve">二、种子行业的需求情况分析</w:t>
      </w:r>
    </w:p>
    <w:p>
      <w:pPr>
        <w:spacing w:after="150"/>
      </w:pPr>
      <w:r>
        <w:rPr/>
        <w:t xml:space="preserve">三、2019-2023年种子品牌市场消费需求分析</w:t>
      </w:r>
    </w:p>
    <w:p>
      <w:pPr>
        <w:spacing w:after="150"/>
      </w:pPr>
      <w:r>
        <w:rPr/>
        <w:t xml:space="preserve">第二节 种子消费市场状况分析</w:t>
      </w:r>
    </w:p>
    <w:p>
      <w:pPr>
        <w:spacing w:after="150"/>
      </w:pPr>
      <w:r>
        <w:rPr/>
        <w:t xml:space="preserve">一、种子行业消费特点</w:t>
      </w:r>
    </w:p>
    <w:p>
      <w:pPr>
        <w:spacing w:after="150"/>
      </w:pPr>
      <w:r>
        <w:rPr/>
        <w:t xml:space="preserve">二、种子行业消费分析</w:t>
      </w:r>
    </w:p>
    <w:p>
      <w:pPr>
        <w:spacing w:after="150"/>
      </w:pPr>
      <w:r>
        <w:rPr/>
        <w:t xml:space="preserve">三、种子行业消费结构分析</w:t>
      </w:r>
    </w:p>
    <w:p>
      <w:pPr>
        <w:spacing w:after="150"/>
      </w:pPr>
      <w:r>
        <w:rPr/>
        <w:t xml:space="preserve">四、种子行业消费的市场变化</w:t>
      </w:r>
    </w:p>
    <w:p>
      <w:pPr>
        <w:spacing w:after="150"/>
      </w:pPr>
      <w:r>
        <w:rPr/>
        <w:t xml:space="preserve">五、种子市场的消费方向</w:t>
      </w:r>
    </w:p>
    <w:p>
      <w:pPr>
        <w:spacing w:after="150"/>
      </w:pPr>
      <w:r>
        <w:rPr/>
        <w:t xml:space="preserve">第三节 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五、种子行业品牌忠诚度调查</w:t>
      </w:r>
    </w:p>
    <w:p>
      <w:pPr>
        <w:spacing w:after="150"/>
      </w:pPr>
      <w:r>
        <w:rPr/>
        <w:t xml:space="preserve">六、种子行业品牌市场占有率调查</w:t>
      </w:r>
    </w:p>
    <w:p>
      <w:pPr>
        <w:spacing w:after="150"/>
      </w:pPr>
      <w:r>
        <w:rPr/>
        <w:t xml:space="preserve">七、消费者的消费理念调研</w:t>
      </w:r>
    </w:p>
    <w:p>
      <w:pPr>
        <w:spacing w:after="150"/>
      </w:pPr>
      <w:r>
        <w:rPr>
          <w:b w:val="1"/>
          <w:bCs w:val="1"/>
        </w:rPr>
        <w:t xml:space="preserve">第十二章 中国种子行业投资策略分析</w:t>
      </w:r>
    </w:p>
    <w:p>
      <w:pPr>
        <w:spacing w:after="150"/>
      </w:pPr>
      <w:r>
        <w:rPr/>
        <w:t xml:space="preserve">第一节 2019-2023年中国种子行业投资环境分析</w:t>
      </w:r>
    </w:p>
    <w:p>
      <w:pPr>
        <w:spacing w:after="150"/>
      </w:pPr>
      <w:r>
        <w:rPr/>
        <w:t xml:space="preserve">第二节 2019-2023年中国种子行业投资收益分析</w:t>
      </w:r>
    </w:p>
    <w:p>
      <w:pPr>
        <w:spacing w:after="150"/>
      </w:pPr>
      <w:r>
        <w:rPr/>
        <w:t xml:space="preserve">第三节 2019-2023年中国种子行业产品投资方向</w:t>
      </w:r>
    </w:p>
    <w:p>
      <w:pPr>
        <w:spacing w:after="150"/>
      </w:pPr>
      <w:r>
        <w:rPr/>
        <w:t xml:space="preserve">第四节 2024-2029年中国种子行业投资收益预测</w:t>
      </w:r>
    </w:p>
    <w:p>
      <w:pPr>
        <w:spacing w:after="150"/>
      </w:pPr>
      <w:r>
        <w:rPr/>
        <w:t xml:space="preserve">一、预测理论依据</w:t>
      </w:r>
    </w:p>
    <w:p>
      <w:pPr>
        <w:spacing w:after="150"/>
      </w:pPr>
      <w:r>
        <w:rPr/>
        <w:t xml:space="preserve">二、2024-2029年中国种子行业工业总产值预测</w:t>
      </w:r>
    </w:p>
    <w:p>
      <w:pPr>
        <w:spacing w:after="150"/>
      </w:pPr>
      <w:r>
        <w:rPr/>
        <w:t xml:space="preserve">三、2024-2029年中国种子行业行业销售收入预测</w:t>
      </w:r>
    </w:p>
    <w:p>
      <w:pPr>
        <w:spacing w:after="150"/>
      </w:pPr>
      <w:r>
        <w:rPr/>
        <w:t xml:space="preserve">四、2024-2029年中国种子行业利润总额预测</w:t>
      </w:r>
    </w:p>
    <w:p>
      <w:pPr>
        <w:spacing w:after="150"/>
      </w:pPr>
      <w:r>
        <w:rPr/>
        <w:t xml:space="preserve">五、2024-2029年中国种子行业总资产预测</w:t>
      </w:r>
    </w:p>
    <w:p>
      <w:pPr>
        <w:spacing w:after="150"/>
      </w:pPr>
      <w:r>
        <w:rPr>
          <w:b w:val="1"/>
          <w:bCs w:val="1"/>
        </w:rPr>
        <w:t xml:space="preserve">第十三章 中国种子行业投资风险分析</w:t>
      </w:r>
    </w:p>
    <w:p>
      <w:pPr>
        <w:spacing w:after="150"/>
      </w:pPr>
      <w:r>
        <w:rPr/>
        <w:t xml:space="preserve">第一节 中国种子行业内部风险分析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种子行业发展趋势与投资战略研究</w:t>
      </w:r>
    </w:p>
    <w:p>
      <w:pPr>
        <w:spacing w:after="150"/>
      </w:pPr>
      <w:r>
        <w:rPr/>
        <w:t xml:space="preserve">第一节 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2024-2029年种子行业市场策略分析</w:t>
      </w:r>
    </w:p>
    <w:p>
      <w:pPr>
        <w:spacing w:after="150"/>
      </w:pPr>
      <w:r>
        <w:rPr/>
        <w:t xml:space="preserve">第一节 种子行业营销策略分析及建议</w:t>
      </w:r>
    </w:p>
    <w:p>
      <w:pPr>
        <w:spacing w:after="150"/>
      </w:pPr>
      <w:r>
        <w:rPr/>
        <w:t xml:space="preserve">一、种子行业营销模式</w:t>
      </w:r>
    </w:p>
    <w:p>
      <w:pPr>
        <w:spacing w:after="150"/>
      </w:pPr>
      <w:r>
        <w:rPr/>
        <w:t xml:space="preserve">二、种子行业营销策略</w:t>
      </w:r>
    </w:p>
    <w:p>
      <w:pPr>
        <w:spacing w:after="150"/>
      </w:pPr>
      <w:r>
        <w:rPr/>
        <w:t xml:space="preserve">三、外销与内销优势分析</w:t>
      </w:r>
    </w:p>
    <w:p>
      <w:pPr>
        <w:spacing w:after="150"/>
      </w:pPr>
      <w:r>
        <w:rPr/>
        <w:t xml:space="preserve">第二节 种子行业企业经营发展分析及建议</w:t>
      </w:r>
    </w:p>
    <w:p>
      <w:pPr>
        <w:spacing w:after="150"/>
      </w:pPr>
      <w:r>
        <w:rPr/>
        <w:t xml:space="preserve">一、种子行业经营模式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图表：种子行业生命周期</w:t>
      </w:r>
    </w:p>
    <w:p>
      <w:pPr>
        <w:spacing w:after="150"/>
      </w:pPr>
      <w:r>
        <w:rPr/>
        <w:t xml:space="preserve">图表：种子行业产业链结构</w:t>
      </w:r>
    </w:p>
    <w:p>
      <w:pPr>
        <w:spacing w:after="150"/>
      </w:pPr>
      <w:r>
        <w:rPr/>
        <w:t xml:space="preserve">图表：2019-2023年全球种子行业市场规模</w:t>
      </w:r>
    </w:p>
    <w:p>
      <w:pPr>
        <w:spacing w:after="150"/>
      </w:pPr>
      <w:r>
        <w:rPr/>
        <w:t xml:space="preserve">图表：2019-2023年中国种子行业市场规模</w:t>
      </w:r>
    </w:p>
    <w:p>
      <w:pPr>
        <w:spacing w:after="150"/>
      </w:pPr>
      <w:r>
        <w:rPr/>
        <w:t xml:space="preserve">图表：2019-2023年种子行业重要数据指标比较</w:t>
      </w:r>
    </w:p>
    <w:p>
      <w:pPr>
        <w:spacing w:after="150"/>
      </w:pPr>
      <w:r>
        <w:rPr/>
        <w:t xml:space="preserve">图表：2019-2023年中国种子市场占全球份额比较</w:t>
      </w:r>
    </w:p>
    <w:p>
      <w:pPr>
        <w:spacing w:after="150"/>
      </w:pPr>
      <w:r>
        <w:rPr/>
        <w:t xml:space="preserve">图表：2019-2023年种子行业竞争力分析</w:t>
      </w:r>
    </w:p>
    <w:p>
      <w:pPr>
        <w:spacing w:after="150"/>
      </w:pPr>
      <w:r>
        <w:rPr/>
        <w:t xml:space="preserve">图表：2019-2023年种子行业产能分析</w:t>
      </w:r>
    </w:p>
    <w:p>
      <w:pPr>
        <w:spacing w:after="150"/>
      </w:pPr>
      <w:r>
        <w:rPr/>
        <w:t xml:space="preserve">图表：2019-2023年种子行业产量分析</w:t>
      </w:r>
    </w:p>
    <w:p>
      <w:pPr>
        <w:spacing w:after="150"/>
      </w:pPr>
      <w:r>
        <w:rPr/>
        <w:t xml:space="preserve">图表：2019-2023年种子行业需求分析</w:t>
      </w:r>
    </w:p>
    <w:p>
      <w:pPr>
        <w:spacing w:after="150"/>
      </w:pPr>
      <w:r>
        <w:rPr/>
        <w:t xml:space="preserve">图表：2019-2023年种子行业集中度</w:t>
      </w:r>
    </w:p>
    <w:p>
      <w:pPr>
        <w:spacing w:after="150"/>
      </w:pPr>
      <w:r>
        <w:rPr/>
        <w:t xml:space="preserve">图表：2024-2029年种子行业市场规模预测</w:t>
      </w:r>
    </w:p>
    <w:p>
      <w:pPr>
        <w:spacing w:after="150"/>
      </w:pPr>
      <w:r>
        <w:rPr/>
        <w:t xml:space="preserve">图表：2024-2029年种子行业营业收入预测</w:t>
      </w:r>
    </w:p>
    <w:p>
      <w:pPr>
        <w:spacing w:after="150"/>
      </w:pPr>
      <w:r>
        <w:rPr/>
        <w:t xml:space="preserve">图表：2024-2029年中国种子行业供给预测</w:t>
      </w:r>
    </w:p>
    <w:p>
      <w:pPr>
        <w:spacing w:after="150"/>
      </w:pPr>
      <w:r>
        <w:rPr/>
        <w:t xml:space="preserve">图表：2024-2029年中国种子行业需求预测</w:t>
      </w:r>
    </w:p>
    <w:p>
      <w:pPr>
        <w:spacing w:after="150"/>
      </w:pPr>
      <w:r>
        <w:rPr/>
        <w:t xml:space="preserve">图表：2024-2029年中国种子行业供需平衡预测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2024-2029年种子产业深度调研及未来发展现状趋势预测报告</dc:title>
  <dc:description>2024-2029年种子产业深度调研及未来发展现状趋势预测报告</dc:description>
  <dc:subject>2024-2029年种子产业深度调研及未来发展现状趋势预测报告</dc:subject>
  <cp:keywords>研究报告</cp:keywords>
  <cp:category>研究报告</cp:category>
  <cp:lastModifiedBy>北京中道泰和信息咨询有限公司</cp:lastModifiedBy>
  <dcterms:created xsi:type="dcterms:W3CDTF">2024-01-25T11:08:31+08:00</dcterms:created>
  <dcterms:modified xsi:type="dcterms:W3CDTF">2024-01-25T11:08:31+08:00</dcterms:modified>
</cp:coreProperties>
</file>

<file path=docProps/custom.xml><?xml version="1.0" encoding="utf-8"?>
<Properties xmlns="http://schemas.openxmlformats.org/officeDocument/2006/custom-properties" xmlns:vt="http://schemas.openxmlformats.org/officeDocument/2006/docPropsVTypes"/>
</file>