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2024-2029年中国间充质干细胞培养基行业现状分析及投资价值研究报告</w:t>
      </w:r>
    </w:p>
    <w:p>
      <w:pPr>
        <w:spacing w:after="150"/>
      </w:pPr>
      <w:r>
        <w:rPr>
          <w:b w:val="1"/>
          <w:bCs w:val="1"/>
        </w:rPr>
        <w:t xml:space="preserve">报告简介</w:t>
      </w:r>
    </w:p>
    <w:p>
      <w:pPr>
        <w:spacing w:after="150"/>
      </w:pPr>
      <w:r>
        <w:rPr/>
        <w:t xml:space="preserve">间充质干细胞(MSC, mesenchymal stem cells)是干细胞家族的重要成员。因其具有多向分化潜能、造血支持和促进干细胞植入、免疫调控和自我复制等特点而日益受到人们的关注。间充质干细胞在特定的诱导条件下，可分化为脂肪、骨、软骨、肌肉、肌腱、韧带、神经、肝、心肌、内皮等多种组织细胞，连续传代培养和冷冻保存后仍具有多向分化潜能，可作为理想的种子细胞用于衰老和病变引起的组织器官损伤修复。间充质干细胞临床应用于解决多种血液系统疾病，心血管疾病，肝硬化，神经系统疾病，膝关节半月板部分切除损伤修复，自身免疫性疾病等方面取得了重大突破，挽救了更多病患的生命。此外，间充质干细胞在神经系统修复及更多方面具有长远的发展前景。</w:t>
      </w:r>
    </w:p>
    <w:p>
      <w:pPr>
        <w:spacing w:after="150"/>
      </w:pPr>
      <w:r>
        <w:rPr/>
        <w:t xml:space="preserve">间充质干细胞培养基上游产业包括氨基酸、维生素等补充成分以及血清原材料，上游产业产品品质的变化直接影响间充质干细胞培养基的培养能力。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间充质干细胞培养基相关企业和科研单位等的实地调查，对国内外间充质干细胞培养基行业的供给与需求状况、相关行业的发展状况、市场消费变化等进行了分析。重点研究了主要间充质干细胞培养基品牌的发展状况，以及未来中国间充质干细胞培养基行业将面临的机遇以及企业的应对策略。报告还分析了间充质干细胞培养基市场的竞争格局，行业的发展动向，并对行业相关政策进行了介绍和政策趋向研判，是间充质干细胞培养基生产企业、科研单位、零售企业等单位准确了解目前间充质干细胞培养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间充质干细胞培养基行业概述</w:t>
      </w:r>
    </w:p>
    <w:p>
      <w:pPr>
        <w:spacing w:after="150"/>
      </w:pPr>
      <w:r>
        <w:rPr/>
        <w:t xml:space="preserve">第一节 间充质干细胞培养基行业界定和分类</w:t>
      </w:r>
    </w:p>
    <w:p>
      <w:pPr>
        <w:spacing w:after="150"/>
      </w:pPr>
      <w:r>
        <w:rPr/>
        <w:t xml:space="preserve">第二节 世界间充质干细胞培养基行业发展现状</w:t>
      </w:r>
    </w:p>
    <w:p>
      <w:pPr>
        <w:spacing w:after="150"/>
      </w:pPr>
      <w:r>
        <w:rPr/>
        <w:t xml:space="preserve">一、世界间充质干细胞培养基行业发展概述</w:t>
      </w:r>
    </w:p>
    <w:p>
      <w:pPr>
        <w:spacing w:after="150"/>
      </w:pPr>
      <w:r>
        <w:rPr/>
        <w:t xml:space="preserve">二、主要国家和地区间充质干细胞培养基行业发展情况</w:t>
      </w:r>
    </w:p>
    <w:p>
      <w:pPr>
        <w:spacing w:after="150"/>
      </w:pPr>
      <w:r>
        <w:rPr/>
        <w:t xml:space="preserve">三、世界间充质干细胞培养基行业发展趋势分析</w:t>
      </w:r>
    </w:p>
    <w:p>
      <w:pPr>
        <w:spacing w:after="150"/>
      </w:pPr>
      <w:r>
        <w:rPr/>
        <w:t xml:space="preserve">第三节 中国间充质干细胞培养基行业发展概述</w:t>
      </w:r>
    </w:p>
    <w:p>
      <w:pPr>
        <w:spacing w:after="150"/>
      </w:pPr>
      <w:r>
        <w:rPr/>
        <w:t xml:space="preserve">一、中国间充质干细胞培养基行业发展历程</w:t>
      </w:r>
    </w:p>
    <w:p>
      <w:pPr>
        <w:spacing w:after="150"/>
      </w:pPr>
      <w:r>
        <w:rPr/>
        <w:t xml:space="preserve">二、中国间充质干细胞培养基行业发展特征分析</w:t>
      </w:r>
    </w:p>
    <w:p>
      <w:pPr>
        <w:spacing w:after="150"/>
      </w:pPr>
      <w:r>
        <w:rPr/>
        <w:t xml:space="preserve">第四节 间充质干细胞培养基行业外部发展环境分析</w:t>
      </w:r>
    </w:p>
    <w:p>
      <w:pPr>
        <w:spacing w:after="150"/>
      </w:pPr>
      <w:r>
        <w:rPr>
          <w:b w:val="1"/>
          <w:bCs w:val="1"/>
        </w:rPr>
        <w:t xml:space="preserve">第二章 间充质干细胞培养基行业市场分析</w:t>
      </w:r>
    </w:p>
    <w:p>
      <w:pPr>
        <w:spacing w:after="150"/>
      </w:pPr>
      <w:r>
        <w:rPr/>
        <w:t xml:space="preserve">第一节 间充质干细胞培养基行业世界市场分析</w:t>
      </w:r>
    </w:p>
    <w:p>
      <w:pPr>
        <w:spacing w:after="150"/>
      </w:pPr>
      <w:r>
        <w:rPr/>
        <w:t xml:space="preserve">一、间充质干细胞培养基行业市场规模分析</w:t>
      </w:r>
    </w:p>
    <w:p>
      <w:pPr>
        <w:spacing w:after="150"/>
      </w:pPr>
      <w:r>
        <w:rPr/>
        <w:t xml:space="preserve">二、世界间充质干细胞培养基行业发展现状分析</w:t>
      </w:r>
    </w:p>
    <w:p>
      <w:pPr>
        <w:spacing w:after="150"/>
      </w:pPr>
      <w:r>
        <w:rPr/>
        <w:t xml:space="preserve">第二节 中国间充质干细胞培养基行业市场现状分析</w:t>
      </w:r>
    </w:p>
    <w:p>
      <w:pPr>
        <w:spacing w:after="150"/>
      </w:pPr>
      <w:r>
        <w:rPr/>
        <w:t xml:space="preserve">一、中国间充质干细胞培养基行业市场规模分析</w:t>
      </w:r>
    </w:p>
    <w:p>
      <w:pPr>
        <w:spacing w:after="150"/>
      </w:pPr>
      <w:r>
        <w:rPr/>
        <w:t xml:space="preserve">二、中国间充质干细胞培养基行业市场特点分析</w:t>
      </w:r>
    </w:p>
    <w:p>
      <w:pPr>
        <w:spacing w:after="150"/>
      </w:pPr>
      <w:r>
        <w:rPr/>
        <w:t xml:space="preserve">三、中国间充质干细胞培养基行业市场结构分析</w:t>
      </w:r>
    </w:p>
    <w:p>
      <w:pPr>
        <w:spacing w:after="150"/>
      </w:pPr>
      <w:r>
        <w:rPr/>
        <w:t xml:space="preserve">第三节 间充质干细胞培养基行业需求影响因素分析</w:t>
      </w:r>
    </w:p>
    <w:p>
      <w:pPr>
        <w:spacing w:after="150"/>
      </w:pPr>
      <w:r>
        <w:rPr/>
        <w:t xml:space="preserve">第四节 间充质干细胞培养基行业价格走势分析</w:t>
      </w:r>
    </w:p>
    <w:p>
      <w:pPr>
        <w:spacing w:after="150"/>
      </w:pPr>
      <w:r>
        <w:rPr/>
        <w:t xml:space="preserve">一、影响市场价格的因素分析</w:t>
      </w:r>
    </w:p>
    <w:p>
      <w:pPr>
        <w:spacing w:after="150"/>
      </w:pPr>
      <w:r>
        <w:rPr/>
        <w:t xml:space="preserve">二、市场价格走势分析</w:t>
      </w:r>
    </w:p>
    <w:p>
      <w:pPr>
        <w:spacing w:after="150"/>
      </w:pPr>
      <w:r>
        <w:rPr>
          <w:b w:val="1"/>
          <w:bCs w:val="1"/>
        </w:rPr>
        <w:t xml:space="preserve">第三章 中国间充质干细胞培养基行业供应分析</w:t>
      </w:r>
    </w:p>
    <w:p>
      <w:pPr>
        <w:spacing w:after="150"/>
      </w:pPr>
      <w:r>
        <w:rPr/>
        <w:t xml:space="preserve">第一节 中国间充质干细胞培养基行业生产现状分析</w:t>
      </w:r>
    </w:p>
    <w:p>
      <w:pPr>
        <w:spacing w:after="150"/>
      </w:pPr>
      <w:r>
        <w:rPr/>
        <w:t xml:space="preserve">一、间充质干细胞培养基行业生产总量分析</w:t>
      </w:r>
    </w:p>
    <w:p>
      <w:pPr>
        <w:spacing w:after="150"/>
      </w:pPr>
      <w:r>
        <w:rPr/>
        <w:t xml:space="preserve">二、间充质干细胞培养基行业生产格局分析</w:t>
      </w:r>
    </w:p>
    <w:p>
      <w:pPr>
        <w:spacing w:after="150"/>
      </w:pPr>
      <w:r>
        <w:rPr/>
        <w:t xml:space="preserve">三、间充质干细胞培养基行业生产中存在的问题分析</w:t>
      </w:r>
    </w:p>
    <w:p>
      <w:pPr>
        <w:spacing w:after="150"/>
      </w:pPr>
      <w:r>
        <w:rPr/>
        <w:t xml:space="preserve">第二节 间充质干细胞培养基行业供给影响因素分析</w:t>
      </w:r>
    </w:p>
    <w:p>
      <w:pPr>
        <w:spacing w:after="150"/>
      </w:pPr>
      <w:r>
        <w:rPr>
          <w:b w:val="1"/>
          <w:bCs w:val="1"/>
        </w:rPr>
        <w:t xml:space="preserve">第四章 间充质干细胞培养基行业竞争力分析</w:t>
      </w:r>
    </w:p>
    <w:p>
      <w:pPr>
        <w:spacing w:after="150"/>
      </w:pPr>
      <w:r>
        <w:rPr/>
        <w:t xml:space="preserve">第一节 间充质干细胞培养基行业集中度分析</w:t>
      </w:r>
    </w:p>
    <w:p>
      <w:pPr>
        <w:spacing w:after="150"/>
      </w:pPr>
      <w:r>
        <w:rPr/>
        <w:t xml:space="preserve">第二节 间充质干细胞培养基行业竞争格局分析</w:t>
      </w:r>
    </w:p>
    <w:p>
      <w:pPr>
        <w:spacing w:after="150"/>
      </w:pPr>
      <w:r>
        <w:rPr/>
        <w:t xml:space="preserve">第三节 间充质干细胞培养基行业竞争格局分析</w:t>
      </w:r>
    </w:p>
    <w:p>
      <w:pPr>
        <w:spacing w:after="150"/>
      </w:pPr>
      <w:r>
        <w:rPr/>
        <w:t xml:space="preserve">第四节 间充质干细胞培养基行业竞争策略分析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第五节 间充质干细胞培养基行业竞争关键因素分析</w:t>
      </w:r>
    </w:p>
    <w:p>
      <w:pPr>
        <w:spacing w:after="150"/>
      </w:pPr>
      <w:r>
        <w:rPr>
          <w:b w:val="1"/>
          <w:bCs w:val="1"/>
        </w:rPr>
        <w:t xml:space="preserve">第五章 间充质干细胞培养基所属行业进出口分析</w:t>
      </w:r>
    </w:p>
    <w:p>
      <w:pPr>
        <w:spacing w:after="150"/>
      </w:pPr>
      <w:r>
        <w:rPr/>
        <w:t xml:space="preserve">第一节 间充质干细胞培养基所属行业进出口发展现状</w:t>
      </w:r>
    </w:p>
    <w:p>
      <w:pPr>
        <w:spacing w:after="150"/>
      </w:pPr>
      <w:r>
        <w:rPr/>
        <w:t xml:space="preserve">第二节 出口情况分析</w:t>
      </w:r>
    </w:p>
    <w:p>
      <w:pPr>
        <w:spacing w:after="150"/>
      </w:pPr>
      <w:r>
        <w:rPr/>
        <w:t xml:space="preserve">一、间充质干细胞培养基所属行业出口总量及增速</w:t>
      </w:r>
    </w:p>
    <w:p>
      <w:pPr>
        <w:spacing w:after="150"/>
      </w:pPr>
      <w:r>
        <w:rPr/>
        <w:t xml:space="preserve">二、出口目的地分析</w:t>
      </w:r>
    </w:p>
    <w:p>
      <w:pPr>
        <w:spacing w:after="150"/>
      </w:pPr>
      <w:r>
        <w:rPr/>
        <w:t xml:space="preserve">三、当前经济形势对出口的影响</w:t>
      </w:r>
    </w:p>
    <w:p>
      <w:pPr>
        <w:spacing w:after="150"/>
      </w:pPr>
      <w:r>
        <w:rPr/>
        <w:t xml:space="preserve">第三节 进口情况分析</w:t>
      </w:r>
    </w:p>
    <w:p>
      <w:pPr>
        <w:spacing w:after="150"/>
      </w:pPr>
      <w:r>
        <w:rPr/>
        <w:t xml:space="preserve">一、进口总量及增速</w:t>
      </w:r>
    </w:p>
    <w:p>
      <w:pPr>
        <w:spacing w:after="150"/>
      </w:pPr>
      <w:r>
        <w:rPr/>
        <w:t xml:space="preserve">二、进口来源分析</w:t>
      </w:r>
    </w:p>
    <w:p>
      <w:pPr>
        <w:spacing w:after="150"/>
      </w:pPr>
      <w:r>
        <w:rPr/>
        <w:t xml:space="preserve">三、当前经济形势对进口的影响</w:t>
      </w:r>
    </w:p>
    <w:p>
      <w:pPr>
        <w:spacing w:after="150"/>
      </w:pPr>
      <w:r>
        <w:rPr/>
        <w:t xml:space="preserve">第四节 影响间充质干细胞培养基行业产品进出口因素分析</w:t>
      </w:r>
    </w:p>
    <w:p>
      <w:pPr>
        <w:spacing w:after="150"/>
      </w:pPr>
      <w:r>
        <w:rPr>
          <w:b w:val="1"/>
          <w:bCs w:val="1"/>
        </w:rPr>
        <w:t xml:space="preserve">第六章 间充质干细胞培养基行业产业链及相关行业分析</w:t>
      </w:r>
    </w:p>
    <w:p>
      <w:pPr>
        <w:spacing w:after="150"/>
      </w:pPr>
      <w:r>
        <w:rPr/>
        <w:t xml:space="preserve">第一节 间充质干细胞培养基行业产业链概述</w:t>
      </w:r>
    </w:p>
    <w:p>
      <w:pPr>
        <w:spacing w:after="150"/>
      </w:pPr>
      <w:r>
        <w:rPr/>
        <w:t xml:space="preserve">第二节 间充质干细胞培养基行业上游行业分析</w:t>
      </w:r>
    </w:p>
    <w:p>
      <w:pPr>
        <w:spacing w:after="150"/>
      </w:pPr>
      <w:r>
        <w:rPr/>
        <w:t xml:space="preserve">一、间充质干细胞培养基行业上游行业发展现状分析</w:t>
      </w:r>
    </w:p>
    <w:p>
      <w:pPr>
        <w:spacing w:after="150"/>
      </w:pPr>
      <w:r>
        <w:rPr/>
        <w:t xml:space="preserve">二、间充质干细胞培养基行业上游行业发展特征分析</w:t>
      </w:r>
    </w:p>
    <w:p>
      <w:pPr>
        <w:spacing w:after="150"/>
      </w:pPr>
      <w:r>
        <w:rPr/>
        <w:t xml:space="preserve">三、间充质干细胞培养基行业上游行业发展趋势分析</w:t>
      </w:r>
    </w:p>
    <w:p>
      <w:pPr>
        <w:spacing w:after="150"/>
      </w:pPr>
      <w:r>
        <w:rPr/>
        <w:t xml:space="preserve">第三节 间充质干细胞培养基行业下游行业分析</w:t>
      </w:r>
    </w:p>
    <w:p>
      <w:pPr>
        <w:spacing w:after="150"/>
      </w:pPr>
      <w:r>
        <w:rPr/>
        <w:t xml:space="preserve">一、间充质干细胞培养基行业下游行业发展现状分析</w:t>
      </w:r>
    </w:p>
    <w:p>
      <w:pPr>
        <w:spacing w:after="150"/>
      </w:pPr>
      <w:r>
        <w:rPr/>
        <w:t xml:space="preserve">二、间充质干细胞培养基行业下游行业发展特征分析</w:t>
      </w:r>
    </w:p>
    <w:p>
      <w:pPr>
        <w:spacing w:after="150"/>
      </w:pPr>
      <w:r>
        <w:rPr/>
        <w:t xml:space="preserve">三、间充质干细胞培养基行业下游行业发展趋势分析</w:t>
      </w:r>
    </w:p>
    <w:p>
      <w:pPr>
        <w:spacing w:after="150"/>
      </w:pPr>
      <w:r>
        <w:rPr/>
        <w:t xml:space="preserve">第四节 间充质干细胞培养基行业相关行业分析</w:t>
      </w:r>
    </w:p>
    <w:p>
      <w:pPr>
        <w:spacing w:after="150"/>
      </w:pPr>
      <w:r>
        <w:rPr>
          <w:b w:val="1"/>
          <w:bCs w:val="1"/>
        </w:rPr>
        <w:t xml:space="preserve">第七章 间充质干细胞培养基行业用户及销售渠道分析</w:t>
      </w:r>
    </w:p>
    <w:p>
      <w:pPr>
        <w:spacing w:after="150"/>
      </w:pPr>
      <w:r>
        <w:rPr/>
        <w:t xml:space="preserve">第一节 间充质干细胞培养基行业用户分析</w:t>
      </w:r>
    </w:p>
    <w:p>
      <w:pPr>
        <w:spacing w:after="150"/>
      </w:pPr>
      <w:r>
        <w:rPr/>
        <w:t xml:space="preserve">一、行业用户关注因素分析</w:t>
      </w:r>
    </w:p>
    <w:p>
      <w:pPr>
        <w:spacing w:after="150"/>
      </w:pPr>
      <w:r>
        <w:rPr/>
        <w:t xml:space="preserve">二、行业用户购买渠道分析</w:t>
      </w:r>
    </w:p>
    <w:p>
      <w:pPr>
        <w:spacing w:after="150"/>
      </w:pPr>
      <w:r>
        <w:rPr/>
        <w:t xml:space="preserve">三、用户需求变化趋势分析</w:t>
      </w:r>
    </w:p>
    <w:p>
      <w:pPr>
        <w:spacing w:after="150"/>
      </w:pPr>
      <w:r>
        <w:rPr/>
        <w:t xml:space="preserve">第二节 间充质干细胞培养基行业销售渠道分析</w:t>
      </w:r>
    </w:p>
    <w:p>
      <w:pPr>
        <w:spacing w:after="150"/>
      </w:pPr>
      <w:r>
        <w:rPr/>
        <w:t xml:space="preserve">一、间充质干细胞培养基行业销售渠道结构</w:t>
      </w:r>
    </w:p>
    <w:p>
      <w:pPr>
        <w:spacing w:after="150"/>
      </w:pPr>
      <w:r>
        <w:rPr/>
        <w:t xml:space="preserve">二、间充质干细胞培养基行业销售渠道特点分析</w:t>
      </w:r>
    </w:p>
    <w:p>
      <w:pPr>
        <w:spacing w:after="150"/>
      </w:pPr>
      <w:r>
        <w:rPr/>
        <w:t xml:space="preserve">三、间充质干细胞培养基行业渠道发展趋势</w:t>
      </w:r>
    </w:p>
    <w:p>
      <w:pPr>
        <w:spacing w:after="150"/>
      </w:pPr>
      <w:r>
        <w:rPr>
          <w:b w:val="1"/>
          <w:bCs w:val="1"/>
        </w:rPr>
        <w:t xml:space="preserve">第八章 间充质干细胞培养基行业生产技术分析</w:t>
      </w:r>
    </w:p>
    <w:p>
      <w:pPr>
        <w:spacing w:after="150"/>
      </w:pPr>
      <w:r>
        <w:rPr/>
        <w:t xml:space="preserve">第一节 间充质干细胞培养基行业生产技术发展现状</w:t>
      </w:r>
    </w:p>
    <w:p>
      <w:pPr>
        <w:spacing w:after="150"/>
      </w:pPr>
      <w:r>
        <w:rPr/>
        <w:t xml:space="preserve">第二节 间充质干细胞培养基行业产品生产工艺特点或流程</w:t>
      </w:r>
    </w:p>
    <w:p>
      <w:pPr>
        <w:spacing w:after="150"/>
      </w:pPr>
      <w:r>
        <w:rPr/>
        <w:t xml:space="preserve">第三节 间充质干细胞培养基行业生产技术发展趋势分析</w:t>
      </w:r>
    </w:p>
    <w:p>
      <w:pPr>
        <w:spacing w:after="150"/>
      </w:pPr>
      <w:r>
        <w:rPr>
          <w:b w:val="1"/>
          <w:bCs w:val="1"/>
        </w:rPr>
        <w:t xml:space="preserve">第九章 业内部分重点企业分析</w:t>
      </w:r>
    </w:p>
    <w:p>
      <w:pPr>
        <w:spacing w:after="150"/>
      </w:pPr>
      <w:r>
        <w:rPr/>
        <w:t xml:space="preserve">第一节 上海华雅思创生物科技有限公司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原能细胞科技集团有限公司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中源协和干细胞生物工程股份公司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西安国际医学投资股份有限公司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冠昊生物科技股份有限公司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长春高新技术产业(集团)股份有限公司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甘肃健顺生物科技有限公司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第十章 间充质干细胞培养基行业发展前景及投资机会分析</w:t>
      </w:r>
    </w:p>
    <w:p>
      <w:pPr>
        <w:spacing w:after="150"/>
      </w:pPr>
      <w:r>
        <w:rPr/>
        <w:t xml:space="preserve">第一节 间充质干细胞培养基行业投资机会分析</w:t>
      </w:r>
    </w:p>
    <w:p>
      <w:pPr>
        <w:spacing w:after="150"/>
      </w:pPr>
      <w:r>
        <w:rPr/>
        <w:t xml:space="preserve">一、细分市场投资机会分析</w:t>
      </w:r>
    </w:p>
    <w:p>
      <w:pPr>
        <w:spacing w:after="150"/>
      </w:pPr>
      <w:r>
        <w:rPr/>
        <w:t xml:space="preserve">二、区域市场投资机会分析</w:t>
      </w:r>
    </w:p>
    <w:p>
      <w:pPr>
        <w:spacing w:after="150"/>
      </w:pPr>
      <w:r>
        <w:rPr/>
        <w:t xml:space="preserve">三、产业链投资机会分析</w:t>
      </w:r>
    </w:p>
    <w:p>
      <w:pPr>
        <w:spacing w:after="150"/>
      </w:pPr>
      <w:r>
        <w:rPr/>
        <w:t xml:space="preserve">第二节 间充质干细胞培养基行业投资风险分析</w:t>
      </w:r>
    </w:p>
    <w:p>
      <w:pPr>
        <w:spacing w:after="150"/>
      </w:pPr>
      <w:r>
        <w:rPr/>
        <w:t xml:space="preserve">第三节 间充质干细胞培养基行业发展前景及投资机会总体评价</w:t>
      </w:r>
    </w:p>
    <w:p>
      <w:pPr>
        <w:spacing w:after="150"/>
      </w:pPr>
      <w:r>
        <w:rPr/>
        <w:t xml:space="preserve">第四节 间充质干细胞培养基行业投资建议</w:t>
      </w:r>
    </w:p>
    <w:p>
      <w:pPr>
        <w:spacing w:after="150"/>
      </w:pPr>
      <w:r>
        <w:rPr>
          <w:b w:val="1"/>
          <w:bCs w:val="1"/>
        </w:rPr>
        <w:t xml:space="preserve">图表目录</w:t>
      </w:r>
    </w:p>
    <w:p>
      <w:pPr>
        <w:spacing w:after="150"/>
      </w:pPr>
      <w:r>
        <w:rPr/>
        <w:t xml:space="preserve">图表：全球间充质干细胞培养基行业销售利润率</w:t>
      </w:r>
    </w:p>
    <w:p>
      <w:pPr>
        <w:spacing w:after="150"/>
      </w:pPr>
      <w:r>
        <w:rPr/>
        <w:t xml:space="preserve">图表：2019-2023年我国国内生产总值及其增长速度</w:t>
      </w:r>
    </w:p>
    <w:p>
      <w:pPr>
        <w:spacing w:after="150"/>
      </w:pPr>
      <w:r>
        <w:rPr/>
        <w:t xml:space="preserve">图表：2019-2023年分月主营业务收入与利润总额增长速度</w:t>
      </w:r>
    </w:p>
    <w:p>
      <w:pPr>
        <w:spacing w:after="150"/>
      </w:pPr>
      <w:r>
        <w:rPr/>
        <w:t xml:space="preserve">图表：2019-2023年分月每百元主营业务收入中的成本与主营业务收入利润率</w:t>
      </w:r>
    </w:p>
    <w:p>
      <w:pPr>
        <w:spacing w:after="150"/>
      </w:pPr>
      <w:r>
        <w:rPr/>
        <w:t xml:space="preserve">图表：影响间充质干细胞培养基需求的关键因素分析</w:t>
      </w:r>
    </w:p>
    <w:p>
      <w:pPr>
        <w:spacing w:after="150"/>
      </w:pPr>
      <w:r>
        <w:rPr/>
        <w:t xml:space="preserve">图表：2019-2023年我国间充质干细胞培养基产量分析</w:t>
      </w:r>
    </w:p>
    <w:p>
      <w:pPr>
        <w:spacing w:after="150"/>
      </w:pPr>
      <w:r>
        <w:rPr/>
        <w:t xml:space="preserve">图表：2019-2023年间充质干细胞培养基行业集中度对比分析</w:t>
      </w:r>
    </w:p>
    <w:p>
      <w:pPr>
        <w:spacing w:after="150"/>
      </w:pPr>
      <w:r>
        <w:rPr/>
        <w:t xml:space="preserve">图表：2019-2023年我国间充质干细胞培养基出口数量分析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2024-2029年中国间充质干细胞培养基行业现状分析及投资价值研究报告</dc:title>
  <dc:description>2024-2029年中国间充质干细胞培养基行业现状分析及投资价值研究报告</dc:description>
  <dc:subject>2024-2029年中国间充质干细胞培养基行业现状分析及投资价值研究报告</dc:subject>
  <cp:keywords>研究报告</cp:keywords>
  <cp:category>研究报告</cp:category>
  <cp:lastModifiedBy>北京中道泰和信息咨询有限公司</cp:lastModifiedBy>
  <dcterms:created xsi:type="dcterms:W3CDTF">2024-01-25T11:08:10+08:00</dcterms:created>
  <dcterms:modified xsi:type="dcterms:W3CDTF">2024-01-25T11:08:10+08:00</dcterms:modified>
</cp:coreProperties>
</file>

<file path=docProps/custom.xml><?xml version="1.0" encoding="utf-8"?>
<Properties xmlns="http://schemas.openxmlformats.org/officeDocument/2006/custom-properties" xmlns:vt="http://schemas.openxmlformats.org/officeDocument/2006/docPropsVTypes"/>
</file>