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2024-2029年中国水利水电业务行业竞争分析及发展前景预测报告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水电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水电业务行业市场跟踪搜集的一手市场数据，应用先进的科学分析模型，全面而准确地为您从行业的整体高度来架构分析体系。报告结合水利水电业务行业的背景，深入而客观地剖析了中国水利水电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水电业务行业的发展轨迹及多年的实践经验，对行业未来的发展趋势做出审慎分析与预测，是水利水电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水电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水利水电业务行业发展概述</w:t>
      </w:r>
    </w:p>
    <w:p>
      <w:pPr>
        <w:spacing w:after="150"/>
      </w:pPr>
      <w:r>
        <w:rPr/>
        <w:t xml:space="preserve">第一节 水利水电业务的概念</w:t>
      </w:r>
    </w:p>
    <w:p>
      <w:pPr>
        <w:spacing w:after="150"/>
      </w:pPr>
      <w:r>
        <w:rPr/>
        <w:t xml:space="preserve">一、水利水电业务的界定</w:t>
      </w:r>
    </w:p>
    <w:p>
      <w:pPr>
        <w:spacing w:after="150"/>
      </w:pPr>
      <w:r>
        <w:rPr/>
        <w:t xml:space="preserve">二、水利水电业务的特点</w:t>
      </w:r>
    </w:p>
    <w:p>
      <w:pPr>
        <w:spacing w:after="150"/>
      </w:pPr>
      <w:r>
        <w:rPr/>
        <w:t xml:space="preserve">三、水利水电业务资源需求</w:t>
      </w:r>
    </w:p>
    <w:p>
      <w:pPr>
        <w:spacing w:after="150"/>
      </w:pPr>
      <w:r>
        <w:rPr/>
        <w:t xml:space="preserve">第二节 水利水电业务行业发展成熟度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水利水电业务市场特征分析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水利水电行业发展环境分析</w:t>
      </w:r>
    </w:p>
    <w:p>
      <w:pPr>
        <w:spacing w:after="150"/>
      </w:pPr>
      <w:r>
        <w:rPr/>
        <w:t xml:space="preserve">第一节 水利水电行业发展政策环境</w:t>
      </w:r>
    </w:p>
    <w:p>
      <w:pPr>
        <w:spacing w:after="150"/>
      </w:pPr>
      <w:r>
        <w:rPr/>
        <w:t xml:space="preserve">一、水利水电行业管制政策</w:t>
      </w:r>
    </w:p>
    <w:p>
      <w:pPr>
        <w:spacing w:after="150"/>
      </w:pPr>
      <w:r>
        <w:rPr/>
        <w:t xml:space="preserve">二、水利水电行业规划政策</w:t>
      </w:r>
    </w:p>
    <w:p>
      <w:pPr>
        <w:spacing w:after="150"/>
      </w:pPr>
      <w:r>
        <w:rPr/>
        <w:t xml:space="preserve">三、水利水电行业建设标准</w:t>
      </w:r>
    </w:p>
    <w:p>
      <w:pPr>
        <w:spacing w:after="150"/>
      </w:pPr>
      <w:r>
        <w:rPr/>
        <w:t xml:space="preserve">第二节 水利水电市场经济环境分析</w:t>
      </w:r>
    </w:p>
    <w:p>
      <w:pPr>
        <w:spacing w:after="150"/>
      </w:pPr>
      <w:r>
        <w:rPr/>
        <w:t xml:space="preserve">一、国内水电上网量</w:t>
      </w:r>
    </w:p>
    <w:p>
      <w:pPr>
        <w:spacing w:after="150"/>
      </w:pPr>
      <w:r>
        <w:rPr/>
        <w:t xml:space="preserve">二、国内水电装机容量</w:t>
      </w:r>
    </w:p>
    <w:p>
      <w:pPr>
        <w:spacing w:after="150"/>
      </w:pPr>
      <w:r>
        <w:rPr/>
        <w:t xml:space="preserve">三、国内水电消费情况</w:t>
      </w:r>
    </w:p>
    <w:p>
      <w:pPr>
        <w:spacing w:after="150"/>
      </w:pPr>
      <w:r>
        <w:rPr/>
        <w:t xml:space="preserve">第三节 水利水电市场社会环境分析</w:t>
      </w:r>
    </w:p>
    <w:p>
      <w:pPr>
        <w:spacing w:after="150"/>
      </w:pPr>
      <w:r>
        <w:rPr/>
        <w:t xml:space="preserve">一、清洁能源使用占比提高</w:t>
      </w:r>
    </w:p>
    <w:p>
      <w:pPr>
        <w:spacing w:after="150"/>
      </w:pPr>
      <w:r>
        <w:rPr/>
        <w:t xml:space="preserve">二、水电利用效率提升</w:t>
      </w:r>
    </w:p>
    <w:p>
      <w:pPr>
        <w:spacing w:after="150"/>
      </w:pPr>
      <w:r>
        <w:rPr/>
        <w:t xml:space="preserve">三、水电成本下降</w:t>
      </w:r>
    </w:p>
    <w:p>
      <w:pPr>
        <w:spacing w:after="150"/>
      </w:pPr>
      <w:r>
        <w:rPr>
          <w:b w:val="1"/>
          <w:bCs w:val="1"/>
        </w:rPr>
        <w:t xml:space="preserve">第三章 我国水利水电业务行业发展现状分析</w:t>
      </w:r>
    </w:p>
    <w:p>
      <w:pPr>
        <w:spacing w:after="150"/>
      </w:pPr>
      <w:r>
        <w:rPr/>
        <w:t xml:space="preserve">第一节 中国水利水电业务行业发展状况</w:t>
      </w:r>
    </w:p>
    <w:p>
      <w:pPr>
        <w:spacing w:after="150"/>
      </w:pPr>
      <w:r>
        <w:rPr/>
        <w:t xml:space="preserve">一、2019-2023年水利水电业务行业发展状况分析</w:t>
      </w:r>
    </w:p>
    <w:p>
      <w:pPr>
        <w:spacing w:after="150"/>
      </w:pPr>
      <w:r>
        <w:rPr/>
        <w:t xml:space="preserve">二、2019-2023年中国水利水电业务行业发展动态</w:t>
      </w:r>
    </w:p>
    <w:p>
      <w:pPr>
        <w:spacing w:after="150"/>
      </w:pPr>
      <w:r>
        <w:rPr/>
        <w:t xml:space="preserve">三、2019-2023年水利水电业务行业经营业绩分析</w:t>
      </w:r>
    </w:p>
    <w:p>
      <w:pPr>
        <w:spacing w:after="150"/>
      </w:pPr>
      <w:r>
        <w:rPr/>
        <w:t xml:space="preserve">四、2019-2023年我国水利水电业务行业发展热点</w:t>
      </w:r>
    </w:p>
    <w:p>
      <w:pPr>
        <w:spacing w:after="150"/>
      </w:pPr>
      <w:r>
        <w:rPr/>
        <w:t xml:space="preserve">第二节 中国水利水电业务市场供需状况</w:t>
      </w:r>
    </w:p>
    <w:p>
      <w:pPr>
        <w:spacing w:after="150"/>
      </w:pPr>
      <w:r>
        <w:rPr/>
        <w:t xml:space="preserve">一、2019-2023年中国水利水电业务行业供给能力</w:t>
      </w:r>
    </w:p>
    <w:p>
      <w:pPr>
        <w:spacing w:after="150"/>
      </w:pPr>
      <w:r>
        <w:rPr/>
        <w:t xml:space="preserve">二、2019-2023年中国水利水电业务市场供给分析</w:t>
      </w:r>
    </w:p>
    <w:p>
      <w:pPr>
        <w:spacing w:after="150"/>
      </w:pPr>
      <w:r>
        <w:rPr/>
        <w:t xml:space="preserve">三、2019-2023年中国水利水电业务市场需求分析</w:t>
      </w:r>
    </w:p>
    <w:p>
      <w:pPr>
        <w:spacing w:after="150"/>
      </w:pPr>
      <w:r>
        <w:rPr/>
        <w:t xml:space="preserve">第三节 2019-2023年我国水利水电业务市场分析</w:t>
      </w:r>
    </w:p>
    <w:p>
      <w:pPr>
        <w:spacing w:after="150"/>
      </w:pPr>
      <w:r>
        <w:rPr/>
        <w:t xml:space="preserve">一、2019-2023年水利水电业务市场分析</w:t>
      </w:r>
    </w:p>
    <w:p>
      <w:pPr>
        <w:spacing w:after="150"/>
      </w:pPr>
      <w:r>
        <w:rPr/>
        <w:t xml:space="preserve">二、2019-2023年水利水电业务市场分析</w:t>
      </w:r>
    </w:p>
    <w:p>
      <w:pPr>
        <w:spacing w:after="150"/>
      </w:pPr>
      <w:r>
        <w:rPr>
          <w:b w:val="1"/>
          <w:bCs w:val="1"/>
        </w:rPr>
        <w:t xml:space="preserve">第四章 水利水电业务行业竞争格局分析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1.华北地区</w:t>
      </w:r>
    </w:p>
    <w:p>
      <w:pPr>
        <w:spacing w:after="150"/>
      </w:pPr>
      <w:r>
        <w:rPr/>
        <w:t xml:space="preserve">2.华东地区</w:t>
      </w:r>
    </w:p>
    <w:p>
      <w:pPr>
        <w:spacing w:after="150"/>
      </w:pPr>
      <w:r>
        <w:rPr/>
        <w:t xml:space="preserve">3.华中地区</w:t>
      </w:r>
    </w:p>
    <w:p>
      <w:pPr>
        <w:spacing w:after="150"/>
      </w:pPr>
      <w:r>
        <w:rPr/>
        <w:t xml:space="preserve">4.华南地区</w:t>
      </w:r>
    </w:p>
    <w:p>
      <w:pPr>
        <w:spacing w:after="150"/>
      </w:pPr>
      <w:r>
        <w:rPr/>
        <w:t xml:space="preserve">5.西南地区</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水利水电业务行业主要企业竞争力分析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2019-2023年水利水电业务行业竞争格局分析</w:t>
      </w:r>
    </w:p>
    <w:p>
      <w:pPr>
        <w:spacing w:after="150"/>
      </w:pPr>
      <w:r>
        <w:rPr/>
        <w:t xml:space="preserve">一、2019-2023年水利水电业务行业竞争分析</w:t>
      </w:r>
    </w:p>
    <w:p>
      <w:pPr>
        <w:spacing w:after="150"/>
      </w:pPr>
      <w:r>
        <w:rPr/>
        <w:t xml:space="preserve">二、2019-2023年中外水利水电业务产品竞争分析</w:t>
      </w:r>
    </w:p>
    <w:p>
      <w:pPr>
        <w:spacing w:after="150"/>
      </w:pPr>
      <w:r>
        <w:rPr/>
        <w:t xml:space="preserve">三、2019-2023年国内外水利水电业务竞争分析</w:t>
      </w:r>
    </w:p>
    <w:p>
      <w:pPr>
        <w:spacing w:after="150"/>
      </w:pPr>
      <w:r>
        <w:rPr/>
        <w:t xml:space="preserve">四、2019-2023年我国水利水电业务市场竞争分析</w:t>
      </w:r>
    </w:p>
    <w:p>
      <w:pPr>
        <w:spacing w:after="150"/>
      </w:pPr>
      <w:r>
        <w:rPr/>
        <w:t xml:space="preserve">五、2024-2029年国内主要水利水电业务企业动向</w:t>
      </w:r>
    </w:p>
    <w:p>
      <w:pPr>
        <w:spacing w:after="150"/>
      </w:pPr>
      <w:r>
        <w:rPr>
          <w:b w:val="1"/>
          <w:bCs w:val="1"/>
        </w:rPr>
        <w:t xml:space="preserve">第五章 水利水电业务企业竞争策略分析</w:t>
      </w:r>
    </w:p>
    <w:p>
      <w:pPr>
        <w:spacing w:after="150"/>
      </w:pPr>
      <w:r>
        <w:rPr/>
        <w:t xml:space="preserve">第一节 水利水电业务市场竞争策略分析</w:t>
      </w:r>
    </w:p>
    <w:p>
      <w:pPr>
        <w:spacing w:after="150"/>
      </w:pPr>
      <w:r>
        <w:rPr/>
        <w:t xml:space="preserve">一、2019-2023年水利水电业务市场增长潜力分析</w:t>
      </w:r>
    </w:p>
    <w:p>
      <w:pPr>
        <w:spacing w:after="150"/>
      </w:pPr>
      <w:r>
        <w:rPr/>
        <w:t xml:space="preserve">二、现有水利水电业务行业竞争策略分析</w:t>
      </w:r>
    </w:p>
    <w:p>
      <w:pPr>
        <w:spacing w:after="150"/>
      </w:pPr>
      <w:r>
        <w:rPr/>
        <w:t xml:space="preserve">第二节 水利水电业务企业竞争策略分析</w:t>
      </w:r>
    </w:p>
    <w:p>
      <w:pPr>
        <w:spacing w:after="150"/>
      </w:pPr>
      <w:r>
        <w:rPr/>
        <w:t xml:space="preserve">一、2024-2029年我国水利水电业务市场竞争趋势</w:t>
      </w:r>
    </w:p>
    <w:p>
      <w:pPr>
        <w:spacing w:after="150"/>
      </w:pPr>
      <w:r>
        <w:rPr/>
        <w:t xml:space="preserve">二、2024-2029年水利水电业务行业竞争格局展望</w:t>
      </w:r>
    </w:p>
    <w:p>
      <w:pPr>
        <w:spacing w:after="150"/>
      </w:pPr>
      <w:r>
        <w:rPr/>
        <w:t xml:space="preserve">三、2024-2029年水利水电业务行业竞争策略分析</w:t>
      </w:r>
    </w:p>
    <w:p>
      <w:pPr>
        <w:spacing w:after="150"/>
      </w:pPr>
      <w:r>
        <w:rPr>
          <w:b w:val="1"/>
          <w:bCs w:val="1"/>
        </w:rPr>
        <w:t xml:space="preserve">第六章 未来水利水电业务行业发展预测</w:t>
      </w:r>
    </w:p>
    <w:p>
      <w:pPr>
        <w:spacing w:after="150"/>
      </w:pPr>
      <w:r>
        <w:rPr/>
        <w:t xml:space="preserve">第一节 未来水利水电业务需求与市场预测</w:t>
      </w:r>
    </w:p>
    <w:p>
      <w:pPr>
        <w:spacing w:after="150"/>
      </w:pPr>
      <w:r>
        <w:rPr/>
        <w:t xml:space="preserve">一、2024-2029年水利水电业务市场规模预测</w:t>
      </w:r>
    </w:p>
    <w:p>
      <w:pPr>
        <w:spacing w:after="150"/>
      </w:pPr>
      <w:r>
        <w:rPr/>
        <w:t xml:space="preserve">二、2024-2029年水利水电业务行业总资产预测</w:t>
      </w:r>
    </w:p>
    <w:p>
      <w:pPr>
        <w:spacing w:after="150"/>
      </w:pPr>
      <w:r>
        <w:rPr/>
        <w:t xml:space="preserve">第二节 2024-2029年中国水利水电业务行业供需预测</w:t>
      </w:r>
    </w:p>
    <w:p>
      <w:pPr>
        <w:spacing w:after="150"/>
      </w:pPr>
      <w:r>
        <w:rPr/>
        <w:t xml:space="preserve">一、2024-2029年中国水利水电业务供给预测</w:t>
      </w:r>
    </w:p>
    <w:p>
      <w:pPr>
        <w:spacing w:after="150"/>
      </w:pPr>
      <w:r>
        <w:rPr/>
        <w:t xml:space="preserve">二、2024-2029年中国水利水电业务需求预测</w:t>
      </w:r>
    </w:p>
    <w:p>
      <w:pPr>
        <w:spacing w:after="150"/>
      </w:pPr>
      <w:r>
        <w:rPr/>
        <w:t xml:space="preserve">三、2024-2029年中国水利水电业务供需平衡预测</w:t>
      </w:r>
    </w:p>
    <w:p>
      <w:pPr>
        <w:spacing w:after="150"/>
      </w:pPr>
      <w:r>
        <w:rPr>
          <w:b w:val="1"/>
          <w:bCs w:val="1"/>
        </w:rPr>
        <w:t xml:space="preserve">第七章 国内水利水电行业标杆企业分析</w:t>
      </w:r>
    </w:p>
    <w:p>
      <w:pPr>
        <w:spacing w:after="150"/>
      </w:pPr>
      <w:r>
        <w:rPr/>
        <w:t xml:space="preserve">第一节 中国电建市政建设集团有限公司</w:t>
      </w:r>
    </w:p>
    <w:p>
      <w:pPr>
        <w:spacing w:after="150"/>
      </w:pPr>
      <w:r>
        <w:rPr/>
        <w:t xml:space="preserve">一、公司简介</w:t>
      </w:r>
    </w:p>
    <w:p>
      <w:pPr>
        <w:spacing w:after="150"/>
      </w:pPr>
      <w:r>
        <w:rPr/>
        <w:t xml:space="preserve">二、公司水利水电业务开展情况</w:t>
      </w:r>
    </w:p>
    <w:p>
      <w:pPr>
        <w:spacing w:after="150"/>
      </w:pPr>
      <w:r>
        <w:rPr/>
        <w:t xml:space="preserve">三、公司经营情况分析</w:t>
      </w:r>
    </w:p>
    <w:p>
      <w:pPr>
        <w:spacing w:after="150"/>
      </w:pPr>
      <w:r>
        <w:rPr/>
        <w:t xml:space="preserve">四、公司水利水电代表项目</w:t>
      </w:r>
    </w:p>
    <w:p>
      <w:pPr>
        <w:spacing w:after="150"/>
      </w:pPr>
      <w:r>
        <w:rPr/>
        <w:t xml:space="preserve">五、公司未来业务规划</w:t>
      </w:r>
    </w:p>
    <w:p>
      <w:pPr>
        <w:spacing w:after="150"/>
      </w:pPr>
      <w:r>
        <w:rPr/>
        <w:t xml:space="preserve">第二节 中国葛洲坝集团</w:t>
      </w:r>
    </w:p>
    <w:p>
      <w:pPr>
        <w:spacing w:after="150"/>
      </w:pPr>
      <w:r>
        <w:rPr/>
        <w:t xml:space="preserve">一、公司简介</w:t>
      </w:r>
    </w:p>
    <w:p>
      <w:pPr>
        <w:spacing w:after="150"/>
      </w:pPr>
      <w:r>
        <w:rPr/>
        <w:t xml:space="preserve">二、公司水利水电业务开展情况</w:t>
      </w:r>
    </w:p>
    <w:p>
      <w:pPr>
        <w:spacing w:after="150"/>
      </w:pPr>
      <w:r>
        <w:rPr/>
        <w:t xml:space="preserve">三、公司经营情况分析</w:t>
      </w:r>
    </w:p>
    <w:p>
      <w:pPr>
        <w:spacing w:after="150"/>
      </w:pPr>
      <w:r>
        <w:rPr/>
        <w:t xml:space="preserve">四、公司水利水电代表项目</w:t>
      </w:r>
    </w:p>
    <w:p>
      <w:pPr>
        <w:spacing w:after="150"/>
      </w:pPr>
      <w:r>
        <w:rPr/>
        <w:t xml:space="preserve">五、公司未来业务规划</w:t>
      </w:r>
    </w:p>
    <w:p>
      <w:pPr>
        <w:spacing w:after="150"/>
      </w:pPr>
      <w:r>
        <w:rPr/>
        <w:t xml:space="preserve">第三节 中国水务投资有限公司</w:t>
      </w:r>
    </w:p>
    <w:p>
      <w:pPr>
        <w:spacing w:after="150"/>
      </w:pPr>
      <w:r>
        <w:rPr/>
        <w:t xml:space="preserve">一、公司简介</w:t>
      </w:r>
    </w:p>
    <w:p>
      <w:pPr>
        <w:spacing w:after="150"/>
      </w:pPr>
      <w:r>
        <w:rPr/>
        <w:t xml:space="preserve">二、公司水利水电业务开展情况</w:t>
      </w:r>
    </w:p>
    <w:p>
      <w:pPr>
        <w:spacing w:after="150"/>
      </w:pPr>
      <w:r>
        <w:rPr/>
        <w:t xml:space="preserve">三、公司经营情况分析</w:t>
      </w:r>
    </w:p>
    <w:p>
      <w:pPr>
        <w:spacing w:after="150"/>
      </w:pPr>
      <w:r>
        <w:rPr/>
        <w:t xml:space="preserve">四、公司水利水电代表项目</w:t>
      </w:r>
    </w:p>
    <w:p>
      <w:pPr>
        <w:spacing w:after="150"/>
      </w:pPr>
      <w:r>
        <w:rPr/>
        <w:t xml:space="preserve">五、公司未来业务规划</w:t>
      </w:r>
    </w:p>
    <w:p>
      <w:pPr>
        <w:spacing w:after="150"/>
      </w:pPr>
      <w:r>
        <w:rPr/>
        <w:t xml:space="preserve">第四节 中交上海航道局有限公司</w:t>
      </w:r>
    </w:p>
    <w:p>
      <w:pPr>
        <w:spacing w:after="150"/>
      </w:pPr>
      <w:r>
        <w:rPr/>
        <w:t xml:space="preserve">一、公司简介</w:t>
      </w:r>
    </w:p>
    <w:p>
      <w:pPr>
        <w:spacing w:after="150"/>
      </w:pPr>
      <w:r>
        <w:rPr/>
        <w:t xml:space="preserve">二、公司水利水电业务开展情况</w:t>
      </w:r>
    </w:p>
    <w:p>
      <w:pPr>
        <w:spacing w:after="150"/>
      </w:pPr>
      <w:r>
        <w:rPr/>
        <w:t xml:space="preserve">三、公司经营情况分析</w:t>
      </w:r>
    </w:p>
    <w:p>
      <w:pPr>
        <w:spacing w:after="150"/>
      </w:pPr>
      <w:r>
        <w:rPr/>
        <w:t xml:space="preserve">四、公司水利水电代表项目</w:t>
      </w:r>
    </w:p>
    <w:p>
      <w:pPr>
        <w:spacing w:after="150"/>
      </w:pPr>
      <w:r>
        <w:rPr/>
        <w:t xml:space="preserve">五、公司未来业务规划</w:t>
      </w:r>
    </w:p>
    <w:p>
      <w:pPr>
        <w:spacing w:after="150"/>
      </w:pPr>
      <w:r>
        <w:rPr/>
        <w:t xml:space="preserve">第五节 中国水利水电建设工程咨询北京有限公司</w:t>
      </w:r>
    </w:p>
    <w:p>
      <w:pPr>
        <w:spacing w:after="150"/>
      </w:pPr>
      <w:r>
        <w:rPr/>
        <w:t xml:space="preserve">一、公司简介</w:t>
      </w:r>
    </w:p>
    <w:p>
      <w:pPr>
        <w:spacing w:after="150"/>
      </w:pPr>
      <w:r>
        <w:rPr/>
        <w:t xml:space="preserve">二、公司水利水电业务开展情况</w:t>
      </w:r>
    </w:p>
    <w:p>
      <w:pPr>
        <w:spacing w:after="150"/>
      </w:pPr>
      <w:r>
        <w:rPr/>
        <w:t xml:space="preserve">三、公司经营情况分析</w:t>
      </w:r>
    </w:p>
    <w:p>
      <w:pPr>
        <w:spacing w:after="150"/>
      </w:pPr>
      <w:r>
        <w:rPr/>
        <w:t xml:space="preserve">四、公司水利水电代表项目</w:t>
      </w:r>
    </w:p>
    <w:p>
      <w:pPr>
        <w:spacing w:after="150"/>
      </w:pPr>
      <w:r>
        <w:rPr/>
        <w:t xml:space="preserve">五、公司未来业务规划</w:t>
      </w:r>
    </w:p>
    <w:p>
      <w:pPr>
        <w:spacing w:after="150"/>
      </w:pPr>
      <w:r>
        <w:rPr/>
        <w:t xml:space="preserve">第六节 长江勘测规划设计研究院有限责任公司</w:t>
      </w:r>
    </w:p>
    <w:p>
      <w:pPr>
        <w:spacing w:after="150"/>
      </w:pPr>
      <w:r>
        <w:rPr/>
        <w:t xml:space="preserve">一、公司简介</w:t>
      </w:r>
    </w:p>
    <w:p>
      <w:pPr>
        <w:spacing w:after="150"/>
      </w:pPr>
      <w:r>
        <w:rPr/>
        <w:t xml:space="preserve">二、公司水利水电业务开展情况</w:t>
      </w:r>
    </w:p>
    <w:p>
      <w:pPr>
        <w:spacing w:after="150"/>
      </w:pPr>
      <w:r>
        <w:rPr/>
        <w:t xml:space="preserve">三、公司经营情况分析</w:t>
      </w:r>
    </w:p>
    <w:p>
      <w:pPr>
        <w:spacing w:after="150"/>
      </w:pPr>
      <w:r>
        <w:rPr/>
        <w:t xml:space="preserve">四、公司水利水电代表项目</w:t>
      </w:r>
    </w:p>
    <w:p>
      <w:pPr>
        <w:spacing w:after="150"/>
      </w:pPr>
      <w:r>
        <w:rPr/>
        <w:t xml:space="preserve">五、公司未来业务规划</w:t>
      </w:r>
    </w:p>
    <w:p>
      <w:pPr>
        <w:spacing w:after="150"/>
      </w:pPr>
      <w:r>
        <w:rPr>
          <w:b w:val="1"/>
          <w:bCs w:val="1"/>
        </w:rPr>
        <w:t xml:space="preserve">第八章 水利水电业务行业投资机会与风险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水利水电业务行业投资效益分析</w:t>
      </w:r>
    </w:p>
    <w:p>
      <w:pPr>
        <w:spacing w:after="150"/>
      </w:pPr>
      <w:r>
        <w:rPr/>
        <w:t xml:space="preserve">一、2019-2023年水利水电业务行业投资状况分析</w:t>
      </w:r>
    </w:p>
    <w:p>
      <w:pPr>
        <w:spacing w:after="150"/>
      </w:pPr>
      <w:r>
        <w:rPr/>
        <w:t xml:space="preserve">二、2024-2029年水利水电业务行业的投资方向</w:t>
      </w:r>
    </w:p>
    <w:p>
      <w:pPr>
        <w:spacing w:after="150"/>
      </w:pPr>
      <w:r>
        <w:rPr/>
        <w:t xml:space="preserve">第三节 影响水利水电业务行业发展的主要因素</w:t>
      </w:r>
    </w:p>
    <w:p>
      <w:pPr>
        <w:spacing w:after="150"/>
      </w:pPr>
      <w:r>
        <w:rPr/>
        <w:t xml:space="preserve">一、2024-2029年影响水利水电业务行业运行的有利因素分析</w:t>
      </w:r>
    </w:p>
    <w:p>
      <w:pPr>
        <w:spacing w:after="150"/>
      </w:pPr>
      <w:r>
        <w:rPr/>
        <w:t xml:space="preserve">二、2024-2029年影响水利水电业务行业运行的稳定因素分析</w:t>
      </w:r>
    </w:p>
    <w:p>
      <w:pPr>
        <w:spacing w:after="150"/>
      </w:pPr>
      <w:r>
        <w:rPr/>
        <w:t xml:space="preserve">三、2024-2029年影响水利水电业务行业运行的不利因素分析</w:t>
      </w:r>
    </w:p>
    <w:p>
      <w:pPr>
        <w:spacing w:after="150"/>
      </w:pPr>
      <w:r>
        <w:rPr/>
        <w:t xml:space="preserve">第四节 水利水电业务行业投资风险及控制策略分析</w:t>
      </w:r>
    </w:p>
    <w:p>
      <w:pPr>
        <w:spacing w:after="150"/>
      </w:pPr>
      <w:r>
        <w:rPr/>
        <w:t xml:space="preserve">一、2024-2029年水利水电业务行业市场风险及控制策略</w:t>
      </w:r>
    </w:p>
    <w:p>
      <w:pPr>
        <w:spacing w:after="150"/>
      </w:pPr>
      <w:r>
        <w:rPr/>
        <w:t xml:space="preserve">二、2024-2029年水利水电业务行业政策风险及控制策略</w:t>
      </w:r>
    </w:p>
    <w:p>
      <w:pPr>
        <w:spacing w:after="150"/>
      </w:pPr>
      <w:r>
        <w:rPr>
          <w:b w:val="1"/>
          <w:bCs w:val="1"/>
        </w:rPr>
        <w:t xml:space="preserve">第九章 公司发展水利水电业务的对策建议</w:t>
      </w:r>
    </w:p>
    <w:p>
      <w:pPr>
        <w:spacing w:after="150"/>
      </w:pPr>
      <w:r>
        <w:rPr/>
        <w:t xml:space="preserve">第一节 公司发展水利水电业务的必要性分析</w:t>
      </w:r>
    </w:p>
    <w:p>
      <w:pPr>
        <w:spacing w:after="150"/>
      </w:pPr>
      <w:r>
        <w:rPr/>
        <w:t xml:space="preserve">一、与国有利——支持国家基础建设</w:t>
      </w:r>
    </w:p>
    <w:p>
      <w:pPr>
        <w:spacing w:after="150"/>
      </w:pPr>
      <w:r>
        <w:rPr/>
        <w:t xml:space="preserve">二、于民有益——缓解居民用电压力</w:t>
      </w:r>
    </w:p>
    <w:p>
      <w:pPr>
        <w:spacing w:after="150"/>
      </w:pPr>
      <w:r>
        <w:rPr/>
        <w:t xml:space="preserve">三、于企有利——实现公司业务拓展</w:t>
      </w:r>
    </w:p>
    <w:p>
      <w:pPr>
        <w:spacing w:after="150"/>
      </w:pPr>
      <w:r>
        <w:rPr/>
        <w:t xml:space="preserve">第二节 公司发展水利水电业务的swot分析</w:t>
      </w:r>
    </w:p>
    <w:p>
      <w:pPr>
        <w:spacing w:after="150"/>
      </w:pPr>
      <w:r>
        <w:rPr/>
        <w:t xml:space="preserve">一、公司内部优势分析</w:t>
      </w:r>
    </w:p>
    <w:p>
      <w:pPr>
        <w:spacing w:after="150"/>
      </w:pPr>
      <w:r>
        <w:rPr/>
        <w:t xml:space="preserve">二、公司内部劣势分析</w:t>
      </w:r>
    </w:p>
    <w:p>
      <w:pPr>
        <w:spacing w:after="150"/>
      </w:pPr>
      <w:r>
        <w:rPr/>
        <w:t xml:space="preserve">三、行业外部机遇分析</w:t>
      </w:r>
    </w:p>
    <w:p>
      <w:pPr>
        <w:spacing w:after="150"/>
      </w:pPr>
      <w:r>
        <w:rPr/>
        <w:t xml:space="preserve">四、行业外部威胁分析</w:t>
      </w:r>
    </w:p>
    <w:p>
      <w:pPr>
        <w:spacing w:after="150"/>
      </w:pPr>
      <w:r>
        <w:rPr/>
        <w:t xml:space="preserve">第三节 公司发展水利水电业务的战略目标</w:t>
      </w:r>
    </w:p>
    <w:p>
      <w:pPr>
        <w:spacing w:after="150"/>
      </w:pPr>
      <w:r>
        <w:rPr/>
        <w:t xml:space="preserve">一、战略目标制定原则</w:t>
      </w:r>
    </w:p>
    <w:p>
      <w:pPr>
        <w:spacing w:after="150"/>
      </w:pPr>
      <w:r>
        <w:rPr/>
        <w:t xml:space="preserve">二、公司水利水电战略目标制定</w:t>
      </w:r>
    </w:p>
    <w:p>
      <w:pPr>
        <w:spacing w:after="150"/>
      </w:pPr>
      <w:r>
        <w:rPr/>
        <w:t xml:space="preserve">第四节 公司发展水利水电业务的战略目标</w:t>
      </w:r>
    </w:p>
    <w:p>
      <w:pPr>
        <w:spacing w:after="150"/>
      </w:pPr>
      <w:r>
        <w:rPr/>
        <w:t xml:space="preserve">一、战略目标制定原则</w:t>
      </w:r>
    </w:p>
    <w:p>
      <w:pPr>
        <w:spacing w:after="150"/>
      </w:pPr>
      <w:r>
        <w:rPr/>
        <w:t xml:space="preserve">二、公司水利水电总体战略目标</w:t>
      </w:r>
    </w:p>
    <w:p>
      <w:pPr>
        <w:spacing w:after="150"/>
      </w:pPr>
      <w:r>
        <w:rPr/>
        <w:t xml:space="preserve">1.短期目标(3年规划)</w:t>
      </w:r>
    </w:p>
    <w:p>
      <w:pPr>
        <w:spacing w:after="150"/>
      </w:pPr>
      <w:r>
        <w:rPr/>
        <w:t xml:space="preserve">2.中期目标(10年规划)</w:t>
      </w:r>
    </w:p>
    <w:p>
      <w:pPr>
        <w:spacing w:after="150"/>
      </w:pPr>
      <w:r>
        <w:rPr/>
        <w:t xml:space="preserve">3.长期目标(20年规划)</w:t>
      </w:r>
    </w:p>
    <w:p>
      <w:pPr>
        <w:spacing w:after="150"/>
      </w:pPr>
      <w:r>
        <w:rPr/>
        <w:t xml:space="preserve">第五节 公司战略的实施</w:t>
      </w:r>
    </w:p>
    <w:p>
      <w:pPr>
        <w:spacing w:after="150"/>
      </w:pPr>
      <w:r>
        <w:rPr/>
        <w:t xml:space="preserve">一、市场进入资质</w:t>
      </w:r>
    </w:p>
    <w:p>
      <w:pPr>
        <w:spacing w:after="150"/>
      </w:pPr>
      <w:r>
        <w:rPr/>
        <w:t xml:space="preserve">二、产品定位及定价策略</w:t>
      </w:r>
    </w:p>
    <w:p>
      <w:pPr>
        <w:spacing w:after="150"/>
      </w:pPr>
      <w:r>
        <w:rPr/>
        <w:t xml:space="preserve">三、公司竞争策略</w:t>
      </w:r>
    </w:p>
    <w:p>
      <w:pPr>
        <w:spacing w:after="150"/>
      </w:pPr>
      <w:r>
        <w:rPr>
          <w:b w:val="1"/>
          <w:bCs w:val="1"/>
        </w:rPr>
        <w:t xml:space="preserve">图表目录</w:t>
      </w:r>
    </w:p>
    <w:p>
      <w:pPr>
        <w:spacing w:after="150"/>
      </w:pPr>
      <w:r>
        <w:rPr/>
        <w:t xml:space="preserve">图表：水利水电业务产业链分析</w:t>
      </w:r>
    </w:p>
    <w:p>
      <w:pPr>
        <w:spacing w:after="150"/>
      </w:pPr>
      <w:r>
        <w:rPr/>
        <w:t xml:space="preserve">图表：国际水利水电业务市场规模</w:t>
      </w:r>
    </w:p>
    <w:p>
      <w:pPr>
        <w:spacing w:after="150"/>
      </w:pPr>
      <w:r>
        <w:rPr/>
        <w:t xml:space="preserve">图表：国际水利水电业务生命周期</w:t>
      </w:r>
    </w:p>
    <w:p>
      <w:pPr>
        <w:spacing w:after="150"/>
      </w:pPr>
      <w:r>
        <w:rPr/>
        <w:t xml:space="preserve">图表：2019-2023年中国水利水电业务竞争力分析</w:t>
      </w:r>
    </w:p>
    <w:p>
      <w:pPr>
        <w:spacing w:after="150"/>
      </w:pPr>
      <w:r>
        <w:rPr/>
        <w:t xml:space="preserve">图表：2019-2023年中国水利水电业务行业市场规模</w:t>
      </w:r>
    </w:p>
    <w:p>
      <w:pPr>
        <w:spacing w:after="150"/>
      </w:pPr>
      <w:r>
        <w:rPr/>
        <w:t xml:space="preserve">图表：2019-2023年全球水利水电业务产业市场规模</w:t>
      </w:r>
    </w:p>
    <w:p>
      <w:pPr>
        <w:spacing w:after="150"/>
      </w:pPr>
      <w:r>
        <w:rPr/>
        <w:t xml:space="preserve">图表：2019-2023年水利水电业务重要数据指标比较</w:t>
      </w:r>
    </w:p>
    <w:p>
      <w:pPr>
        <w:spacing w:after="150"/>
      </w:pPr>
      <w:r>
        <w:rPr/>
        <w:t xml:space="preserve">图表：2019-2023年中国水利水电业务行业销售情况分析</w:t>
      </w:r>
    </w:p>
    <w:p>
      <w:pPr>
        <w:spacing w:after="150"/>
      </w:pPr>
      <w:r>
        <w:rPr/>
        <w:t xml:space="preserve">图表：2019-2023年中国水利水电业务行业利润情况分析</w:t>
      </w:r>
    </w:p>
    <w:p>
      <w:pPr>
        <w:spacing w:after="150"/>
      </w:pPr>
      <w:r>
        <w:rPr/>
        <w:t xml:space="preserve">图表：2019-2023年中国水利水电业务行业资产情况分析</w:t>
      </w:r>
    </w:p>
    <w:p>
      <w:pPr>
        <w:spacing w:after="150"/>
      </w:pPr>
      <w:r>
        <w:rPr/>
        <w:t xml:space="preserve">图表：2024-2029年中国水利水电业务市场前景预测</w:t>
      </w:r>
    </w:p>
    <w:p>
      <w:pPr>
        <w:spacing w:after="150"/>
      </w:pPr>
      <w:r>
        <w:rPr/>
        <w:t xml:space="preserve">图表：2024-2029年中国水利水电业务发展前景预测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2024-2029年中国水利水电业务行业竞争分析及发展前景预测报告</dc:title>
  <dc:description>2024-2029年中国水利水电业务行业竞争分析及发展前景预测报告</dc:description>
  <dc:subject>2024-2029年中国水利水电业务行业竞争分析及发展前景预测报告</dc:subject>
  <cp:keywords>研究报告</cp:keywords>
  <cp:category>研究报告</cp:category>
  <cp:lastModifiedBy>北京中道泰和信息咨询有限公司</cp:lastModifiedBy>
  <dcterms:created xsi:type="dcterms:W3CDTF">2024-01-25T10:51:10+08:00</dcterms:created>
  <dcterms:modified xsi:type="dcterms:W3CDTF">2024-01-25T10:51:10+08:00</dcterms:modified>
</cp:coreProperties>
</file>

<file path=docProps/custom.xml><?xml version="1.0" encoding="utf-8"?>
<Properties xmlns="http://schemas.openxmlformats.org/officeDocument/2006/custom-properties" xmlns:vt="http://schemas.openxmlformats.org/officeDocument/2006/docPropsVTypes"/>
</file>