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2024-2029年中国智能投顾市场调查分析与发展趋势预测研究报告</w:t>
      </w:r>
    </w:p>
    <w:p>
      <w:pPr>
        <w:spacing w:after="150"/>
      </w:pPr>
      <w:r>
        <w:rPr>
          <w:b w:val="1"/>
          <w:bCs w:val="1"/>
        </w:rPr>
        <w:t xml:space="preserve">报告简介</w:t>
      </w:r>
    </w:p>
    <w:p>
      <w:pPr>
        <w:spacing w:after="150"/>
      </w:pPr>
      <w:r>
        <w:rPr/>
        <w:t xml:space="preserve">从早期传统投顾互联网化，线上提供服务，到为客户直接提供各类基于机器学习的机器人投顾工具，再到依赖以大数据、云计算为基础的深度学习运用能力，开始尝试开发能够完全脱离人类参与投资管理链的人工智能投资系统。智能投顾的发展核心就在于去人力、更智能，即人力投入逐步减少、人工智能程度逐步提升。</w:t>
      </w:r>
    </w:p>
    <w:p>
      <w:pPr>
        <w:spacing w:after="150"/>
      </w:pPr>
      <w:r>
        <w:rPr/>
        <w:t xml:space="preserve">智能投顾的关键就在于人工智能，从全球来看，人工智能领域的投资总额、交易笔数不断增长。</w:t>
      </w:r>
    </w:p>
    <w:p>
      <w:pPr>
        <w:spacing w:after="150"/>
      </w:pPr>
      <w:r>
        <w:rPr/>
        <w:t xml:space="preserve">在整个经济“新常态”中速增长的背景下，国内个人财富整体规模平稳增长，在各类银行金融产品收益率大幅下降的情形下，我国以储蓄及购买银行理财产品为主的财富管理模式遭到重创，更多的投资者产生了资产多元化配置需求，而如何合理分配资产成为了不少投资者的难题，传统投顾服务无法满足海量客户的需求，此时智能投顾等产品借势发展。</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投顾行业的市场走向和发展趋势。</w:t>
      </w:r>
    </w:p>
    <w:p>
      <w:pPr>
        <w:spacing w:after="150"/>
      </w:pPr>
      <w:r>
        <w:rPr/>
        <w:t xml:space="preserve">本报告专业!权威!报告根据智能投顾行业的发展轨迹及多年的实践经验，对中国智能投顾行业的内外部环境、行业发展现状、产业链发展状况、市场供需、竞争格局、标杆企业、发展趋势、机会风险、发展策略与投资建议等进行了分析，并重点分析了我国智能投顾行业将面临的机遇与挑战，对智能投顾行业未来的发展趋势及前景作出审慎分析与预测。是智能投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世界智能投顾行业发展情况分析</w:t>
      </w:r>
    </w:p>
    <w:p>
      <w:pPr>
        <w:spacing w:after="150"/>
      </w:pPr>
      <w:r>
        <w:rPr/>
        <w:t xml:space="preserve">第一节 世界智能投顾行业调研</w:t>
      </w:r>
    </w:p>
    <w:p>
      <w:pPr>
        <w:spacing w:after="150"/>
      </w:pPr>
      <w:r>
        <w:rPr/>
        <w:t xml:space="preserve">一、世界智能投顾行业特点</w:t>
      </w:r>
    </w:p>
    <w:p>
      <w:pPr>
        <w:spacing w:after="150"/>
      </w:pPr>
      <w:r>
        <w:rPr/>
        <w:t xml:space="preserve">二、世界智能投顾行业动态</w:t>
      </w:r>
    </w:p>
    <w:p>
      <w:pPr>
        <w:spacing w:after="150"/>
      </w:pPr>
      <w:r>
        <w:rPr/>
        <w:t xml:space="preserve">三、世界智能投顾行业动态</w:t>
      </w:r>
    </w:p>
    <w:p>
      <w:pPr>
        <w:spacing w:after="150"/>
      </w:pPr>
      <w:r>
        <w:rPr/>
        <w:t xml:space="preserve">第二节 世界智能投顾市场调研</w:t>
      </w:r>
    </w:p>
    <w:p>
      <w:pPr>
        <w:spacing w:after="150"/>
      </w:pPr>
      <w:r>
        <w:rPr/>
        <w:t xml:space="preserve">一、世界智能投顾消费情况</w:t>
      </w:r>
    </w:p>
    <w:p>
      <w:pPr>
        <w:spacing w:after="150"/>
      </w:pPr>
      <w:r>
        <w:rPr/>
        <w:t xml:space="preserve">二、世界智能投顾消费结构</w:t>
      </w:r>
    </w:p>
    <w:p>
      <w:pPr>
        <w:spacing w:after="150"/>
      </w:pPr>
      <w:r>
        <w:rPr/>
        <w:t xml:space="preserve">三、世界智能投顾价格分析</w:t>
      </w:r>
    </w:p>
    <w:p>
      <w:pPr>
        <w:spacing w:after="150"/>
      </w:pPr>
      <w:r>
        <w:rPr/>
        <w:t xml:space="preserve">第三节 2019-2023年中外智能投顾市场对比</w:t>
      </w:r>
    </w:p>
    <w:p>
      <w:pPr>
        <w:spacing w:after="150"/>
      </w:pPr>
      <w:r>
        <w:rPr>
          <w:b w:val="1"/>
          <w:bCs w:val="1"/>
        </w:rPr>
        <w:t xml:space="preserve">第二章 中国智能投顾所属行业供给情况分析及趋势</w:t>
      </w:r>
    </w:p>
    <w:p>
      <w:pPr>
        <w:spacing w:after="150"/>
      </w:pPr>
      <w:r>
        <w:rPr/>
        <w:t xml:space="preserve">第一节 2019-2023年中国智能投顾行业市场供给分析</w:t>
      </w:r>
    </w:p>
    <w:p>
      <w:pPr>
        <w:spacing w:after="150"/>
      </w:pPr>
      <w:r>
        <w:rPr/>
        <w:t xml:space="preserve">一、智能投顾整体供给情况分析</w:t>
      </w:r>
    </w:p>
    <w:p>
      <w:pPr>
        <w:spacing w:after="150"/>
      </w:pPr>
      <w:r>
        <w:rPr/>
        <w:t xml:space="preserve">二、智能投顾重点区域供给分析</w:t>
      </w:r>
    </w:p>
    <w:p>
      <w:pPr>
        <w:spacing w:after="150"/>
      </w:pPr>
      <w:r>
        <w:rPr/>
        <w:t xml:space="preserve">第二节 智能投顾行业供给关系因素分析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2024-2029年中国智能投顾行业市场供给趋势</w:t>
      </w:r>
    </w:p>
    <w:p>
      <w:pPr>
        <w:spacing w:after="150"/>
      </w:pPr>
      <w:r>
        <w:rPr/>
        <w:t xml:space="preserve">一、智能投顾整体供给情况趋势分析</w:t>
      </w:r>
    </w:p>
    <w:p>
      <w:pPr>
        <w:spacing w:after="150"/>
      </w:pPr>
      <w:r>
        <w:rPr/>
        <w:t xml:space="preserve">二、智能投顾重点区域供给趋势分析</w:t>
      </w:r>
    </w:p>
    <w:p>
      <w:pPr>
        <w:spacing w:after="150"/>
      </w:pPr>
      <w:r>
        <w:rPr/>
        <w:t xml:space="preserve">三、影响未来智能投顾供给的因素分析</w:t>
      </w:r>
    </w:p>
    <w:p>
      <w:pPr>
        <w:spacing w:after="150"/>
      </w:pPr>
      <w:r>
        <w:rPr>
          <w:b w:val="1"/>
          <w:bCs w:val="1"/>
        </w:rPr>
        <w:t xml:space="preserve">第三章 贸易战下智能投顾行业宏观经济环境分析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贸易战对全球经济的影响</w:t>
      </w:r>
    </w:p>
    <w:p>
      <w:pPr>
        <w:spacing w:after="150"/>
      </w:pPr>
      <w:r>
        <w:rPr/>
        <w:t xml:space="preserve">一、国际贸易战发展趋势及其国际影响</w:t>
      </w:r>
    </w:p>
    <w:p>
      <w:pPr>
        <w:spacing w:after="150"/>
      </w:pPr>
      <w:r>
        <w:rPr/>
        <w:t xml:space="preserve">二、对各国实体经济的影响</w:t>
      </w:r>
    </w:p>
    <w:p>
      <w:pPr>
        <w:spacing w:after="150"/>
      </w:pPr>
      <w:r>
        <w:rPr/>
        <w:t xml:space="preserve">第三节 贸易战对中国经济的影响</w:t>
      </w:r>
    </w:p>
    <w:p>
      <w:pPr>
        <w:spacing w:after="150"/>
      </w:pPr>
      <w:r>
        <w:rPr/>
        <w:t xml:space="preserve">一、贸易战对中国实体经济的影响</w:t>
      </w:r>
    </w:p>
    <w:p>
      <w:pPr>
        <w:spacing w:after="150"/>
      </w:pPr>
      <w:r>
        <w:rPr/>
        <w:t xml:space="preserve">二、贸易战影响下的主要行业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2019-2023年中国智能投顾所属行业发展概况</w:t>
      </w:r>
    </w:p>
    <w:p>
      <w:pPr>
        <w:spacing w:after="150"/>
      </w:pPr>
      <w:r>
        <w:rPr/>
        <w:t xml:space="preserve">第一节 2019-2023年中国智能投顾市场发展现状分析</w:t>
      </w:r>
    </w:p>
    <w:p>
      <w:pPr>
        <w:spacing w:after="150"/>
      </w:pPr>
      <w:r>
        <w:rPr/>
        <w:t xml:space="preserve">第二节 2019-2023年中国智能投顾行业发展特点分析</w:t>
      </w:r>
    </w:p>
    <w:p>
      <w:pPr>
        <w:spacing w:after="150"/>
      </w:pPr>
      <w:r>
        <w:rPr/>
        <w:t xml:space="preserve">第三节 2019-2023年中国智能投顾行业市场现状分析</w:t>
      </w:r>
    </w:p>
    <w:p>
      <w:pPr>
        <w:spacing w:after="150"/>
      </w:pPr>
      <w:r>
        <w:rPr/>
        <w:t xml:space="preserve">第四节 2019-2023年中国智能投顾行业价格分析</w:t>
      </w:r>
    </w:p>
    <w:p>
      <w:pPr>
        <w:spacing w:after="150"/>
      </w:pPr>
      <w:r>
        <w:rPr>
          <w:b w:val="1"/>
          <w:bCs w:val="1"/>
        </w:rPr>
        <w:t xml:space="preserve">第五章 2019-2023年中国智能投顾所属行业整体运行状况</w:t>
      </w:r>
    </w:p>
    <w:p>
      <w:pPr>
        <w:spacing w:after="150"/>
      </w:pPr>
      <w:r>
        <w:rPr/>
        <w:t xml:space="preserve">第一节 2019-2023年智能投顾行业产销分析</w:t>
      </w:r>
    </w:p>
    <w:p>
      <w:pPr>
        <w:spacing w:after="150"/>
      </w:pPr>
      <w:r>
        <w:rPr/>
        <w:t xml:space="preserve">第二节 2019-2023年智能投顾行业盈利能力分析</w:t>
      </w:r>
    </w:p>
    <w:p>
      <w:pPr>
        <w:spacing w:after="150"/>
      </w:pPr>
      <w:r>
        <w:rPr/>
        <w:t xml:space="preserve">第三节 2019-2023年智能投顾行业偿债能力分析</w:t>
      </w:r>
    </w:p>
    <w:p>
      <w:pPr>
        <w:spacing w:after="150"/>
      </w:pPr>
      <w:r>
        <w:rPr/>
        <w:t xml:space="preserve">第四节 2019-2023年智能投顾行业营运能力分析</w:t>
      </w:r>
    </w:p>
    <w:p>
      <w:pPr>
        <w:spacing w:after="150"/>
      </w:pPr>
      <w:r>
        <w:rPr>
          <w:b w:val="1"/>
          <w:bCs w:val="1"/>
        </w:rPr>
        <w:t xml:space="preserve">第六章 2024-2029年智能投顾所属行业投资价值及行业发展预测</w:t>
      </w:r>
    </w:p>
    <w:p>
      <w:pPr>
        <w:spacing w:after="150"/>
      </w:pPr>
      <w:r>
        <w:rPr/>
        <w:t xml:space="preserve">第一节 2024-2029年智能投顾行业成长性分析</w:t>
      </w:r>
    </w:p>
    <w:p>
      <w:pPr>
        <w:spacing w:after="150"/>
      </w:pPr>
      <w:r>
        <w:rPr/>
        <w:t xml:space="preserve">第二节 2024-2029年智能投顾行业经营能力分析</w:t>
      </w:r>
    </w:p>
    <w:p>
      <w:pPr>
        <w:spacing w:after="150"/>
      </w:pPr>
      <w:r>
        <w:rPr/>
        <w:t xml:space="preserve">第三节 2024-2029年智能投顾行业盈利能力分析</w:t>
      </w:r>
    </w:p>
    <w:p>
      <w:pPr>
        <w:spacing w:after="150"/>
      </w:pPr>
      <w:r>
        <w:rPr/>
        <w:t xml:space="preserve">第四节 2024-2029年智能投顾行业偿债能力分析</w:t>
      </w:r>
    </w:p>
    <w:p>
      <w:pPr>
        <w:spacing w:after="150"/>
      </w:pPr>
      <w:r>
        <w:rPr/>
        <w:t xml:space="preserve">第五节 2024-2029年我国智能投顾行业产值预测</w:t>
      </w:r>
    </w:p>
    <w:p>
      <w:pPr>
        <w:spacing w:after="150"/>
      </w:pPr>
      <w:r>
        <w:rPr/>
        <w:t xml:space="preserve">第六节 2024-2029年我国智能投顾行业销售收入预测</w:t>
      </w:r>
    </w:p>
    <w:p>
      <w:pPr>
        <w:spacing w:after="150"/>
      </w:pPr>
      <w:r>
        <w:rPr/>
        <w:t xml:space="preserve">第七节 2024-2029年我国智能投顾行业总资产预测</w:t>
      </w:r>
    </w:p>
    <w:p>
      <w:pPr>
        <w:spacing w:after="150"/>
      </w:pPr>
      <w:r>
        <w:rPr>
          <w:b w:val="1"/>
          <w:bCs w:val="1"/>
        </w:rPr>
        <w:t xml:space="preserve">第七章 2019-2023年中国智能投顾产业行业重点区域运行分析</w:t>
      </w:r>
    </w:p>
    <w:p>
      <w:pPr>
        <w:spacing w:after="150"/>
      </w:pPr>
      <w:r>
        <w:rPr/>
        <w:t xml:space="preserve">第一节 2019-2023年华东地区智能投顾产业行业运行情况</w:t>
      </w:r>
    </w:p>
    <w:p>
      <w:pPr>
        <w:spacing w:after="150"/>
      </w:pPr>
      <w:r>
        <w:rPr/>
        <w:t xml:space="preserve">第二节 2019-2023年华南地区智能投顾产业行业运行情况</w:t>
      </w:r>
    </w:p>
    <w:p>
      <w:pPr>
        <w:spacing w:after="150"/>
      </w:pPr>
      <w:r>
        <w:rPr/>
        <w:t xml:space="preserve">第三节 2019-2023年华中地区智能投顾产业行业运行情况</w:t>
      </w:r>
    </w:p>
    <w:p>
      <w:pPr>
        <w:spacing w:after="150"/>
      </w:pPr>
      <w:r>
        <w:rPr/>
        <w:t xml:space="preserve">第四节 2019-2023年华北地区智能投顾产业行业运行情况</w:t>
      </w:r>
    </w:p>
    <w:p>
      <w:pPr>
        <w:spacing w:after="150"/>
      </w:pPr>
      <w:r>
        <w:rPr/>
        <w:t xml:space="preserve">第五节 2019-2023年西北地区智能投顾产业行业运行情况</w:t>
      </w:r>
    </w:p>
    <w:p>
      <w:pPr>
        <w:spacing w:after="150"/>
      </w:pPr>
      <w:r>
        <w:rPr/>
        <w:t xml:space="preserve">第六节 2019-2023年西南地区智能投顾产业行业运行情况</w:t>
      </w:r>
    </w:p>
    <w:p>
      <w:pPr>
        <w:spacing w:after="150"/>
      </w:pPr>
      <w:r>
        <w:rPr/>
        <w:t xml:space="preserve">第七节 2019-2023年东北地区智能投顾产业行业运行情况</w:t>
      </w:r>
    </w:p>
    <w:p>
      <w:pPr>
        <w:spacing w:after="150"/>
      </w:pPr>
      <w:r>
        <w:rPr/>
        <w:t xml:space="preserve">第八节 主要省市集中度及竞争力分析</w:t>
      </w:r>
    </w:p>
    <w:p>
      <w:pPr>
        <w:spacing w:after="150"/>
      </w:pPr>
      <w:r>
        <w:rPr>
          <w:b w:val="1"/>
          <w:bCs w:val="1"/>
        </w:rPr>
        <w:t xml:space="preserve">第八章 中国智能投顾行业重点企业竞争力分析</w:t>
      </w:r>
    </w:p>
    <w:p>
      <w:pPr>
        <w:spacing w:after="150"/>
      </w:pPr>
      <w:r>
        <w:rPr/>
        <w:t xml:space="preserve">第一节 光大证券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慧理财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华泰证券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金贝塔</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广发证券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聚爱财plus</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2024-2029年中国智能投顾行业消费者偏好调查</w:t>
      </w:r>
    </w:p>
    <w:p>
      <w:pPr>
        <w:spacing w:after="150"/>
      </w:pPr>
      <w:r>
        <w:rPr/>
        <w:t xml:space="preserve">第一节 智能投顾的品牌市场运营状况分析</w:t>
      </w:r>
    </w:p>
    <w:p>
      <w:pPr>
        <w:spacing w:after="150"/>
      </w:pPr>
      <w:r>
        <w:rPr/>
        <w:t xml:space="preserve">一、消费者对智能投顾品牌认知度宏观调查</w:t>
      </w:r>
    </w:p>
    <w:p>
      <w:pPr>
        <w:spacing w:after="150"/>
      </w:pPr>
      <w:r>
        <w:rPr/>
        <w:t xml:space="preserve">二、消费者对智能投顾的品牌偏好调查</w:t>
      </w:r>
    </w:p>
    <w:p>
      <w:pPr>
        <w:spacing w:after="150"/>
      </w:pPr>
      <w:r>
        <w:rPr/>
        <w:t xml:space="preserve">三、消费者对智能投顾品牌的首要认知渠道</w:t>
      </w:r>
    </w:p>
    <w:p>
      <w:pPr>
        <w:spacing w:after="150"/>
      </w:pPr>
      <w:r>
        <w:rPr/>
        <w:t xml:space="preserve">四、消费者经常购买的品牌调查</w:t>
      </w:r>
    </w:p>
    <w:p>
      <w:pPr>
        <w:spacing w:after="150"/>
      </w:pPr>
      <w:r>
        <w:rPr/>
        <w:t xml:space="preserve">五、智能投顾品牌忠诚度调查</w:t>
      </w:r>
    </w:p>
    <w:p>
      <w:pPr>
        <w:spacing w:after="150"/>
      </w:pPr>
      <w:r>
        <w:rPr/>
        <w:t xml:space="preserve">六、智能投顾品牌市场占有率调查</w:t>
      </w:r>
    </w:p>
    <w:p>
      <w:pPr>
        <w:spacing w:after="150"/>
      </w:pPr>
      <w:r>
        <w:rPr/>
        <w:t xml:space="preserve">七、消费者的消费理念调研</w:t>
      </w:r>
    </w:p>
    <w:p>
      <w:pPr>
        <w:spacing w:after="150"/>
      </w:pPr>
      <w:r>
        <w:rPr>
          <w:b w:val="1"/>
          <w:bCs w:val="1"/>
        </w:rPr>
        <w:t xml:space="preserve">第十章 中国智能投顾行业投资趋势分析分析</w:t>
      </w:r>
    </w:p>
    <w:p>
      <w:pPr>
        <w:spacing w:after="150"/>
      </w:pPr>
      <w:r>
        <w:rPr/>
        <w:t xml:space="preserve">第一节 2019-2023年中国智能投顾行业投资环境分析</w:t>
      </w:r>
    </w:p>
    <w:p>
      <w:pPr>
        <w:spacing w:after="150"/>
      </w:pPr>
      <w:r>
        <w:rPr/>
        <w:t xml:space="preserve">第二节 2019-2023年中国智能投顾行业投资收益分析</w:t>
      </w:r>
    </w:p>
    <w:p>
      <w:pPr>
        <w:spacing w:after="150"/>
      </w:pPr>
      <w:r>
        <w:rPr/>
        <w:t xml:space="preserve">第三节 2019-2023年中国智能投顾行业产品投资方向</w:t>
      </w:r>
    </w:p>
    <w:p>
      <w:pPr>
        <w:spacing w:after="150"/>
      </w:pPr>
      <w:r>
        <w:rPr/>
        <w:t xml:space="preserve">第四节 2024-2029年中国智能投顾行业投资收益预测</w:t>
      </w:r>
    </w:p>
    <w:p>
      <w:pPr>
        <w:spacing w:after="150"/>
      </w:pPr>
      <w:r>
        <w:rPr/>
        <w:t xml:space="preserve">一、预测理论依据</w:t>
      </w:r>
    </w:p>
    <w:p>
      <w:pPr>
        <w:spacing w:after="150"/>
      </w:pPr>
      <w:r>
        <w:rPr/>
        <w:t xml:space="preserve">二、2024-2029年中国智能投顾行业工业总产值预测</w:t>
      </w:r>
    </w:p>
    <w:p>
      <w:pPr>
        <w:spacing w:after="150"/>
      </w:pPr>
      <w:r>
        <w:rPr/>
        <w:t xml:space="preserve">三、2024-2029年中国智能投顾行业销售收入预测</w:t>
      </w:r>
    </w:p>
    <w:p>
      <w:pPr>
        <w:spacing w:after="150"/>
      </w:pPr>
      <w:r>
        <w:rPr/>
        <w:t xml:space="preserve">四、2024-2029年中国智能投顾行业利润总额预测</w:t>
      </w:r>
    </w:p>
    <w:p>
      <w:pPr>
        <w:spacing w:after="150"/>
      </w:pPr>
      <w:r>
        <w:rPr/>
        <w:t xml:space="preserve">五、2024-2029年中国智能投顾行业总资产预测</w:t>
      </w:r>
    </w:p>
    <w:p>
      <w:pPr>
        <w:spacing w:after="150"/>
      </w:pPr>
      <w:r>
        <w:rPr>
          <w:b w:val="1"/>
          <w:bCs w:val="1"/>
        </w:rPr>
        <w:t xml:space="preserve">第十一章 中国智能投顾行业投资前景分析</w:t>
      </w:r>
    </w:p>
    <w:p>
      <w:pPr>
        <w:spacing w:after="150"/>
      </w:pPr>
      <w:r>
        <w:rPr/>
        <w:t xml:space="preserve">第一节 中国智能投顾行业内部风险分析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中国智能投顾行业外部风险分析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智能投顾行业发展趋势与投资前景建议研究</w:t>
      </w:r>
    </w:p>
    <w:p>
      <w:pPr>
        <w:spacing w:after="150"/>
      </w:pPr>
      <w:r>
        <w:rPr/>
        <w:t xml:space="preserve">第一节 智能投顾市场发展潜力分析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智能投顾行业发展趋势分析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智能投顾行业投资趋势分析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行业发展趋势及投资趋势分析分析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图表：智能投顾产业链分析</w:t>
      </w:r>
    </w:p>
    <w:p>
      <w:pPr>
        <w:spacing w:after="150"/>
      </w:pPr>
      <w:r>
        <w:rPr/>
        <w:t xml:space="preserve">图表：国际智能投顾市场规模</w:t>
      </w:r>
    </w:p>
    <w:p>
      <w:pPr>
        <w:spacing w:after="150"/>
      </w:pPr>
      <w:r>
        <w:rPr/>
        <w:t xml:space="preserve">图表：国际智能投顾生命周期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图表：2019-2023年中国智能投顾市场规模</w:t>
      </w:r>
    </w:p>
    <w:p>
      <w:pPr>
        <w:spacing w:after="150"/>
      </w:pPr>
      <w:r>
        <w:rPr/>
        <w:t xml:space="preserve">图表：2019-2023年我国智能投顾需求情况</w:t>
      </w:r>
    </w:p>
    <w:p>
      <w:pPr>
        <w:spacing w:after="150"/>
      </w:pPr>
      <w:r>
        <w:rPr/>
        <w:t xml:space="preserve">图表：2024-2029年中国智能投顾市场规模预测</w:t>
      </w:r>
    </w:p>
    <w:p>
      <w:pPr>
        <w:spacing w:after="150"/>
      </w:pPr>
      <w:r>
        <w:rPr/>
        <w:t xml:space="preserve">图表：2024-2029年我国智能投顾供应情况预测</w:t>
      </w:r>
    </w:p>
    <w:p>
      <w:pPr>
        <w:spacing w:after="150"/>
      </w:pPr>
      <w:r>
        <w:rPr/>
        <w:t xml:space="preserve">图表：2024-2029年我国智能投顾需求情况预测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2024-2029年中国智能投顾市场调查分析与发展趋势预测研究报告</dc:title>
  <dc:description>2024-2029年中国智能投顾市场调查分析与发展趋势预测研究报告</dc:description>
  <dc:subject>2024-2029年中国智能投顾市场调查分析与发展趋势预测研究报告</dc:subject>
  <cp:keywords>研究报告</cp:keywords>
  <cp:category>研究报告</cp:category>
  <cp:lastModifiedBy>北京中道泰和信息咨询有限公司</cp:lastModifiedBy>
  <dcterms:created xsi:type="dcterms:W3CDTF">2024-01-25T10:50:58+08:00</dcterms:created>
  <dcterms:modified xsi:type="dcterms:W3CDTF">2024-01-25T10:50:58+08:00</dcterms:modified>
</cp:coreProperties>
</file>

<file path=docProps/custom.xml><?xml version="1.0" encoding="utf-8"?>
<Properties xmlns="http://schemas.openxmlformats.org/officeDocument/2006/custom-properties" xmlns:vt="http://schemas.openxmlformats.org/officeDocument/2006/docPropsVTypes"/>
</file>