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2024-2029年中国智慧校园行业发展态势与前景展望研究报告</w:t>
      </w:r>
    </w:p>
    <w:p>
      <w:pPr>
        <w:spacing w:after="150"/>
      </w:pPr>
      <w:r>
        <w:rPr>
          <w:b w:val="1"/>
          <w:bCs w:val="1"/>
        </w:rPr>
        <w:t xml:space="preserve">报告简介</w:t>
      </w:r>
    </w:p>
    <w:p>
      <w:pPr>
        <w:spacing w:after="150"/>
      </w:pPr>
      <w:r>
        <w:rPr/>
        <w:t xml:space="preserve">麻省理工学院在20世纪70年代第一次提出了“电子校园”的计划，“数字校园”概念是克莱蒙特大学教授Kenneth在1990年主持一项名为“信息化校园计划”的大型科研项目提出，从而开启了世界高校教育信息化建设的步伐，并为其他国家提供了大量的数字化校园经验。1996年至2010年，美国政府实施了“教育技术计划”，这些项目采用政府、学校和企业共同合作的联合模式。它使每一个学生都能使用电脑，每一台电脑都能上网，每一个教室都能上网，每一个年轻人都能通过互联网接受高等教育，从而实现教育信息的互联互通，也彻底改变了美国高等教育教学的方式。其他国家也纷纷制定出推进教育信息化发展计划，如德国出台了《信息与通讯技术战略：2015数字化德国》、《数字化行动议程2014-2017》，英国制定了《教育部2015-2020战略规划：世界级教育与保健》等。这些方案的实施也为其他国家的教育信息化建设提供了宝贵的经验。</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全国及海外多种相关报刊杂志以及专业研究机构公布和提供的大量资料，对中国智慧校园行业及各子行业的发展状况、市场供需形势、进出口贸易等进行了分析，并重点分析了中国智慧校园行业发展状况和特点，以及中国智慧校园行业将面临的挑战、行业的发展策略等。报告还对国际智慧校园行业发展态势作了详细分析，并对智慧校园行业进行了趋向研判，是智慧校园生产、经营企业，科研、投资机构等单位准确了解目前智慧校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智慧校园行业综述</w:t>
      </w:r>
    </w:p>
    <w:p>
      <w:pPr>
        <w:spacing w:after="150"/>
      </w:pPr>
      <w:r>
        <w:rPr/>
        <w:t xml:space="preserve">第一节 智慧校园概念</w:t>
      </w:r>
    </w:p>
    <w:p>
      <w:pPr>
        <w:spacing w:after="150"/>
      </w:pPr>
      <w:r>
        <w:rPr/>
        <w:t xml:space="preserve">一、智慧校园的概念</w:t>
      </w:r>
    </w:p>
    <w:p>
      <w:pPr>
        <w:spacing w:after="150"/>
      </w:pPr>
      <w:r>
        <w:rPr/>
        <w:t xml:space="preserve">二、智慧校园的特征</w:t>
      </w:r>
    </w:p>
    <w:p>
      <w:pPr>
        <w:spacing w:after="150"/>
      </w:pPr>
      <w:r>
        <w:rPr/>
        <w:t xml:space="preserve">三、智慧校园在高校建设中的功能</w:t>
      </w:r>
    </w:p>
    <w:p>
      <w:pPr>
        <w:spacing w:after="150"/>
      </w:pPr>
      <w:r>
        <w:rPr/>
        <w:t xml:space="preserve">四、智慧校园行业产业链分析</w:t>
      </w:r>
    </w:p>
    <w:p>
      <w:pPr>
        <w:spacing w:after="150"/>
      </w:pPr>
      <w:r>
        <w:rPr/>
        <w:t xml:space="preserve">第二节 国际智慧校园行业发展分析</w:t>
      </w:r>
    </w:p>
    <w:p>
      <w:pPr>
        <w:spacing w:after="150"/>
      </w:pPr>
      <w:r>
        <w:rPr/>
        <w:t xml:space="preserve">一、国际智慧校园行业发展概述</w:t>
      </w:r>
    </w:p>
    <w:p>
      <w:pPr>
        <w:spacing w:after="150"/>
      </w:pPr>
      <w:r>
        <w:rPr/>
        <w:t xml:space="preserve">二、美国智慧校园行业发展概述</w:t>
      </w:r>
    </w:p>
    <w:p>
      <w:pPr>
        <w:spacing w:after="150"/>
      </w:pPr>
      <w:r>
        <w:rPr/>
        <w:t xml:space="preserve">三、欧洲智慧校园行业发展概述</w:t>
      </w:r>
    </w:p>
    <w:p>
      <w:pPr>
        <w:spacing w:after="150"/>
      </w:pPr>
      <w:r>
        <w:rPr/>
        <w:t xml:space="preserve">四、日本智慧校园行业发展概述</w:t>
      </w:r>
    </w:p>
    <w:p>
      <w:pPr>
        <w:spacing w:after="150"/>
      </w:pPr>
      <w:r>
        <w:rPr/>
        <w:t xml:space="preserve">五、韩国智慧校园行业发展概述</w:t>
      </w:r>
    </w:p>
    <w:p>
      <w:pPr>
        <w:spacing w:after="150"/>
      </w:pPr>
      <w:r>
        <w:rPr>
          <w:b w:val="1"/>
          <w:bCs w:val="1"/>
        </w:rPr>
        <w:t xml:space="preserve">第二章 中国智慧校园行业发展环境分析</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二、国内经济环境对行业的影响分析</w:t>
      </w:r>
    </w:p>
    <w:p>
      <w:pPr>
        <w:spacing w:after="150"/>
      </w:pPr>
      <w:r>
        <w:rPr/>
        <w:t xml:space="preserve">第二节 智慧校园行业发展环境</w:t>
      </w:r>
    </w:p>
    <w:p>
      <w:pPr>
        <w:spacing w:after="150"/>
      </w:pPr>
      <w:r>
        <w:rPr/>
        <w:t xml:space="preserve">一、行业政策规划</w:t>
      </w:r>
    </w:p>
    <w:p>
      <w:pPr>
        <w:spacing w:after="150"/>
      </w:pPr>
      <w:r>
        <w:rPr/>
        <w:t xml:space="preserve">二、《智慧校园总体框架》</w:t>
      </w:r>
    </w:p>
    <w:p>
      <w:pPr>
        <w:spacing w:after="150"/>
      </w:pPr>
      <w:r>
        <w:rPr/>
        <w:t xml:space="preserve">三、政策环境对行业的影响</w:t>
      </w:r>
    </w:p>
    <w:p>
      <w:pPr>
        <w:spacing w:after="150"/>
      </w:pPr>
      <w:r>
        <w:rPr/>
        <w:t xml:space="preserve">第三节 智慧校园行业社会环境</w:t>
      </w:r>
    </w:p>
    <w:p>
      <w:pPr>
        <w:spacing w:after="150"/>
      </w:pPr>
      <w:r>
        <w:rPr/>
        <w:t xml:space="preserve">一、智慧校园产业社会环境</w:t>
      </w:r>
    </w:p>
    <w:p>
      <w:pPr>
        <w:spacing w:after="150"/>
      </w:pPr>
      <w:r>
        <w:rPr/>
        <w:t xml:space="preserve">二、社会环境对行业的影响</w:t>
      </w:r>
    </w:p>
    <w:p>
      <w:pPr>
        <w:spacing w:after="150"/>
      </w:pPr>
      <w:r>
        <w:rPr/>
        <w:t xml:space="preserve">第四节 智慧校园行业关键技术</w:t>
      </w:r>
    </w:p>
    <w:p>
      <w:pPr>
        <w:spacing w:after="150"/>
      </w:pPr>
      <w:r>
        <w:rPr/>
        <w:t xml:space="preserve">一、大数据技术</w:t>
      </w:r>
    </w:p>
    <w:p>
      <w:pPr>
        <w:spacing w:after="150"/>
      </w:pPr>
      <w:r>
        <w:rPr/>
        <w:t xml:space="preserve">二、云计算技术</w:t>
      </w:r>
    </w:p>
    <w:p>
      <w:pPr>
        <w:spacing w:after="150"/>
      </w:pPr>
      <w:r>
        <w:rPr/>
        <w:t xml:space="preserve">三、物联网技术</w:t>
      </w:r>
    </w:p>
    <w:p>
      <w:pPr>
        <w:spacing w:after="150"/>
      </w:pPr>
      <w:r>
        <w:rPr/>
        <w:t xml:space="preserve">四、移动互联网技术</w:t>
      </w:r>
    </w:p>
    <w:p>
      <w:pPr>
        <w:spacing w:after="150"/>
      </w:pPr>
      <w:r>
        <w:rPr>
          <w:b w:val="1"/>
          <w:bCs w:val="1"/>
        </w:rPr>
        <w:t xml:space="preserve">第三章 中国智慧教育行业发展</w:t>
      </w:r>
    </w:p>
    <w:p>
      <w:pPr>
        <w:spacing w:after="150"/>
      </w:pPr>
      <w:r>
        <w:rPr/>
        <w:t xml:space="preserve">第一节 智慧教育概述</w:t>
      </w:r>
    </w:p>
    <w:p>
      <w:pPr>
        <w:spacing w:after="150"/>
      </w:pPr>
      <w:r>
        <w:rPr/>
        <w:t xml:space="preserve">一、智慧教育的概念</w:t>
      </w:r>
    </w:p>
    <w:p>
      <w:pPr>
        <w:spacing w:after="150"/>
      </w:pPr>
      <w:r>
        <w:rPr/>
        <w:t xml:space="preserve">二、智慧教育的特性</w:t>
      </w:r>
    </w:p>
    <w:p>
      <w:pPr>
        <w:spacing w:after="150"/>
      </w:pPr>
      <w:r>
        <w:rPr/>
        <w:t xml:space="preserve">三、智慧教育发展背景</w:t>
      </w:r>
    </w:p>
    <w:p>
      <w:pPr>
        <w:spacing w:after="150"/>
      </w:pPr>
      <w:r>
        <w:rPr/>
        <w:t xml:space="preserve">第二节 中国智慧教育行业发展分析</w:t>
      </w:r>
    </w:p>
    <w:p>
      <w:pPr>
        <w:spacing w:after="150"/>
      </w:pPr>
      <w:r>
        <w:rPr/>
        <w:t xml:space="preserve">一、中国智慧教育行业发展概况</w:t>
      </w:r>
    </w:p>
    <w:p>
      <w:pPr>
        <w:spacing w:after="150"/>
      </w:pPr>
      <w:r>
        <w:rPr/>
        <w:t xml:space="preserve">二、中国智慧教育行业市场规模</w:t>
      </w:r>
    </w:p>
    <w:p>
      <w:pPr>
        <w:spacing w:after="150"/>
      </w:pPr>
      <w:r>
        <w:rPr/>
        <w:t xml:space="preserve">三、中国智慧教育行业发展前景</w:t>
      </w:r>
    </w:p>
    <w:p>
      <w:pPr>
        <w:spacing w:after="150"/>
      </w:pPr>
      <w:r>
        <w:rPr/>
        <w:t xml:space="preserve">第三节 中国智慧教育教学模式分析</w:t>
      </w:r>
    </w:p>
    <w:p>
      <w:pPr>
        <w:spacing w:after="150"/>
      </w:pPr>
      <w:r>
        <w:rPr/>
        <w:t xml:space="preserve">一、智慧教育课程模式研究</w:t>
      </w:r>
    </w:p>
    <w:p>
      <w:pPr>
        <w:spacing w:after="150"/>
      </w:pPr>
      <w:r>
        <w:rPr/>
        <w:t xml:space="preserve">1、智慧型课程特点</w:t>
      </w:r>
    </w:p>
    <w:p>
      <w:pPr>
        <w:spacing w:after="150"/>
      </w:pPr>
      <w:r>
        <w:rPr/>
        <w:t xml:space="preserve">2、传统教学模式的缺陷</w:t>
      </w:r>
    </w:p>
    <w:p>
      <w:pPr>
        <w:spacing w:after="150"/>
      </w:pPr>
      <w:r>
        <w:rPr/>
        <w:t xml:space="preserve">3、智慧型模式在课程教学中的探析</w:t>
      </w:r>
    </w:p>
    <w:p>
      <w:pPr>
        <w:spacing w:after="150"/>
      </w:pPr>
      <w:r>
        <w:rPr/>
        <w:t xml:space="preserve">二、智慧教育背景下混合式教学模式的研究</w:t>
      </w:r>
    </w:p>
    <w:p>
      <w:pPr>
        <w:spacing w:after="150"/>
      </w:pPr>
      <w:r>
        <w:rPr/>
        <w:t xml:space="preserve">1、智慧教学模式比较分析</w:t>
      </w:r>
    </w:p>
    <w:p>
      <w:pPr>
        <w:spacing w:after="150"/>
      </w:pPr>
      <w:r>
        <w:rPr/>
        <w:t xml:space="preserve">(1)mooc</w:t>
      </w:r>
    </w:p>
    <w:p>
      <w:pPr>
        <w:spacing w:after="150"/>
      </w:pPr>
      <w:r>
        <w:rPr/>
        <w:t xml:space="preserve">(2)spoc</w:t>
      </w:r>
    </w:p>
    <w:p>
      <w:pPr>
        <w:spacing w:after="150"/>
      </w:pPr>
      <w:r>
        <w:rPr/>
        <w:t xml:space="preserve">(3)微课</w:t>
      </w:r>
    </w:p>
    <w:p>
      <w:pPr>
        <w:spacing w:after="150"/>
      </w:pPr>
      <w:r>
        <w:rPr/>
        <w:t xml:space="preserve">2、基于智慧学习平台的混合式教学模式构建</w:t>
      </w:r>
    </w:p>
    <w:p>
      <w:pPr>
        <w:spacing w:after="150"/>
      </w:pPr>
      <w:r>
        <w:rPr/>
        <w:t xml:space="preserve">3、保障措施</w:t>
      </w:r>
    </w:p>
    <w:p>
      <w:pPr>
        <w:spacing w:after="150"/>
      </w:pPr>
      <w:r>
        <w:rPr>
          <w:b w:val="1"/>
          <w:bCs w:val="1"/>
        </w:rPr>
        <w:t xml:space="preserve">第四章 中国智慧校园建设情况</w:t>
      </w:r>
    </w:p>
    <w:p>
      <w:pPr>
        <w:spacing w:after="150"/>
      </w:pPr>
      <w:r>
        <w:rPr/>
        <w:t xml:space="preserve">第一节 大数据背景下的智慧校园建设的基本架构</w:t>
      </w:r>
    </w:p>
    <w:p>
      <w:pPr>
        <w:spacing w:after="150"/>
      </w:pPr>
      <w:r>
        <w:rPr/>
        <w:t xml:space="preserve">一、智能感知层 (物联网层)</w:t>
      </w:r>
    </w:p>
    <w:p>
      <w:pPr>
        <w:spacing w:after="150"/>
      </w:pPr>
      <w:r>
        <w:rPr/>
        <w:t xml:space="preserve">二、网络通信层</w:t>
      </w:r>
    </w:p>
    <w:p>
      <w:pPr>
        <w:spacing w:after="150"/>
      </w:pPr>
      <w:r>
        <w:rPr/>
        <w:t xml:space="preserve">三、基础平台层</w:t>
      </w:r>
    </w:p>
    <w:p>
      <w:pPr>
        <w:spacing w:after="150"/>
      </w:pPr>
      <w:r>
        <w:rPr/>
        <w:t xml:space="preserve">四、大数据层</w:t>
      </w:r>
    </w:p>
    <w:p>
      <w:pPr>
        <w:spacing w:after="150"/>
      </w:pPr>
      <w:r>
        <w:rPr/>
        <w:t xml:space="preserve">五、业务流程层</w:t>
      </w:r>
    </w:p>
    <w:p>
      <w:pPr>
        <w:spacing w:after="150"/>
      </w:pPr>
      <w:r>
        <w:rPr/>
        <w:t xml:space="preserve">六、服务门户层</w:t>
      </w:r>
    </w:p>
    <w:p>
      <w:pPr>
        <w:spacing w:after="150"/>
      </w:pPr>
      <w:r>
        <w:rPr/>
        <w:t xml:space="preserve">第二节 中国智慧校园建设现状</w:t>
      </w:r>
    </w:p>
    <w:p>
      <w:pPr>
        <w:spacing w:after="150"/>
      </w:pPr>
      <w:r>
        <w:rPr/>
        <w:t xml:space="preserve">一、智慧校园建设目标</w:t>
      </w:r>
    </w:p>
    <w:p>
      <w:pPr>
        <w:spacing w:after="150"/>
      </w:pPr>
      <w:r>
        <w:rPr/>
        <w:t xml:space="preserve">二、智慧校园建设内容</w:t>
      </w:r>
    </w:p>
    <w:p>
      <w:pPr>
        <w:spacing w:after="150"/>
      </w:pPr>
      <w:r>
        <w:rPr/>
        <w:t xml:space="preserve">三、智慧校园建设现状</w:t>
      </w:r>
    </w:p>
    <w:p>
      <w:pPr>
        <w:spacing w:after="150"/>
      </w:pPr>
      <w:r>
        <w:rPr/>
        <w:t xml:space="preserve">第三节 智慧教育云平台建设情况</w:t>
      </w:r>
    </w:p>
    <w:p>
      <w:pPr>
        <w:spacing w:after="150"/>
      </w:pPr>
      <w:r>
        <w:rPr/>
        <w:t xml:space="preserve">一、基于大数据环境的智慧教育云平台</w:t>
      </w:r>
    </w:p>
    <w:p>
      <w:pPr>
        <w:spacing w:after="150"/>
      </w:pPr>
      <w:r>
        <w:rPr/>
        <w:t xml:space="preserve">1、教育云</w:t>
      </w:r>
    </w:p>
    <w:p>
      <w:pPr>
        <w:spacing w:after="150"/>
      </w:pPr>
      <w:r>
        <w:rPr/>
        <w:t xml:space="preserve">2、智慧教育云平台</w:t>
      </w:r>
    </w:p>
    <w:p>
      <w:pPr>
        <w:spacing w:after="150"/>
      </w:pPr>
      <w:r>
        <w:rPr/>
        <w:t xml:space="preserve">二、基于大数据环境的智慧教育云平台构建</w:t>
      </w:r>
    </w:p>
    <w:p>
      <w:pPr>
        <w:spacing w:after="150"/>
      </w:pPr>
      <w:r>
        <w:rPr/>
        <w:t xml:space="preserve">1、智慧教育云平台整体构架</w:t>
      </w:r>
    </w:p>
    <w:p>
      <w:pPr>
        <w:spacing w:after="150"/>
      </w:pPr>
      <w:r>
        <w:rPr/>
        <w:t xml:space="preserve">2、设计平台</w:t>
      </w:r>
    </w:p>
    <w:p>
      <w:pPr>
        <w:spacing w:after="150"/>
      </w:pPr>
      <w:r>
        <w:rPr/>
        <w:t xml:space="preserve">3、智慧教育云平台的使用效果</w:t>
      </w:r>
    </w:p>
    <w:p>
      <w:pPr>
        <w:spacing w:after="150"/>
      </w:pPr>
      <w:r>
        <w:rPr/>
        <w:t xml:space="preserve">第四节 智慧教室建设情况</w:t>
      </w:r>
    </w:p>
    <w:p>
      <w:pPr>
        <w:spacing w:after="150"/>
      </w:pPr>
      <w:r>
        <w:rPr/>
        <w:t xml:space="preserve">一、智慧教室的概念及特征</w:t>
      </w:r>
    </w:p>
    <w:p>
      <w:pPr>
        <w:spacing w:after="150"/>
      </w:pPr>
      <w:r>
        <w:rPr/>
        <w:t xml:space="preserve">二、智慧教室的设计</w:t>
      </w:r>
    </w:p>
    <w:p>
      <w:pPr>
        <w:spacing w:after="150"/>
      </w:pPr>
      <w:r>
        <w:rPr/>
        <w:t xml:space="preserve">1、智慧教室的设计思路</w:t>
      </w:r>
    </w:p>
    <w:p>
      <w:pPr>
        <w:spacing w:after="150"/>
      </w:pPr>
      <w:r>
        <w:rPr/>
        <w:t xml:space="preserve">2、智慧教室的架构设计</w:t>
      </w:r>
    </w:p>
    <w:p>
      <w:pPr>
        <w:spacing w:after="150"/>
      </w:pPr>
      <w:r>
        <w:rPr/>
        <w:t xml:space="preserve">三、智慧教室的实现</w:t>
      </w:r>
    </w:p>
    <w:p>
      <w:pPr>
        <w:spacing w:after="150"/>
      </w:pPr>
      <w:r>
        <w:rPr/>
        <w:t xml:space="preserve">1、智慧教室智能控制中心</w:t>
      </w:r>
    </w:p>
    <w:p>
      <w:pPr>
        <w:spacing w:after="150"/>
      </w:pPr>
      <w:r>
        <w:rPr/>
        <w:t xml:space="preserve">2、智能物联网系统</w:t>
      </w:r>
    </w:p>
    <w:p>
      <w:pPr>
        <w:spacing w:after="150"/>
      </w:pPr>
      <w:r>
        <w:rPr/>
        <w:t xml:space="preserve">3、智能音视频交互系统</w:t>
      </w:r>
    </w:p>
    <w:p>
      <w:pPr>
        <w:spacing w:after="150"/>
      </w:pPr>
      <w:r>
        <w:rPr/>
        <w:t xml:space="preserve">4、智能录播系统</w:t>
      </w:r>
    </w:p>
    <w:p>
      <w:pPr>
        <w:spacing w:after="150"/>
      </w:pPr>
      <w:r>
        <w:rPr/>
        <w:t xml:space="preserve">5、智能扩音系统</w:t>
      </w:r>
    </w:p>
    <w:p>
      <w:pPr>
        <w:spacing w:after="150"/>
      </w:pPr>
      <w:r>
        <w:rPr/>
        <w:t xml:space="preserve">6、教师端app</w:t>
      </w:r>
    </w:p>
    <w:p>
      <w:pPr>
        <w:spacing w:after="150"/>
      </w:pPr>
      <w:r>
        <w:rPr/>
        <w:t xml:space="preserve">7、智慧教室综合管理平台</w:t>
      </w:r>
    </w:p>
    <w:p>
      <w:pPr>
        <w:spacing w:after="150"/>
      </w:pPr>
      <w:r>
        <w:rPr/>
        <w:t xml:space="preserve">四、智慧教室建设现状及发展方向</w:t>
      </w:r>
    </w:p>
    <w:p>
      <w:pPr>
        <w:spacing w:after="150"/>
      </w:pPr>
      <w:r>
        <w:rPr/>
        <w:t xml:space="preserve">五、智慧教室建设存在的问题及建议</w:t>
      </w:r>
    </w:p>
    <w:p>
      <w:pPr>
        <w:spacing w:after="150"/>
      </w:pPr>
      <w:r>
        <w:rPr/>
        <w:t xml:space="preserve">第五节 智慧学生公寓建设情况</w:t>
      </w:r>
    </w:p>
    <w:p>
      <w:pPr>
        <w:spacing w:after="150"/>
      </w:pPr>
      <w:r>
        <w:rPr/>
        <w:t xml:space="preserve">一、智慧学生公寓概念及特征</w:t>
      </w:r>
    </w:p>
    <w:p>
      <w:pPr>
        <w:spacing w:after="150"/>
      </w:pPr>
      <w:r>
        <w:rPr/>
        <w:t xml:space="preserve">二、智慧学生公寓管理系统设计</w:t>
      </w:r>
    </w:p>
    <w:p>
      <w:pPr>
        <w:spacing w:after="150"/>
      </w:pPr>
      <w:r>
        <w:rPr/>
        <w:t xml:space="preserve">1、管理系统建设需求</w:t>
      </w:r>
    </w:p>
    <w:p>
      <w:pPr>
        <w:spacing w:after="150"/>
      </w:pPr>
      <w:r>
        <w:rPr/>
        <w:t xml:space="preserve">2、管理系统设计</w:t>
      </w:r>
    </w:p>
    <w:p>
      <w:pPr>
        <w:spacing w:after="150"/>
      </w:pPr>
      <w:r>
        <w:rPr/>
        <w:t xml:space="preserve">三、智慧学生公寓建设现状及方向</w:t>
      </w:r>
    </w:p>
    <w:p>
      <w:pPr>
        <w:spacing w:after="150"/>
      </w:pPr>
      <w:r>
        <w:rPr/>
        <w:t xml:space="preserve">四、智慧学生公寓建设存在的问题及建议</w:t>
      </w:r>
    </w:p>
    <w:p>
      <w:pPr>
        <w:spacing w:after="150"/>
      </w:pPr>
      <w:r>
        <w:rPr/>
        <w:t xml:space="preserve">第六节 智慧图书馆建设情况</w:t>
      </w:r>
    </w:p>
    <w:p>
      <w:pPr>
        <w:spacing w:after="150"/>
      </w:pPr>
      <w:r>
        <w:rPr/>
        <w:t xml:space="preserve">一、高校图书馆规模分布情况</w:t>
      </w:r>
    </w:p>
    <w:p>
      <w:pPr>
        <w:spacing w:after="150"/>
      </w:pPr>
      <w:r>
        <w:rPr/>
        <w:t xml:space="preserve">二、智慧图书馆概念及特征</w:t>
      </w:r>
    </w:p>
    <w:p>
      <w:pPr>
        <w:spacing w:after="150"/>
      </w:pPr>
      <w:r>
        <w:rPr/>
        <w:t xml:space="preserve">三、智慧图书馆设计</w:t>
      </w:r>
    </w:p>
    <w:p>
      <w:pPr>
        <w:spacing w:after="150"/>
      </w:pPr>
      <w:r>
        <w:rPr/>
        <w:t xml:space="preserve">四、智慧图书馆建设发展现状</w:t>
      </w:r>
    </w:p>
    <w:p>
      <w:pPr>
        <w:spacing w:after="150"/>
      </w:pPr>
      <w:r>
        <w:rPr/>
        <w:t xml:space="preserve">五、智慧图书馆建设存在的问题及建议</w:t>
      </w:r>
    </w:p>
    <w:p>
      <w:pPr>
        <w:spacing w:after="150"/>
      </w:pPr>
      <w:r>
        <w:rPr/>
        <w:t xml:space="preserve">第七节 中国智慧校园细分产品市场发展前景预测</w:t>
      </w:r>
    </w:p>
    <w:p>
      <w:pPr>
        <w:spacing w:after="150"/>
      </w:pPr>
      <w:r>
        <w:rPr/>
        <w:t xml:space="preserve">一、智能校门</w:t>
      </w:r>
    </w:p>
    <w:p>
      <w:pPr>
        <w:spacing w:after="150"/>
      </w:pPr>
      <w:r>
        <w:rPr/>
        <w:t xml:space="preserve">1、传统校门的特点及不足</w:t>
      </w:r>
    </w:p>
    <w:p>
      <w:pPr>
        <w:spacing w:after="150"/>
      </w:pPr>
      <w:r>
        <w:rPr/>
        <w:t xml:space="preserve">2、智能校门的功能及其市场分析</w:t>
      </w:r>
    </w:p>
    <w:p>
      <w:pPr>
        <w:spacing w:after="150"/>
      </w:pPr>
      <w:r>
        <w:rPr/>
        <w:t xml:space="preserve">二、校园一卡通</w:t>
      </w:r>
    </w:p>
    <w:p>
      <w:pPr>
        <w:spacing w:after="150"/>
      </w:pPr>
      <w:r>
        <w:rPr/>
        <w:t xml:space="preserve">1、传统校园一卡通的特点及不足</w:t>
      </w:r>
    </w:p>
    <w:p>
      <w:pPr>
        <w:spacing w:after="150"/>
      </w:pPr>
      <w:r>
        <w:rPr/>
        <w:t xml:space="preserve">2、智慧校园下校园一卡通市场分析</w:t>
      </w:r>
    </w:p>
    <w:p>
      <w:pPr>
        <w:spacing w:after="150"/>
      </w:pPr>
      <w:r>
        <w:rPr/>
        <w:t xml:space="preserve">三、智能校园门禁</w:t>
      </w:r>
    </w:p>
    <w:p>
      <w:pPr>
        <w:spacing w:after="150"/>
      </w:pPr>
      <w:r>
        <w:rPr/>
        <w:t xml:space="preserve">1、校园门禁的作用及应用场景</w:t>
      </w:r>
    </w:p>
    <w:p>
      <w:pPr>
        <w:spacing w:after="150"/>
      </w:pPr>
      <w:r>
        <w:rPr/>
        <w:t xml:space="preserve">2、智慧校园下校园门禁市场分析</w:t>
      </w:r>
    </w:p>
    <w:p>
      <w:pPr>
        <w:spacing w:after="150"/>
      </w:pPr>
      <w:r>
        <w:rPr>
          <w:b w:val="1"/>
          <w:bCs w:val="1"/>
        </w:rPr>
        <w:t xml:space="preserve">第五章 中国智慧校园行业区域市场发展分析</w:t>
      </w:r>
    </w:p>
    <w:p>
      <w:pPr>
        <w:spacing w:after="150"/>
      </w:pPr>
      <w:r>
        <w:rPr/>
        <w:t xml:space="preserve">第一节 北京市智慧校园建设发展分析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第二节 上海市智慧校园建设发展分析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第三节 广东省智慧校园建设发展分析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第四节 浙江省智慧校园建设发展分析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第五节 江苏省智慧校园建设发展分析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第六节 山东省智慧校园建设发展分析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第七节 湖北省智慧校园建设发展分析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第八节 四川省智慧校园建设发展分析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第九节 陕西省智慧校园建设发展分析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b w:val="1"/>
          <w:bCs w:val="1"/>
        </w:rPr>
        <w:t xml:space="preserve">第六章 中国智慧校园行业领先企业经营形势分析</w:t>
      </w:r>
    </w:p>
    <w:p>
      <w:pPr>
        <w:spacing w:after="150"/>
      </w:pPr>
      <w:r>
        <w:rPr/>
        <w:t xml:space="preserve">第一节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第二节 腾讯云计算(北京)有限责任公司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第三节 北京市商汤科技开发有限公司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第四节 深圳市海恒智能技术有限公司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第五节 安徽华博胜讯信息科技股份有限公司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第六节 江苏感创电子科技股份有限公司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第七节 上海金鑫计算机系统工程股份有限公司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第八节 科大讯飞股份有限公司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第九节 拓维信息系统股份有限公司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第十节 福建省华渔教育科技有限公司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b w:val="1"/>
          <w:bCs w:val="1"/>
        </w:rPr>
        <w:t xml:space="preserve">第七章 中国智慧校园行业投资分析</w:t>
      </w:r>
    </w:p>
    <w:p>
      <w:pPr>
        <w:spacing w:after="150"/>
      </w:pPr>
      <w:r>
        <w:rPr/>
        <w:t xml:space="preserve">第一节 智慧校园行业投资特性分析</w:t>
      </w:r>
    </w:p>
    <w:p>
      <w:pPr>
        <w:spacing w:after="150"/>
      </w:pPr>
      <w:r>
        <w:rPr/>
        <w:t xml:space="preserve">一、智慧校园行业进入壁垒分析</w:t>
      </w:r>
    </w:p>
    <w:p>
      <w:pPr>
        <w:spacing w:after="150"/>
      </w:pPr>
      <w:r>
        <w:rPr/>
        <w:t xml:space="preserve">二、智慧校园行业盈利因素分析</w:t>
      </w:r>
    </w:p>
    <w:p>
      <w:pPr>
        <w:spacing w:after="150"/>
      </w:pPr>
      <w:r>
        <w:rPr/>
        <w:t xml:space="preserve">三、智慧校园行业盈利模式分析</w:t>
      </w:r>
    </w:p>
    <w:p>
      <w:pPr>
        <w:spacing w:after="150"/>
      </w:pPr>
      <w:r>
        <w:rPr/>
        <w:t xml:space="preserve">第二节 智慧校园行业投资情况</w:t>
      </w:r>
    </w:p>
    <w:p>
      <w:pPr>
        <w:spacing w:after="150"/>
      </w:pPr>
      <w:r>
        <w:rPr/>
        <w:t xml:space="preserve">一、智慧校园行业投资现状</w:t>
      </w:r>
    </w:p>
    <w:p>
      <w:pPr>
        <w:spacing w:after="150"/>
      </w:pPr>
      <w:r>
        <w:rPr/>
        <w:t xml:space="preserve">二、智慧校园行业投资机会</w:t>
      </w:r>
    </w:p>
    <w:p>
      <w:pPr>
        <w:spacing w:after="150"/>
      </w:pPr>
      <w:r>
        <w:rPr/>
        <w:t xml:space="preserve">二、智慧校园行业投资风险</w:t>
      </w:r>
    </w:p>
    <w:p>
      <w:pPr>
        <w:spacing w:after="150"/>
      </w:pPr>
      <w:r>
        <w:rPr/>
        <w:t xml:space="preserve">第三节 智慧校园行业投资前景</w:t>
      </w:r>
    </w:p>
    <w:p>
      <w:pPr>
        <w:spacing w:after="150"/>
      </w:pPr>
      <w:r>
        <w:rPr/>
        <w:t xml:space="preserve">一、智慧校园行业投资前景</w:t>
      </w:r>
    </w:p>
    <w:p>
      <w:pPr>
        <w:spacing w:after="150"/>
      </w:pPr>
      <w:r>
        <w:rPr/>
        <w:t xml:space="preserve">二、智慧校园行业投资建议</w:t>
      </w:r>
    </w:p>
    <w:p>
      <w:pPr>
        <w:spacing w:after="150"/>
      </w:pPr>
      <w:r>
        <w:rPr>
          <w:b w:val="1"/>
          <w:bCs w:val="1"/>
        </w:rPr>
        <w:t xml:space="preserve">第八章 中国智慧校园行业前景展望</w:t>
      </w:r>
    </w:p>
    <w:p>
      <w:pPr>
        <w:spacing w:after="150"/>
      </w:pPr>
      <w:r>
        <w:rPr/>
        <w:t xml:space="preserve">第一节 智慧校园行业发展的影响因素</w:t>
      </w:r>
    </w:p>
    <w:p>
      <w:pPr>
        <w:spacing w:after="150"/>
      </w:pPr>
      <w:r>
        <w:rPr/>
        <w:t xml:space="preserve">一、有利因素</w:t>
      </w:r>
    </w:p>
    <w:p>
      <w:pPr>
        <w:spacing w:after="150"/>
      </w:pPr>
      <w:r>
        <w:rPr/>
        <w:t xml:space="preserve">二、不利因素</w:t>
      </w:r>
    </w:p>
    <w:p>
      <w:pPr>
        <w:spacing w:after="150"/>
      </w:pPr>
      <w:r>
        <w:rPr/>
        <w:t xml:space="preserve">第二节 智慧校园行业存在的问题与对策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2024-2029年智慧校园行业发展前景</w:t>
      </w:r>
    </w:p>
    <w:p>
      <w:pPr>
        <w:spacing w:after="150"/>
      </w:pPr>
      <w:r>
        <w:rPr/>
        <w:t xml:space="preserve">一、智慧校园行业发展趋势</w:t>
      </w:r>
    </w:p>
    <w:p>
      <w:pPr>
        <w:spacing w:after="150"/>
      </w:pPr>
      <w:r>
        <w:rPr/>
        <w:t xml:space="preserve">二、智慧校园行业发展前景</w:t>
      </w:r>
    </w:p>
    <w:p>
      <w:pPr>
        <w:spacing w:after="150"/>
      </w:pPr>
      <w:r>
        <w:rPr>
          <w:b w:val="1"/>
          <w:bCs w:val="1"/>
        </w:rPr>
        <w:t xml:space="preserve">第九章 中国智慧校园行业企业品牌竞争策略</w:t>
      </w:r>
    </w:p>
    <w:p>
      <w:pPr>
        <w:spacing w:after="150"/>
      </w:pPr>
      <w:r>
        <w:rPr/>
        <w:t xml:space="preserve">第一节 中国智慧校园行业品牌的重要性</w:t>
      </w:r>
    </w:p>
    <w:p>
      <w:pPr>
        <w:spacing w:after="150"/>
      </w:pPr>
      <w:r>
        <w:rPr/>
        <w:t xml:space="preserve">一、智慧校园行业品牌的重要性</w:t>
      </w:r>
    </w:p>
    <w:p>
      <w:pPr>
        <w:spacing w:after="150"/>
      </w:pPr>
      <w:r>
        <w:rPr/>
        <w:t xml:space="preserve">二、智慧校园实施品牌战略的意义</w:t>
      </w:r>
    </w:p>
    <w:p>
      <w:pPr>
        <w:spacing w:after="150"/>
      </w:pPr>
      <w:r>
        <w:rPr/>
        <w:t xml:space="preserve">第二节 中国智慧校园行业企业品牌建设对策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中国智慧校园行业企业升级图谱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图表：智慧校园行业生命周期</w:t>
      </w:r>
    </w:p>
    <w:p>
      <w:pPr>
        <w:spacing w:after="150"/>
      </w:pPr>
      <w:r>
        <w:rPr/>
        <w:t xml:space="preserve">图表：智慧校园行业产业链结构</w:t>
      </w:r>
    </w:p>
    <w:p>
      <w:pPr>
        <w:spacing w:after="150"/>
      </w:pPr>
      <w:r>
        <w:rPr/>
        <w:t xml:space="preserve">图表：国际智慧校园行业市场规模</w:t>
      </w:r>
    </w:p>
    <w:p>
      <w:pPr>
        <w:spacing w:after="150"/>
      </w:pPr>
      <w:r>
        <w:rPr/>
        <w:t xml:space="preserve">图表：国际智慧校园行业竞争格局</w:t>
      </w:r>
    </w:p>
    <w:p>
      <w:pPr>
        <w:spacing w:after="150"/>
      </w:pPr>
      <w:r>
        <w:rPr/>
        <w:t xml:space="preserve">图表：欧洲智慧校园行业市场规模</w:t>
      </w:r>
    </w:p>
    <w:p>
      <w:pPr>
        <w:spacing w:after="150"/>
      </w:pPr>
      <w:r>
        <w:rPr/>
        <w:t xml:space="preserve">图表：美国智慧校园行业市场规模</w:t>
      </w:r>
    </w:p>
    <w:p>
      <w:pPr>
        <w:spacing w:after="150"/>
      </w:pPr>
      <w:r>
        <w:rPr/>
        <w:t xml:space="preserve">图表：日本智慧校园行业市场规模</w:t>
      </w:r>
    </w:p>
    <w:p>
      <w:pPr>
        <w:spacing w:after="150"/>
      </w:pPr>
      <w:r>
        <w:rPr/>
        <w:t xml:space="preserve">图表：中国智慧校园行业市场规模</w:t>
      </w:r>
    </w:p>
    <w:p>
      <w:pPr>
        <w:spacing w:after="150"/>
      </w:pPr>
      <w:r>
        <w:rPr/>
        <w:t xml:space="preserve">图表：中国智慧校园行业企业数量分析</w:t>
      </w:r>
    </w:p>
    <w:p>
      <w:pPr>
        <w:spacing w:after="150"/>
      </w:pPr>
      <w:r>
        <w:rPr/>
        <w:t xml:space="preserve">图表：中国智慧校园行业市场规模分析</w:t>
      </w:r>
    </w:p>
    <w:p>
      <w:pPr>
        <w:spacing w:after="150"/>
      </w:pPr>
      <w:r>
        <w:rPr/>
        <w:t xml:space="preserve">图表：中国智慧校园行业盈利能力分析</w:t>
      </w:r>
    </w:p>
    <w:p>
      <w:pPr>
        <w:spacing w:after="150"/>
      </w:pPr>
      <w:r>
        <w:rPr/>
        <w:t xml:space="preserve">图表：中国智慧校园行业偿债能力分析</w:t>
      </w:r>
    </w:p>
    <w:p>
      <w:pPr>
        <w:spacing w:after="150"/>
      </w:pPr>
      <w:r>
        <w:rPr/>
        <w:t xml:space="preserve">图表：中国智慧校园行业营运能力分析</w:t>
      </w:r>
    </w:p>
    <w:p>
      <w:pPr>
        <w:spacing w:after="150"/>
      </w:pPr>
      <w:r>
        <w:rPr/>
        <w:t xml:space="preserve">图表：中国智慧校园行业发展能力分析</w:t>
      </w:r>
    </w:p>
    <w:p>
      <w:pPr>
        <w:spacing w:after="150"/>
      </w:pPr>
      <w:r>
        <w:rPr/>
        <w:t xml:space="preserve">图表：智慧校园行业集中度分析</w:t>
      </w:r>
    </w:p>
    <w:p>
      <w:pPr>
        <w:spacing w:after="150"/>
      </w:pPr>
      <w:r>
        <w:rPr/>
        <w:t xml:space="preserve">图表：中国智慧校园行业竞争格局</w:t>
      </w:r>
    </w:p>
    <w:p>
      <w:pPr>
        <w:spacing w:after="150"/>
      </w:pPr>
      <w:r>
        <w:rPr/>
        <w:t xml:space="preserve">图表：2024-2029年智慧校园行业市场规模预测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2024-2029年中国智慧校园行业发展态势与前景展望研究报告</dc:title>
  <dc:description>2024-2029年中国智慧校园行业发展态势与前景展望研究报告</dc:description>
  <dc:subject>2024-2029年中国智慧校园行业发展态势与前景展望研究报告</dc:subject>
  <cp:keywords>研究报告</cp:keywords>
  <cp:category>研究报告</cp:category>
  <cp:lastModifiedBy>北京中道泰和信息咨询有限公司</cp:lastModifiedBy>
  <dcterms:created xsi:type="dcterms:W3CDTF">2024-01-25T10:44:10+08:00</dcterms:created>
  <dcterms:modified xsi:type="dcterms:W3CDTF">2024-01-25T10:44:10+08:00</dcterms:modified>
</cp:coreProperties>
</file>

<file path=docProps/custom.xml><?xml version="1.0" encoding="utf-8"?>
<Properties xmlns="http://schemas.openxmlformats.org/officeDocument/2006/custom-properties" xmlns:vt="http://schemas.openxmlformats.org/officeDocument/2006/docPropsVTypes"/>
</file>