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2024-2029年中国紫水晶电商行业市场深度分析及发展趋势研究咨询预测报告</w:t>
      </w:r>
    </w:p>
    <w:p>
      <w:pPr>
        <w:spacing w:after="150"/>
      </w:pPr>
      <w:r>
        <w:rPr>
          <w:b w:val="1"/>
          <w:bCs w:val="1"/>
        </w:rPr>
        <w:t xml:space="preserve">报告简介</w:t>
      </w:r>
    </w:p>
    <w:p>
      <w:pPr>
        <w:spacing w:after="150"/>
      </w:pPr>
      <w:r>
        <w:rPr/>
        <w:t xml:space="preserve">紫水晶很久以前就被人们当做护身符佩戴，以驱邪助运。紫色不论在东方还是西方都被视为最高身份的象征，人们认为最美丽最高贵的紫色就是紫水晶发出的紫光了。</w:t>
      </w:r>
    </w:p>
    <w:p>
      <w:pPr>
        <w:spacing w:after="150"/>
      </w:pPr>
      <w:r>
        <w:rPr/>
        <w:t xml:space="preserve">而近几年水晶制成品也在饰品销售中异军突起，成为国内饰品销售主流之一。随着消费者需求的增长以及“互联网+”产业的发展，传统的水晶赊销模式逐渐凸显出问题。我国紫水晶产业发展至今终于站到互联网农业的风口，因其卓越的收藏价值和增值空间更成为“互联网+紫水晶”名副其实的“种子选手”。“互联网+紫水晶+金融”正在引发紫水晶市场回暖向红的利好风暴。</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紫水晶电商行业及各相关行业的发展状况、市场供需形势、发展趋势等进行了分析，并重点分析了我国紫水晶电商行业发展状况和特点，以及中国紫水晶电商行业将面临的挑战、企业的发展策略等。报告还对紫水晶电商行业进行了趋向研判，是紫水晶电商行业等单位准确了解目前紫水晶电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互联网环境下紫水晶行业的机会与挑战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互联网环境下紫水晶行业的机会与挑战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互联网紫水晶行业的改造与重构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紫水晶与互联网进行产业融合</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五、进行产业融合的优势</w:t>
      </w:r>
    </w:p>
    <w:p>
      <w:pPr>
        <w:spacing w:after="150"/>
      </w:pPr>
      <w:r>
        <w:rPr>
          <w:b w:val="1"/>
          <w:bCs w:val="1"/>
        </w:rPr>
        <w:t xml:space="preserve">第三章 2019-2023年中国紫水晶电商行业发展环境分析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紫水晶电商行业政策环境分析</w:t>
      </w:r>
    </w:p>
    <w:p>
      <w:pPr>
        <w:spacing w:after="150"/>
      </w:pPr>
      <w:r>
        <w:rPr/>
        <w:t xml:space="preserve">一、紫水晶电商行业的管理体制</w:t>
      </w:r>
    </w:p>
    <w:p>
      <w:pPr>
        <w:spacing w:after="150"/>
      </w:pPr>
      <w:r>
        <w:rPr/>
        <w:t xml:space="preserve">1、行政主管部门</w:t>
      </w:r>
    </w:p>
    <w:p>
      <w:pPr>
        <w:spacing w:after="150"/>
      </w:pPr>
      <w:r>
        <w:rPr/>
        <w:t xml:space="preserve">2、行政监管体制</w:t>
      </w:r>
    </w:p>
    <w:p>
      <w:pPr>
        <w:spacing w:after="150"/>
      </w:pPr>
      <w:r>
        <w:rPr/>
        <w:t xml:space="preserve">二、紫水晶电商行业主要政策内容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紫水晶电商行业社会环境发展分析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第二部分 行业深度分析</w:t>
      </w:r>
    </w:p>
    <w:p>
      <w:pPr>
        <w:spacing w:after="150"/>
      </w:pPr>
      <w:r>
        <w:rPr>
          <w:b w:val="1"/>
          <w:bCs w:val="1"/>
        </w:rPr>
        <w:t xml:space="preserve">第四章 紫水晶行业市场规模与电商空间预测</w:t>
      </w:r>
    </w:p>
    <w:p>
      <w:pPr>
        <w:spacing w:after="150"/>
      </w:pPr>
      <w:r>
        <w:rPr/>
        <w:t xml:space="preserve">第一节 紫水晶行业发展现状分析</w:t>
      </w:r>
    </w:p>
    <w:p>
      <w:pPr>
        <w:spacing w:after="150"/>
      </w:pPr>
      <w:r>
        <w:rPr/>
        <w:t xml:space="preserve">一、紫水晶行业产业政策分析</w:t>
      </w:r>
    </w:p>
    <w:p>
      <w:pPr>
        <w:spacing w:after="150"/>
      </w:pPr>
      <w:r>
        <w:rPr/>
        <w:t xml:space="preserve">二、紫水晶行业发展现状分析</w:t>
      </w:r>
    </w:p>
    <w:p>
      <w:pPr>
        <w:spacing w:after="150"/>
      </w:pPr>
      <w:r>
        <w:rPr/>
        <w:t xml:space="preserve">三、紫水晶行业市场规模分析</w:t>
      </w:r>
    </w:p>
    <w:p>
      <w:pPr>
        <w:spacing w:after="150"/>
      </w:pPr>
      <w:r>
        <w:rPr/>
        <w:t xml:space="preserve">四、紫水晶行业需求规模分析</w:t>
      </w:r>
    </w:p>
    <w:p>
      <w:pPr>
        <w:spacing w:after="150"/>
      </w:pPr>
      <w:r>
        <w:rPr/>
        <w:t xml:space="preserve">第二节 紫水晶电商市场规模与渗透率</w:t>
      </w:r>
    </w:p>
    <w:p>
      <w:pPr>
        <w:spacing w:after="150"/>
      </w:pPr>
      <w:r>
        <w:rPr/>
        <w:t xml:space="preserve">一、紫水晶电商总体开展情况</w:t>
      </w:r>
    </w:p>
    <w:p>
      <w:pPr>
        <w:spacing w:after="150"/>
      </w:pPr>
      <w:r>
        <w:rPr/>
        <w:t xml:space="preserve">二、紫水晶电商交易规模分析</w:t>
      </w:r>
    </w:p>
    <w:p>
      <w:pPr>
        <w:spacing w:after="150"/>
      </w:pPr>
      <w:r>
        <w:rPr/>
        <w:t xml:space="preserve">三、紫水晶电商渠道渗透率分析</w:t>
      </w:r>
    </w:p>
    <w:p>
      <w:pPr>
        <w:spacing w:after="150"/>
      </w:pPr>
      <w:r>
        <w:rPr/>
        <w:t xml:space="preserve">第三节 紫水晶电商行业盈利能力分析</w:t>
      </w:r>
    </w:p>
    <w:p>
      <w:pPr>
        <w:spacing w:after="150"/>
      </w:pPr>
      <w:r>
        <w:rPr/>
        <w:t xml:space="preserve">一、紫水晶电子商务发展有利因素</w:t>
      </w:r>
    </w:p>
    <w:p>
      <w:pPr>
        <w:spacing w:after="150"/>
      </w:pPr>
      <w:r>
        <w:rPr/>
        <w:t xml:space="preserve">二、紫水晶电子商务发展制约因素</w:t>
      </w:r>
    </w:p>
    <w:p>
      <w:pPr>
        <w:spacing w:after="150"/>
      </w:pPr>
      <w:r>
        <w:rPr/>
        <w:t xml:space="preserve">三、紫水晶电商行业经营成本分析</w:t>
      </w:r>
    </w:p>
    <w:p>
      <w:pPr>
        <w:spacing w:after="150"/>
      </w:pPr>
      <w:r>
        <w:rPr/>
        <w:t xml:space="preserve">四、紫水晶电商行业盈利模式分析</w:t>
      </w:r>
    </w:p>
    <w:p>
      <w:pPr>
        <w:spacing w:after="150"/>
      </w:pPr>
      <w:r>
        <w:rPr/>
        <w:t xml:space="preserve">五、紫水晶电商行业盈利水平分析</w:t>
      </w:r>
    </w:p>
    <w:p>
      <w:pPr>
        <w:spacing w:after="150"/>
      </w:pPr>
      <w:r>
        <w:rPr/>
        <w:t xml:space="preserve">第四节 电商行业未来前景及趋势预测</w:t>
      </w:r>
    </w:p>
    <w:p>
      <w:pPr>
        <w:spacing w:after="150"/>
      </w:pPr>
      <w:r>
        <w:rPr/>
        <w:t xml:space="preserve">一、紫水晶电商行业市场空间测算</w:t>
      </w:r>
    </w:p>
    <w:p>
      <w:pPr>
        <w:spacing w:after="150"/>
      </w:pPr>
      <w:r>
        <w:rPr/>
        <w:t xml:space="preserve">二、紫水晶电商市场规模预测分析</w:t>
      </w:r>
    </w:p>
    <w:p>
      <w:pPr>
        <w:spacing w:after="150"/>
      </w:pPr>
      <w:r>
        <w:rPr/>
        <w:t xml:space="preserve">三、紫水晶电商发展趋势预测分析</w:t>
      </w:r>
    </w:p>
    <w:p>
      <w:pPr>
        <w:spacing w:after="150"/>
      </w:pPr>
      <w:r>
        <w:rPr/>
        <w:t xml:space="preserve">第五节 紫水晶电商发展主要面临的问题</w:t>
      </w:r>
    </w:p>
    <w:p>
      <w:pPr>
        <w:spacing w:after="150"/>
      </w:pPr>
      <w:r>
        <w:rPr/>
        <w:t xml:space="preserve">一、退换率</w:t>
      </w:r>
    </w:p>
    <w:p>
      <w:pPr>
        <w:spacing w:after="150"/>
      </w:pPr>
      <w:r>
        <w:rPr/>
        <w:t xml:space="preserve">二、损耗</w:t>
      </w:r>
    </w:p>
    <w:p>
      <w:pPr>
        <w:spacing w:after="150"/>
      </w:pPr>
      <w:r>
        <w:rPr/>
        <w:t xml:space="preserve">三、产品质量</w:t>
      </w:r>
    </w:p>
    <w:p>
      <w:pPr>
        <w:spacing w:after="150"/>
      </w:pPr>
      <w:r>
        <w:rPr>
          <w:b w:val="1"/>
          <w:bCs w:val="1"/>
        </w:rPr>
        <w:t xml:space="preserve">第五章 紫水晶企业转型电子商务战略分析</w:t>
      </w:r>
    </w:p>
    <w:p>
      <w:pPr>
        <w:spacing w:after="150"/>
      </w:pPr>
      <w:r>
        <w:rPr/>
        <w:t xml:space="preserve">第一节 紫水晶企业转型电商优势分析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紫水晶企业转型电商流程管理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紫水晶强企业电子商务成本分析</w:t>
      </w:r>
    </w:p>
    <w:p>
      <w:pPr>
        <w:spacing w:after="150"/>
      </w:pPr>
      <w:r>
        <w:rPr/>
        <w:t xml:space="preserve">一、紫水晶电商成本构成分析</w:t>
      </w:r>
    </w:p>
    <w:p>
      <w:pPr>
        <w:spacing w:after="150"/>
      </w:pPr>
      <w:r>
        <w:rPr/>
        <w:t xml:space="preserve">二、紫水晶电商采购成本分析</w:t>
      </w:r>
    </w:p>
    <w:p>
      <w:pPr>
        <w:spacing w:after="150"/>
      </w:pPr>
      <w:r>
        <w:rPr/>
        <w:t xml:space="preserve">三、紫水晶电商运营成本分析</w:t>
      </w:r>
    </w:p>
    <w:p>
      <w:pPr>
        <w:spacing w:after="150"/>
      </w:pPr>
      <w:r>
        <w:rPr/>
        <w:t xml:space="preserve">四、紫水晶电商履约成本分析</w:t>
      </w:r>
    </w:p>
    <w:p>
      <w:pPr>
        <w:spacing w:after="150"/>
      </w:pPr>
      <w:r>
        <w:rPr/>
        <w:t xml:space="preserve">五、紫水晶电商交易成本分析</w:t>
      </w:r>
    </w:p>
    <w:p>
      <w:pPr>
        <w:spacing w:after="150"/>
      </w:pPr>
      <w:r>
        <w:rPr>
          <w:b w:val="1"/>
          <w:bCs w:val="1"/>
        </w:rPr>
        <w:t xml:space="preserve">第六章 紫水晶企业转型电商体系构建及平台选择</w:t>
      </w:r>
    </w:p>
    <w:p>
      <w:pPr>
        <w:spacing w:after="150"/>
      </w:pPr>
      <w:r>
        <w:rPr/>
        <w:t xml:space="preserve">第一节 紫水晶企业转型电商构建分析</w:t>
      </w:r>
    </w:p>
    <w:p>
      <w:pPr>
        <w:spacing w:after="150"/>
      </w:pPr>
      <w:r>
        <w:rPr/>
        <w:t xml:space="preserve">一、紫水晶电子商务关键环节分析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二、紫水晶企业电子商务网站构建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紫水晶企业转型电商发展途径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紫水晶企业转型电商平台选择分析</w:t>
      </w:r>
    </w:p>
    <w:p>
      <w:pPr>
        <w:spacing w:after="150"/>
      </w:pPr>
      <w:r>
        <w:rPr/>
        <w:t xml:space="preserve">一、食品企业电商建设模式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五、紫水晶企业电商平台选择策略</w:t>
      </w:r>
    </w:p>
    <w:p>
      <w:pPr>
        <w:spacing w:after="150"/>
      </w:pPr>
      <w:r>
        <w:rPr>
          <w:b w:val="1"/>
          <w:bCs w:val="1"/>
        </w:rPr>
        <w:t xml:space="preserve">第七章 紫水晶行业电子商务运营模式分析</w:t>
      </w:r>
    </w:p>
    <w:p>
      <w:pPr>
        <w:spacing w:after="150"/>
      </w:pPr>
      <w:r>
        <w:rPr/>
        <w:t xml:space="preserve">第一节 紫水晶电子商务b2b模式分析</w:t>
      </w:r>
    </w:p>
    <w:p>
      <w:pPr>
        <w:spacing w:after="150"/>
      </w:pPr>
      <w:r>
        <w:rPr/>
        <w:t xml:space="preserve">一、紫水晶电子商务b2b市场概况</w:t>
      </w:r>
    </w:p>
    <w:p>
      <w:pPr>
        <w:spacing w:after="150"/>
      </w:pPr>
      <w:r>
        <w:rPr/>
        <w:t xml:space="preserve">二、紫水晶电子商务b2b盈利模式</w:t>
      </w:r>
    </w:p>
    <w:p>
      <w:pPr>
        <w:spacing w:after="150"/>
      </w:pPr>
      <w:r>
        <w:rPr/>
        <w:t xml:space="preserve">三、紫水晶电子商务b2b运营模式</w:t>
      </w:r>
    </w:p>
    <w:p>
      <w:pPr>
        <w:spacing w:after="150"/>
      </w:pPr>
      <w:r>
        <w:rPr/>
        <w:t xml:space="preserve">四、紫水晶电子商务b2b的供应链</w:t>
      </w:r>
    </w:p>
    <w:p>
      <w:pPr>
        <w:spacing w:after="150"/>
      </w:pPr>
      <w:r>
        <w:rPr/>
        <w:t xml:space="preserve">第二节 紫水晶电子商务b2c模式分析</w:t>
      </w:r>
    </w:p>
    <w:p>
      <w:pPr>
        <w:spacing w:after="150"/>
      </w:pPr>
      <w:r>
        <w:rPr/>
        <w:t xml:space="preserve">一、紫水晶电子商务b2c市场概况</w:t>
      </w:r>
    </w:p>
    <w:p>
      <w:pPr>
        <w:spacing w:after="150"/>
      </w:pPr>
      <w:r>
        <w:rPr/>
        <w:t xml:space="preserve">二、紫水晶电子商务b2c市场规模</w:t>
      </w:r>
    </w:p>
    <w:p>
      <w:pPr>
        <w:spacing w:after="150"/>
      </w:pPr>
      <w:r>
        <w:rPr/>
        <w:t xml:space="preserve">三、紫水晶电子商务b2c盈利模式</w:t>
      </w:r>
    </w:p>
    <w:p>
      <w:pPr>
        <w:spacing w:after="150"/>
      </w:pPr>
      <w:r>
        <w:rPr/>
        <w:t xml:space="preserve">四、紫水晶电子商务b2c物流模式</w:t>
      </w:r>
    </w:p>
    <w:p>
      <w:pPr>
        <w:spacing w:after="150"/>
      </w:pPr>
      <w:r>
        <w:rPr/>
        <w:t xml:space="preserve">五、紫水晶电商b2c物流模式选择</w:t>
      </w:r>
    </w:p>
    <w:p>
      <w:pPr>
        <w:spacing w:after="150"/>
      </w:pPr>
      <w:r>
        <w:rPr/>
        <w:t xml:space="preserve">第三节 紫水晶电子商务c2c模式分析</w:t>
      </w:r>
    </w:p>
    <w:p>
      <w:pPr>
        <w:spacing w:after="150"/>
      </w:pPr>
      <w:r>
        <w:rPr/>
        <w:t xml:space="preserve">一、紫水晶电子商务c2c市场概况</w:t>
      </w:r>
    </w:p>
    <w:p>
      <w:pPr>
        <w:spacing w:after="150"/>
      </w:pPr>
      <w:r>
        <w:rPr/>
        <w:t xml:space="preserve">二、紫水晶电子商务c2c盈利模式</w:t>
      </w:r>
    </w:p>
    <w:p>
      <w:pPr>
        <w:spacing w:after="150"/>
      </w:pPr>
      <w:r>
        <w:rPr/>
        <w:t xml:space="preserve">三、紫水晶电子商务c2c信用体系</w:t>
      </w:r>
    </w:p>
    <w:p>
      <w:pPr>
        <w:spacing w:after="150"/>
      </w:pPr>
      <w:r>
        <w:rPr/>
        <w:t xml:space="preserve">四、紫水晶电子商务c2c物流特征</w:t>
      </w:r>
    </w:p>
    <w:p>
      <w:pPr>
        <w:spacing w:after="150"/>
      </w:pPr>
      <w:r>
        <w:rPr/>
        <w:t xml:space="preserve">五、重点c2c电商企业发展分析</w:t>
      </w:r>
    </w:p>
    <w:p>
      <w:pPr>
        <w:spacing w:after="150"/>
      </w:pPr>
      <w:r>
        <w:rPr/>
        <w:t xml:space="preserve">第四节 紫水晶电子商务o2o模式分析</w:t>
      </w:r>
    </w:p>
    <w:p>
      <w:pPr>
        <w:spacing w:after="150"/>
      </w:pPr>
      <w:r>
        <w:rPr/>
        <w:t xml:space="preserve">一、紫水晶电子商务o2o市场概况</w:t>
      </w:r>
    </w:p>
    <w:p>
      <w:pPr>
        <w:spacing w:after="150"/>
      </w:pPr>
      <w:r>
        <w:rPr/>
        <w:t xml:space="preserve">二、紫水晶电子商务o2o优势分析</w:t>
      </w:r>
    </w:p>
    <w:p>
      <w:pPr>
        <w:spacing w:after="150"/>
      </w:pPr>
      <w:r>
        <w:rPr/>
        <w:t xml:space="preserve">三、紫水晶电子商务o2o营销模式</w:t>
      </w:r>
    </w:p>
    <w:p>
      <w:pPr>
        <w:spacing w:after="150"/>
      </w:pPr>
      <w:r>
        <w:rPr/>
        <w:t xml:space="preserve">四、紫水晶电子商务o2o潜在风险</w:t>
      </w:r>
    </w:p>
    <w:p>
      <w:pPr>
        <w:spacing w:after="150"/>
      </w:pPr>
      <w:r>
        <w:rPr>
          <w:b w:val="1"/>
          <w:bCs w:val="1"/>
        </w:rPr>
        <w:t xml:space="preserve">第八章 紫水晶行业电子商务营销推广模式分析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第九章 紫水晶主流电商平台比较及企业入驻选择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聚美优品</w:t>
      </w:r>
    </w:p>
    <w:p>
      <w:pPr>
        <w:spacing w:after="150"/>
      </w:pPr>
      <w:r>
        <w:rPr/>
        <w:t xml:space="preserve">一、聚美优品发展基本概述</w:t>
      </w:r>
    </w:p>
    <w:p>
      <w:pPr>
        <w:spacing w:after="150"/>
      </w:pPr>
      <w:r>
        <w:rPr/>
        <w:t xml:space="preserve">二、聚美优品用户特征分析</w:t>
      </w:r>
    </w:p>
    <w:p>
      <w:pPr>
        <w:spacing w:after="150"/>
      </w:pPr>
      <w:r>
        <w:rPr/>
        <w:t xml:space="preserve">三、聚美优品网购优势分析</w:t>
      </w:r>
    </w:p>
    <w:p>
      <w:pPr>
        <w:spacing w:after="150"/>
      </w:pPr>
      <w:r>
        <w:rPr/>
        <w:t xml:space="preserve">四、聚美优品交易规模分析</w:t>
      </w:r>
    </w:p>
    <w:p>
      <w:pPr>
        <w:spacing w:after="150"/>
      </w:pPr>
      <w:r>
        <w:rPr/>
        <w:t xml:space="preserve">五、聚美优品交易品类结构</w:t>
      </w:r>
    </w:p>
    <w:p>
      <w:pPr>
        <w:spacing w:after="150"/>
      </w:pPr>
      <w:r>
        <w:rPr/>
        <w:t xml:space="preserve">六、聚美优品企业入驻情况</w:t>
      </w:r>
    </w:p>
    <w:p>
      <w:pPr>
        <w:spacing w:after="150"/>
      </w:pPr>
      <w:r>
        <w:rPr/>
        <w:t xml:space="preserve">七、聚美优品商家经营策略</w:t>
      </w:r>
    </w:p>
    <w:p>
      <w:pPr>
        <w:spacing w:after="150"/>
      </w:pPr>
      <w:r>
        <w:rPr/>
        <w:t xml:space="preserve">第七节 小红书</w:t>
      </w:r>
    </w:p>
    <w:p>
      <w:pPr>
        <w:spacing w:after="150"/>
      </w:pPr>
      <w:r>
        <w:rPr/>
        <w:t xml:space="preserve">一、小红书发展基本概述</w:t>
      </w:r>
    </w:p>
    <w:p>
      <w:pPr>
        <w:spacing w:after="150"/>
      </w:pPr>
      <w:r>
        <w:rPr/>
        <w:t xml:space="preserve">二、小红书用户特征分析</w:t>
      </w:r>
    </w:p>
    <w:p>
      <w:pPr>
        <w:spacing w:after="150"/>
      </w:pPr>
      <w:r>
        <w:rPr/>
        <w:t xml:space="preserve">三、小红书网购优势分析</w:t>
      </w:r>
    </w:p>
    <w:p>
      <w:pPr>
        <w:spacing w:after="150"/>
      </w:pPr>
      <w:r>
        <w:rPr/>
        <w:t xml:space="preserve">四、小红书交易规模分析</w:t>
      </w:r>
    </w:p>
    <w:p>
      <w:pPr>
        <w:spacing w:after="150"/>
      </w:pPr>
      <w:r>
        <w:rPr/>
        <w:t xml:space="preserve">五、小红书交易品类结构</w:t>
      </w:r>
    </w:p>
    <w:p>
      <w:pPr>
        <w:spacing w:after="150"/>
      </w:pPr>
      <w:r>
        <w:rPr/>
        <w:t xml:space="preserve">六、小红书企业入驻情况</w:t>
      </w:r>
    </w:p>
    <w:p>
      <w:pPr>
        <w:spacing w:after="150"/>
      </w:pPr>
      <w:r>
        <w:rPr/>
        <w:t xml:space="preserve">七、小红书商家经营策略</w:t>
      </w:r>
    </w:p>
    <w:p>
      <w:pPr>
        <w:spacing w:after="150"/>
      </w:pPr>
      <w:r>
        <w:rPr/>
        <w:t xml:space="preserve">第八节 higo</w:t>
      </w:r>
    </w:p>
    <w:p>
      <w:pPr>
        <w:spacing w:after="150"/>
      </w:pPr>
      <w:r>
        <w:rPr/>
        <w:t xml:space="preserve">一、higo发展基本概述</w:t>
      </w:r>
    </w:p>
    <w:p>
      <w:pPr>
        <w:spacing w:after="150"/>
      </w:pPr>
      <w:r>
        <w:rPr/>
        <w:t xml:space="preserve">二、higo用户特征分析</w:t>
      </w:r>
    </w:p>
    <w:p>
      <w:pPr>
        <w:spacing w:after="150"/>
      </w:pPr>
      <w:r>
        <w:rPr/>
        <w:t xml:space="preserve">三、higo网购优势分析</w:t>
      </w:r>
    </w:p>
    <w:p>
      <w:pPr>
        <w:spacing w:after="150"/>
      </w:pPr>
      <w:r>
        <w:rPr/>
        <w:t xml:space="preserve">四、higo交易规模分析</w:t>
      </w:r>
    </w:p>
    <w:p>
      <w:pPr>
        <w:spacing w:after="150"/>
      </w:pPr>
      <w:r>
        <w:rPr/>
        <w:t xml:space="preserve">五、higo交易品类结构</w:t>
      </w:r>
    </w:p>
    <w:p>
      <w:pPr>
        <w:spacing w:after="150"/>
      </w:pPr>
      <w:r>
        <w:rPr/>
        <w:t xml:space="preserve">六、higo企业入驻情况</w:t>
      </w:r>
    </w:p>
    <w:p>
      <w:pPr>
        <w:spacing w:after="150"/>
      </w:pPr>
      <w:r>
        <w:rPr/>
        <w:t xml:space="preserve">七、higo商家经营策略</w:t>
      </w:r>
    </w:p>
    <w:p>
      <w:pPr>
        <w:spacing w:after="150"/>
      </w:pPr>
      <w:r>
        <w:rPr>
          <w:b w:val="1"/>
          <w:bCs w:val="1"/>
        </w:rPr>
        <w:t xml:space="preserve">第三部分 竞争格局分析</w:t>
      </w:r>
    </w:p>
    <w:p>
      <w:pPr>
        <w:spacing w:after="150"/>
      </w:pPr>
      <w:r>
        <w:rPr>
          <w:b w:val="1"/>
          <w:bCs w:val="1"/>
        </w:rPr>
        <w:t xml:space="preserve">第十章 2024-2029年紫水晶电商行业竞争形势及策略</w:t>
      </w:r>
    </w:p>
    <w:p>
      <w:pPr>
        <w:spacing w:after="150"/>
      </w:pPr>
      <w:r>
        <w:rPr/>
        <w:t xml:space="preserve">第一节 紫水晶电商的竞争结构分析</w:t>
      </w:r>
    </w:p>
    <w:p>
      <w:pPr>
        <w:spacing w:after="150"/>
      </w:pPr>
      <w:r>
        <w:rPr/>
        <w:t xml:space="preserve">一、紫水晶电商的进入威胁和进入壁垒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一、紫水晶电商行业竞争结构分析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二、紫水晶电商行业企业间竞争格局分析</w:t>
      </w:r>
    </w:p>
    <w:p>
      <w:pPr>
        <w:spacing w:after="150"/>
      </w:pPr>
      <w:r>
        <w:rPr/>
        <w:t xml:space="preserve">三、紫水晶电商行业集中度分析</w:t>
      </w:r>
    </w:p>
    <w:p>
      <w:pPr>
        <w:spacing w:after="150"/>
      </w:pPr>
      <w:r>
        <w:rPr/>
        <w:t xml:space="preserve">四、紫水晶电商行业swot分析</w:t>
      </w:r>
    </w:p>
    <w:p>
      <w:pPr>
        <w:spacing w:after="150"/>
      </w:pPr>
      <w:r>
        <w:rPr/>
        <w:t xml:space="preserve">第三节 中国紫水晶电商行业竞争格局综述</w:t>
      </w:r>
    </w:p>
    <w:p>
      <w:pPr>
        <w:spacing w:after="150"/>
      </w:pPr>
      <w:r>
        <w:rPr/>
        <w:t xml:space="preserve">一、紫水晶电商行业竞争概况</w:t>
      </w:r>
    </w:p>
    <w:p>
      <w:pPr>
        <w:spacing w:after="150"/>
      </w:pPr>
      <w:r>
        <w:rPr/>
        <w:t xml:space="preserve">二、中国紫水晶电商行业竞争力分析</w:t>
      </w:r>
    </w:p>
    <w:p>
      <w:pPr>
        <w:spacing w:after="150"/>
      </w:pPr>
      <w:r>
        <w:rPr/>
        <w:t xml:space="preserve">三、中国紫水晶电商竞争力优势分析</w:t>
      </w:r>
    </w:p>
    <w:p>
      <w:pPr>
        <w:spacing w:after="150"/>
      </w:pPr>
      <w:r>
        <w:rPr/>
        <w:t xml:space="preserve">四、紫水晶电商行业主要企业竞争力分析</w:t>
      </w:r>
    </w:p>
    <w:p>
      <w:pPr>
        <w:spacing w:after="150"/>
      </w:pPr>
      <w:r>
        <w:rPr/>
        <w:t xml:space="preserve">第四节 紫水晶电商行业竞争格局分析</w:t>
      </w:r>
    </w:p>
    <w:p>
      <w:pPr>
        <w:spacing w:after="150"/>
      </w:pPr>
      <w:r>
        <w:rPr/>
        <w:t xml:space="preserve">一、国内外紫水晶电商竞争分析</w:t>
      </w:r>
    </w:p>
    <w:p>
      <w:pPr>
        <w:spacing w:after="150"/>
      </w:pPr>
      <w:r>
        <w:rPr/>
        <w:t xml:space="preserve">二、我国紫水晶电商场竞争分析</w:t>
      </w:r>
    </w:p>
    <w:p>
      <w:pPr>
        <w:spacing w:after="150"/>
      </w:pPr>
      <w:r>
        <w:rPr/>
        <w:t xml:space="preserve">三、我国紫水晶电商市场集中度分析</w:t>
      </w:r>
    </w:p>
    <w:p>
      <w:pPr>
        <w:spacing w:after="150"/>
      </w:pPr>
      <w:r>
        <w:rPr/>
        <w:t xml:space="preserve">四、国内主要紫水晶电商企业动向</w:t>
      </w:r>
    </w:p>
    <w:p>
      <w:pPr>
        <w:spacing w:after="150"/>
      </w:pPr>
      <w:r>
        <w:rPr/>
        <w:t xml:space="preserve">第五节 紫水晶电商市场竞争格局总结</w:t>
      </w:r>
    </w:p>
    <w:p>
      <w:pPr>
        <w:spacing w:after="150"/>
      </w:pPr>
      <w:r>
        <w:rPr/>
        <w:t xml:space="preserve">一、紫水晶电商具有较强竞争力</w:t>
      </w:r>
    </w:p>
    <w:p>
      <w:pPr>
        <w:spacing w:after="150"/>
      </w:pPr>
      <w:r>
        <w:rPr/>
        <w:t xml:space="preserve">二、紫水晶电商竞争战略模式的探析</w:t>
      </w:r>
    </w:p>
    <w:p>
      <w:pPr>
        <w:spacing w:after="150"/>
      </w:pPr>
      <w:r>
        <w:rPr/>
        <w:t xml:space="preserve">三、紫水晶电商实行差异化竞争</w:t>
      </w:r>
    </w:p>
    <w:p>
      <w:pPr>
        <w:spacing w:after="150"/>
      </w:pPr>
      <w:r>
        <w:rPr/>
        <w:t xml:space="preserve">四、提高紫水晶电商企业竞争力的有力措施</w:t>
      </w:r>
    </w:p>
    <w:p>
      <w:pPr>
        <w:spacing w:after="150"/>
      </w:pPr>
      <w:r>
        <w:rPr/>
        <w:t xml:space="preserve">六、提高紫水晶电商企业竞争力的几点建议</w:t>
      </w:r>
    </w:p>
    <w:p>
      <w:pPr>
        <w:spacing w:after="150"/>
      </w:pPr>
      <w:r>
        <w:rPr/>
        <w:t xml:space="preserve">七、紫水晶电商提高核心竞争力的建议</w:t>
      </w:r>
    </w:p>
    <w:p>
      <w:pPr>
        <w:spacing w:after="150"/>
      </w:pPr>
      <w:r>
        <w:rPr/>
        <w:t xml:space="preserve">第六节 紫水晶电商市场竞争策略分析</w:t>
      </w:r>
    </w:p>
    <w:p>
      <w:pPr>
        <w:spacing w:after="150"/>
      </w:pPr>
      <w:r>
        <w:rPr/>
        <w:t xml:space="preserve">一、2019-2023年紫水晶电商行业增长潜力分析</w:t>
      </w:r>
    </w:p>
    <w:p>
      <w:pPr>
        <w:spacing w:after="150"/>
      </w:pPr>
      <w:r>
        <w:rPr/>
        <w:t xml:space="preserve">二、2019-2023年紫水晶电商行业主要潜力品种分析</w:t>
      </w:r>
    </w:p>
    <w:p>
      <w:pPr>
        <w:spacing w:after="150"/>
      </w:pPr>
      <w:r>
        <w:rPr/>
        <w:t xml:space="preserve">三、现有紫水晶电商产品竞争策略分析</w:t>
      </w:r>
    </w:p>
    <w:p>
      <w:pPr>
        <w:spacing w:after="150"/>
      </w:pPr>
      <w:r>
        <w:rPr/>
        <w:t xml:space="preserve">四、潜力紫水晶电商品种竞争策略选择</w:t>
      </w:r>
    </w:p>
    <w:p>
      <w:pPr>
        <w:spacing w:after="150"/>
      </w:pPr>
      <w:r>
        <w:rPr/>
        <w:t xml:space="preserve">五、典型企业产品竞争策略分析</w:t>
      </w:r>
    </w:p>
    <w:p>
      <w:pPr>
        <w:spacing w:after="150"/>
      </w:pPr>
      <w:r>
        <w:rPr>
          <w:b w:val="1"/>
          <w:bCs w:val="1"/>
        </w:rPr>
        <w:t xml:space="preserve">第十一章 紫水晶行业相关企业经营形势分析</w:t>
      </w:r>
    </w:p>
    <w:p>
      <w:pPr>
        <w:spacing w:after="150"/>
      </w:pPr>
      <w:r>
        <w:rPr/>
        <w:t xml:space="preserve">第一节 东方金钰</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老凤祥</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通灵珠宝</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第四节 周大福</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第五节 金一文化</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第六节 潮宏基</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第七节 金洲慈航</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第八节 周大生</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第九节 湖南金玉堂珠宝有限公司</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第十节 广州市晶灵宝石有限公司</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第十一节 浙江星碧水晶有限公司</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第四部分 发展前景展望</w:t>
      </w:r>
    </w:p>
    <w:p>
      <w:pPr>
        <w:spacing w:after="150"/>
      </w:pPr>
      <w:r>
        <w:rPr>
          <w:b w:val="1"/>
          <w:bCs w:val="1"/>
        </w:rPr>
        <w:t xml:space="preserve">第十二章 紫水晶企业进入电子商务领域投资策略分析</w:t>
      </w:r>
    </w:p>
    <w:p>
      <w:pPr>
        <w:spacing w:after="150"/>
      </w:pPr>
      <w:r>
        <w:rPr/>
        <w:t xml:space="preserve">第一节 紫水晶企业电子商务市场投资要素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紫水晶企业转型电商物流投资分析</w:t>
      </w:r>
    </w:p>
    <w:p>
      <w:pPr>
        <w:spacing w:after="150"/>
      </w:pPr>
      <w:r>
        <w:rPr/>
        <w:t xml:space="preserve">一、紫水晶企业电商自建物流分析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二、紫水晶企业电商外包物流分析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三、紫水晶电商物流构建策略分析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第三节 紫水晶企业电商市场策略分析</w:t>
      </w:r>
    </w:p>
    <w:p>
      <w:pPr>
        <w:spacing w:after="150"/>
      </w:pPr>
      <w:r>
        <w:rPr>
          <w:b w:val="1"/>
          <w:bCs w:val="1"/>
        </w:rPr>
        <w:t xml:space="preserve">第五部分 发展战略研究</w:t>
      </w:r>
    </w:p>
    <w:p>
      <w:pPr>
        <w:spacing w:after="150"/>
      </w:pPr>
      <w:r>
        <w:rPr>
          <w:b w:val="1"/>
          <w:bCs w:val="1"/>
        </w:rPr>
        <w:t xml:space="preserve">第十三章 紫水晶电商行业发展战略研究</w:t>
      </w:r>
    </w:p>
    <w:p>
      <w:pPr>
        <w:spacing w:after="150"/>
      </w:pPr>
      <w:r>
        <w:rPr/>
        <w:t xml:space="preserve">第一节 紫水晶电商行业发展战略研究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对我国紫水晶电商品牌的战略思考</w:t>
      </w:r>
    </w:p>
    <w:p>
      <w:pPr>
        <w:spacing w:after="150"/>
      </w:pPr>
      <w:r>
        <w:rPr/>
        <w:t xml:space="preserve">一、紫水晶电商品牌的重要性</w:t>
      </w:r>
    </w:p>
    <w:p>
      <w:pPr>
        <w:spacing w:after="150"/>
      </w:pPr>
      <w:r>
        <w:rPr/>
        <w:t xml:space="preserve">二、紫水晶电商实施品牌战略的意义</w:t>
      </w:r>
    </w:p>
    <w:p>
      <w:pPr>
        <w:spacing w:after="150"/>
      </w:pPr>
      <w:r>
        <w:rPr/>
        <w:t xml:space="preserve">三、紫水晶电商企业品牌的现状分析</w:t>
      </w:r>
    </w:p>
    <w:p>
      <w:pPr>
        <w:spacing w:after="150"/>
      </w:pPr>
      <w:r>
        <w:rPr/>
        <w:t xml:space="preserve">四、我国紫水晶电商企业的品牌战略</w:t>
      </w:r>
    </w:p>
    <w:p>
      <w:pPr>
        <w:spacing w:after="150"/>
      </w:pPr>
      <w:r>
        <w:rPr/>
        <w:t xml:space="preserve">五、紫水晶电商品牌战略管理的策略</w:t>
      </w:r>
    </w:p>
    <w:p>
      <w:pPr>
        <w:spacing w:after="150"/>
      </w:pPr>
      <w:r>
        <w:rPr/>
        <w:t xml:space="preserve">六、国内外紫水晶电商品牌对比及策略建议</w:t>
      </w:r>
    </w:p>
    <w:p>
      <w:pPr>
        <w:spacing w:after="150"/>
      </w:pPr>
      <w:r>
        <w:rPr/>
        <w:t xml:space="preserve">第三节 紫水晶电商经营策略分析</w:t>
      </w:r>
    </w:p>
    <w:p>
      <w:pPr>
        <w:spacing w:after="150"/>
      </w:pPr>
      <w:r>
        <w:rPr/>
        <w:t xml:space="preserve">一、紫水晶电商市场细分策略</w:t>
      </w:r>
    </w:p>
    <w:p>
      <w:pPr>
        <w:spacing w:after="150"/>
      </w:pPr>
      <w:r>
        <w:rPr/>
        <w:t xml:space="preserve">二、紫水晶电商市场创新策略</w:t>
      </w:r>
    </w:p>
    <w:p>
      <w:pPr>
        <w:spacing w:after="150"/>
      </w:pPr>
      <w:r>
        <w:rPr/>
        <w:t xml:space="preserve">三、品牌定位与品类规划</w:t>
      </w:r>
    </w:p>
    <w:p>
      <w:pPr>
        <w:spacing w:after="150"/>
      </w:pPr>
      <w:r>
        <w:rPr/>
        <w:t xml:space="preserve">四、紫水晶电商新产品差异化战略</w:t>
      </w:r>
    </w:p>
    <w:p>
      <w:pPr>
        <w:spacing w:after="150"/>
      </w:pPr>
      <w:r>
        <w:rPr/>
        <w:t xml:space="preserve">第四节 紫水晶电商行业投资战略研究</w:t>
      </w:r>
    </w:p>
    <w:p>
      <w:pPr>
        <w:spacing w:after="150"/>
      </w:pPr>
      <w:r>
        <w:rPr/>
        <w:t xml:space="preserve">一、2024-2029年紫水晶电商行业投资战略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紫水晶电商行业研究结论及建议</w:t>
      </w:r>
    </w:p>
    <w:p>
      <w:pPr>
        <w:spacing w:after="150"/>
      </w:pPr>
      <w:r>
        <w:rPr/>
        <w:t xml:space="preserve">第二节 紫水晶电商子行业研究结论及建议</w:t>
      </w:r>
    </w:p>
    <w:p>
      <w:pPr>
        <w:spacing w:after="150"/>
      </w:pPr>
      <w:r>
        <w:rPr/>
        <w:t xml:space="preserve">第三节 中道泰和紫水晶电商行业发展建议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图表：2019-2023年中国紫水晶电商行业市场规模</w:t>
      </w:r>
    </w:p>
    <w:p>
      <w:pPr>
        <w:spacing w:after="150"/>
      </w:pPr>
      <w:r>
        <w:rPr/>
        <w:t xml:space="preserve">图表：2019-2023年紫水晶电商行业重要数据指标比较</w:t>
      </w:r>
    </w:p>
    <w:p>
      <w:pPr>
        <w:spacing w:after="150"/>
      </w:pPr>
      <w:r>
        <w:rPr/>
        <w:t xml:space="preserve">图表：2019-2023年我国紫水晶电商行业投资规模分析</w:t>
      </w:r>
    </w:p>
    <w:p>
      <w:pPr>
        <w:spacing w:after="150"/>
      </w:pPr>
      <w:r>
        <w:rPr/>
        <w:t xml:space="preserve">图表：2019-2023年东方金钰资产负债表</w:t>
      </w:r>
    </w:p>
    <w:p>
      <w:pPr>
        <w:spacing w:after="150"/>
      </w:pPr>
      <w:r>
        <w:rPr/>
        <w:t xml:space="preserve">图表：2019-2023年东方金钰利润表</w:t>
      </w:r>
    </w:p>
    <w:p>
      <w:pPr>
        <w:spacing w:after="150"/>
      </w:pPr>
      <w:r>
        <w:rPr/>
        <w:t xml:space="preserve">图表：2019-2023年东方金钰现金流量表</w:t>
      </w:r>
    </w:p>
    <w:p>
      <w:pPr>
        <w:spacing w:after="150"/>
      </w:pPr>
      <w:r>
        <w:rPr/>
        <w:t xml:space="preserve">图表：2019-2023年东方金钰每股指标</w:t>
      </w:r>
    </w:p>
    <w:p>
      <w:pPr>
        <w:spacing w:after="150"/>
      </w:pPr>
      <w:r>
        <w:rPr/>
        <w:t xml:space="preserve">图表：2019-2023年东方金钰盈利能力指标</w:t>
      </w:r>
    </w:p>
    <w:p>
      <w:pPr>
        <w:spacing w:after="150"/>
      </w:pPr>
      <w:r>
        <w:rPr/>
        <w:t xml:space="preserve">图表：2019-2023年东方金钰运营能力指标</w:t>
      </w:r>
    </w:p>
    <w:p>
      <w:pPr>
        <w:spacing w:after="150"/>
      </w:pPr>
      <w:r>
        <w:rPr/>
        <w:t xml:space="preserve">图表：2019-2023年东方金钰成长能力指标</w:t>
      </w:r>
    </w:p>
    <w:p>
      <w:pPr>
        <w:spacing w:after="150"/>
      </w:pPr>
      <w:r>
        <w:rPr/>
        <w:t xml:space="preserve">图表：2019-2023年潮宏基实业股份有限公司资产负债表</w:t>
      </w:r>
    </w:p>
    <w:p>
      <w:pPr>
        <w:spacing w:after="150"/>
      </w:pPr>
      <w:r>
        <w:rPr/>
        <w:t xml:space="preserve">图表：2019-2023年潮宏基实业股份有限公司利润表</w:t>
      </w:r>
    </w:p>
    <w:p>
      <w:pPr>
        <w:spacing w:after="150"/>
      </w:pPr>
      <w:r>
        <w:rPr/>
        <w:t xml:space="preserve">图表：2019-2023年潮宏基实业股份有限公司现金流量表</w:t>
      </w:r>
    </w:p>
    <w:p>
      <w:pPr>
        <w:spacing w:after="150"/>
      </w:pPr>
      <w:r>
        <w:rPr/>
        <w:t xml:space="preserve">图表：2019-2023年潮宏基实业股份有限公司每股指标</w:t>
      </w:r>
    </w:p>
    <w:p>
      <w:pPr>
        <w:spacing w:after="150"/>
      </w:pPr>
      <w:r>
        <w:rPr/>
        <w:t xml:space="preserve">图表：2019-2023年潮宏基实业股份有限公司盈利能力指标</w:t>
      </w:r>
    </w:p>
    <w:p>
      <w:pPr>
        <w:spacing w:after="150"/>
      </w:pPr>
      <w:r>
        <w:rPr/>
        <w:t xml:space="preserve">图表：2019-2023年潮宏基实业股份有限公司运营能力指标</w:t>
      </w:r>
    </w:p>
    <w:p>
      <w:pPr>
        <w:spacing w:after="150"/>
      </w:pPr>
      <w:r>
        <w:rPr/>
        <w:t xml:space="preserve">图表：2019-2023年潮宏基实业股份有限公司成长能力指标</w:t>
      </w:r>
    </w:p>
    <w:p>
      <w:pPr>
        <w:spacing w:after="150"/>
      </w:pPr>
      <w:r>
        <w:rPr/>
        <w:t xml:space="preserve">图表：2019-2023年老凤祥资产负债表</w:t>
      </w:r>
    </w:p>
    <w:p>
      <w:pPr>
        <w:spacing w:after="150"/>
      </w:pPr>
      <w:r>
        <w:rPr/>
        <w:t xml:space="preserve">图表：2019-2023年老凤祥利润表</w:t>
      </w:r>
    </w:p>
    <w:p>
      <w:pPr>
        <w:spacing w:after="150"/>
      </w:pPr>
      <w:r>
        <w:rPr/>
        <w:t xml:space="preserve">图表：2019-2023年老凤祥现金流量表</w:t>
      </w:r>
    </w:p>
    <w:p>
      <w:pPr>
        <w:spacing w:after="150"/>
      </w:pPr>
      <w:r>
        <w:rPr/>
        <w:t xml:space="preserve">图表：2019-2023年老凤祥每股指标</w:t>
      </w:r>
    </w:p>
    <w:p>
      <w:pPr>
        <w:spacing w:after="150"/>
      </w:pPr>
      <w:r>
        <w:rPr/>
        <w:t xml:space="preserve">图表：2019-2023年老凤祥盈利能力指标</w:t>
      </w:r>
    </w:p>
    <w:p>
      <w:pPr>
        <w:spacing w:after="150"/>
      </w:pPr>
      <w:r>
        <w:rPr/>
        <w:t xml:space="preserve">图表：2019-2023年老凤祥运营能力指标</w:t>
      </w:r>
    </w:p>
    <w:p>
      <w:pPr>
        <w:spacing w:after="150"/>
      </w:pPr>
      <w:r>
        <w:rPr/>
        <w:t xml:space="preserve">图表：2019-2023年老凤祥成长能力指标</w:t>
      </w:r>
    </w:p>
    <w:p>
      <w:pPr>
        <w:spacing w:after="150"/>
      </w:pPr>
      <w:r>
        <w:rPr/>
        <w:t xml:space="preserve">图表：2019-2023年豫园商城资产负债表</w:t>
      </w:r>
    </w:p>
    <w:p>
      <w:pPr>
        <w:spacing w:after="150"/>
      </w:pPr>
      <w:r>
        <w:rPr/>
        <w:t xml:space="preserve">图表：2019-2023年豫园商城利润表</w:t>
      </w:r>
    </w:p>
    <w:p>
      <w:pPr>
        <w:spacing w:after="150"/>
      </w:pPr>
      <w:r>
        <w:rPr/>
        <w:t xml:space="preserve">图表：2019-2023年豫园商城现金流量表</w:t>
      </w:r>
    </w:p>
    <w:p>
      <w:pPr>
        <w:spacing w:after="150"/>
      </w:pPr>
      <w:r>
        <w:rPr/>
        <w:t xml:space="preserve">图表：2019-2023年豫园商城每股指标</w:t>
      </w:r>
    </w:p>
    <w:p>
      <w:pPr>
        <w:spacing w:after="150"/>
      </w:pPr>
      <w:r>
        <w:rPr/>
        <w:t xml:space="preserve">图表：2019-2023年豫园商城盈利能力指标</w:t>
      </w:r>
    </w:p>
    <w:p>
      <w:pPr>
        <w:spacing w:after="150"/>
      </w:pPr>
      <w:r>
        <w:rPr/>
        <w:t xml:space="preserve">图表：2019-2023年豫园商城运营能力指标</w:t>
      </w:r>
    </w:p>
    <w:p>
      <w:pPr>
        <w:spacing w:after="150"/>
      </w:pPr>
      <w:r>
        <w:rPr/>
        <w:t xml:space="preserve">图表：2019-2023年豫园商城成长能力指标</w:t>
      </w:r>
    </w:p>
    <w:p>
      <w:pPr>
        <w:spacing w:after="150"/>
      </w:pPr>
      <w:r>
        <w:rPr/>
        <w:t xml:space="preserve">图表：2019-2023年通灵紫水晶资产负债表</w:t>
      </w:r>
    </w:p>
    <w:p>
      <w:pPr>
        <w:spacing w:after="150"/>
      </w:pPr>
      <w:r>
        <w:rPr/>
        <w:t xml:space="preserve">图表：2019-2023年通灵紫水晶利润表</w:t>
      </w:r>
    </w:p>
    <w:p>
      <w:pPr>
        <w:spacing w:after="150"/>
      </w:pPr>
      <w:r>
        <w:rPr/>
        <w:t xml:space="preserve">图表：2019-2023年通灵紫水晶现金流量表</w:t>
      </w:r>
    </w:p>
    <w:p>
      <w:pPr>
        <w:spacing w:after="150"/>
      </w:pPr>
      <w:r>
        <w:rPr/>
        <w:t xml:space="preserve">图表：2019-2023年通灵紫水晶每股指标</w:t>
      </w:r>
    </w:p>
    <w:p>
      <w:pPr>
        <w:spacing w:after="150"/>
      </w:pPr>
      <w:r>
        <w:rPr/>
        <w:t xml:space="preserve">图表：2019-2023年通灵紫水晶盈利能力指标</w:t>
      </w:r>
    </w:p>
    <w:p>
      <w:pPr>
        <w:spacing w:after="150"/>
      </w:pPr>
      <w:r>
        <w:rPr/>
        <w:t xml:space="preserve">图表：2019-2023年通灵紫水晶运营能力指标</w:t>
      </w:r>
    </w:p>
    <w:p>
      <w:pPr>
        <w:spacing w:after="150"/>
      </w:pPr>
      <w:r>
        <w:rPr/>
        <w:t xml:space="preserve">图表：2019-2023年通灵紫水晶成长能力指标</w:t>
      </w:r>
    </w:p>
    <w:p>
      <w:pPr>
        <w:spacing w:after="150"/>
      </w:pPr>
      <w:r>
        <w:rPr/>
        <w:t xml:space="preserve">图表：2019-2023年周大生资产负债表</w:t>
      </w:r>
    </w:p>
    <w:p>
      <w:pPr>
        <w:spacing w:after="150"/>
      </w:pPr>
      <w:r>
        <w:rPr/>
        <w:t xml:space="preserve">图表：2019-2023年周大生利润表</w:t>
      </w:r>
    </w:p>
    <w:p>
      <w:pPr>
        <w:spacing w:after="150"/>
      </w:pPr>
      <w:r>
        <w:rPr/>
        <w:t xml:space="preserve">图表：2019-2023年周大生现金流量表</w:t>
      </w:r>
    </w:p>
    <w:p>
      <w:pPr>
        <w:spacing w:after="150"/>
      </w:pPr>
      <w:r>
        <w:rPr/>
        <w:t xml:space="preserve">图表：2019-2023年周大生每股指标</w:t>
      </w:r>
    </w:p>
    <w:p>
      <w:pPr>
        <w:spacing w:after="150"/>
      </w:pPr>
      <w:r>
        <w:rPr/>
        <w:t xml:space="preserve">图表：2019-2023年周大生盈利能力指标</w:t>
      </w:r>
    </w:p>
    <w:p>
      <w:pPr>
        <w:spacing w:after="150"/>
      </w:pPr>
      <w:r>
        <w:rPr/>
        <w:t xml:space="preserve">图表：2019-2023年周大生运营能力指标</w:t>
      </w:r>
    </w:p>
    <w:p>
      <w:pPr>
        <w:spacing w:after="150"/>
      </w:pPr>
      <w:r>
        <w:rPr/>
        <w:t xml:space="preserve">图表：2019-2023年周大生成长能力指标</w:t>
      </w:r>
    </w:p>
    <w:p>
      <w:pPr>
        <w:spacing w:after="150"/>
      </w:pPr>
      <w:r>
        <w:rPr/>
        <w:t xml:space="preserve">图表：2019-2023年金洲慈航资产负债表</w:t>
      </w:r>
    </w:p>
    <w:p>
      <w:pPr>
        <w:spacing w:after="150"/>
      </w:pPr>
      <w:r>
        <w:rPr/>
        <w:t xml:space="preserve">图表：2019-2023年金洲慈航利润表</w:t>
      </w:r>
    </w:p>
    <w:p>
      <w:pPr>
        <w:spacing w:after="150"/>
      </w:pPr>
      <w:r>
        <w:rPr/>
        <w:t xml:space="preserve">图表：2019-2023年金洲慈航现金流量表</w:t>
      </w:r>
    </w:p>
    <w:p>
      <w:pPr>
        <w:spacing w:after="150"/>
      </w:pPr>
      <w:r>
        <w:rPr/>
        <w:t xml:space="preserve">图表：2019-2023年金洲慈航每股指标</w:t>
      </w:r>
    </w:p>
    <w:p>
      <w:pPr>
        <w:spacing w:after="150"/>
      </w:pPr>
      <w:r>
        <w:rPr/>
        <w:t xml:space="preserve">图表：2019-2023年金洲慈航盈利能力指标</w:t>
      </w:r>
    </w:p>
    <w:p>
      <w:pPr>
        <w:spacing w:after="150"/>
      </w:pPr>
      <w:r>
        <w:rPr/>
        <w:t xml:space="preserve">图表：2019-2023年金洲慈航运营能力指标</w:t>
      </w:r>
    </w:p>
    <w:p>
      <w:pPr>
        <w:spacing w:after="150"/>
      </w:pPr>
      <w:r>
        <w:rPr/>
        <w:t xml:space="preserve">图表：2019-2023年金洲慈航成长能力指标</w:t>
      </w:r>
    </w:p>
    <w:p>
      <w:pPr>
        <w:spacing w:after="150"/>
      </w:pPr>
      <w:r>
        <w:rPr/>
        <w:t xml:space="preserve">图表：2019-2023年金一文化资产负债表</w:t>
      </w:r>
    </w:p>
    <w:p>
      <w:pPr>
        <w:spacing w:after="150"/>
      </w:pPr>
      <w:r>
        <w:rPr/>
        <w:t xml:space="preserve">图表：2019-2023年金一文化利润表</w:t>
      </w:r>
    </w:p>
    <w:p>
      <w:pPr>
        <w:spacing w:after="150"/>
      </w:pPr>
      <w:r>
        <w:rPr/>
        <w:t xml:space="preserve">图表：2019-2023年金一文化现金流量表</w:t>
      </w:r>
    </w:p>
    <w:p>
      <w:pPr>
        <w:spacing w:after="150"/>
      </w:pPr>
      <w:r>
        <w:rPr/>
        <w:t xml:space="preserve">图表：2019-2023年金一文化每股指标</w:t>
      </w:r>
    </w:p>
    <w:p>
      <w:pPr>
        <w:spacing w:after="150"/>
      </w:pPr>
      <w:r>
        <w:rPr/>
        <w:t xml:space="preserve">图表：2019-2023年金一文化盈利能力指标</w:t>
      </w:r>
    </w:p>
    <w:p>
      <w:pPr>
        <w:spacing w:after="150"/>
      </w:pPr>
      <w:r>
        <w:rPr/>
        <w:t xml:space="preserve">图表：2019-2023年金一文化运营能力指标</w:t>
      </w:r>
    </w:p>
    <w:p>
      <w:pPr>
        <w:spacing w:after="150"/>
      </w:pPr>
      <w:r>
        <w:rPr/>
        <w:t xml:space="preserve">图表：2019-2023年金一文化成长能力指标</w:t>
      </w:r>
    </w:p>
    <w:p>
      <w:pPr>
        <w:spacing w:after="150"/>
      </w:pPr>
      <w:r>
        <w:rPr/>
        <w:t xml:space="preserve">图表：2019-2023年潮宏基资产负债表</w:t>
      </w:r>
    </w:p>
    <w:p>
      <w:pPr>
        <w:spacing w:after="150"/>
      </w:pPr>
      <w:r>
        <w:rPr/>
        <w:t xml:space="preserve">图表：2019-2023年潮宏基利润表</w:t>
      </w:r>
    </w:p>
    <w:p>
      <w:pPr>
        <w:spacing w:after="150"/>
      </w:pPr>
      <w:r>
        <w:rPr/>
        <w:t xml:space="preserve">图表：2019-2023年潮宏基现金流量表</w:t>
      </w:r>
    </w:p>
    <w:p>
      <w:pPr>
        <w:spacing w:after="150"/>
      </w:pPr>
      <w:r>
        <w:rPr/>
        <w:t xml:space="preserve">图表：2019-2023年潮宏基每股指标</w:t>
      </w:r>
    </w:p>
    <w:p>
      <w:pPr>
        <w:spacing w:after="150"/>
      </w:pPr>
      <w:r>
        <w:rPr/>
        <w:t xml:space="preserve">图表：2019-2023年潮宏基盈利能力指标</w:t>
      </w:r>
    </w:p>
    <w:p>
      <w:pPr>
        <w:spacing w:after="150"/>
      </w:pPr>
      <w:r>
        <w:rPr/>
        <w:t xml:space="preserve">图表：2019-2023年潮宏基运营能力指标</w:t>
      </w:r>
    </w:p>
    <w:p>
      <w:pPr>
        <w:spacing w:after="150"/>
      </w:pPr>
      <w:r>
        <w:rPr/>
        <w:t xml:space="preserve">图表：2019-2023年潮宏基成长能力指标</w:t>
      </w:r>
    </w:p>
    <w:p>
      <w:pPr>
        <w:spacing w:after="150"/>
      </w:pPr>
      <w:r>
        <w:rPr/>
        <w:t xml:space="preserve">图表：2019-2023年中国紫水晶电商交易规模趋势图</w:t>
      </w:r>
    </w:p>
    <w:p>
      <w:pPr>
        <w:spacing w:after="150"/>
      </w:pPr>
      <w:r>
        <w:rPr/>
        <w:t xml:space="preserve">图表：2019-2023年中国紫水晶电商市场渗透率趋势图</w:t>
      </w:r>
    </w:p>
    <w:p>
      <w:pPr>
        <w:spacing w:after="150"/>
      </w:pPr>
      <w:r>
        <w:rPr/>
        <w:t xml:space="preserve">图表：2024-2029年中国紫水晶电商交易规模预测趋势图</w:t>
      </w:r>
    </w:p>
    <w:p>
      <w:pPr>
        <w:spacing w:after="150"/>
      </w:pPr>
      <w:r>
        <w:rPr/>
        <w:t xml:space="preserve">图表：2024-2029年中国紫水晶电商市场渗透率预测趋势图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2024-2029年中国紫水晶电商行业市场深度分析及发展趋势研究咨询预测报告</dc:title>
  <dc:description>2024-2029年中国紫水晶电商行业市场深度分析及发展趋势研究咨询预测报告</dc:description>
  <dc:subject>2024-2029年中国紫水晶电商行业市场深度分析及发展趋势研究咨询预测报告</dc:subject>
  <cp:keywords>研究报告</cp:keywords>
  <cp:category>研究报告</cp:category>
  <cp:lastModifiedBy>北京中道泰和信息咨询有限公司</cp:lastModifiedBy>
  <dcterms:created xsi:type="dcterms:W3CDTF">2024-01-25T10:29:26+08:00</dcterms:created>
  <dcterms:modified xsi:type="dcterms:W3CDTF">2024-01-25T10:29:26+08:00</dcterms:modified>
</cp:coreProperties>
</file>

<file path=docProps/custom.xml><?xml version="1.0" encoding="utf-8"?>
<Properties xmlns="http://schemas.openxmlformats.org/officeDocument/2006/custom-properties" xmlns:vt="http://schemas.openxmlformats.org/officeDocument/2006/docPropsVTypes"/>
</file>