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2024-2029年中国国密算法芯片市场研究与发展趋势预测报告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中国工信部、全国商业信息中心、中国经济景气监测中心、51行业报告网、国内外相关报刊杂志的基础信息以及相关专业研究单位等公布和提供的大量资料。对我国国密算法芯片市场的现状、市场各类经营指标的情况、重点企业状况、区域市场发展情况等内容进行详细的阐述和深入的分析，着重对国密算法芯片市场的发展进行详尽深入的分析，并根据国密算法芯片市场的政策经济发展环境对行业潜在的风险和防范建议进行分析。最后研究者提出对国密算法芯片市场的研究观点，以供投资决策者参考。</w:t>
      </w:r>
    </w:p>
    <w:p>
      <w:pPr>
        <w:spacing w:after="150"/>
      </w:pPr>
      <w:r>
        <w:rPr>
          <w:b w:val="1"/>
          <w:bCs w:val="1"/>
        </w:rPr>
        <w:t xml:space="preserve">报告目录</w:t>
      </w:r>
    </w:p>
    <w:p>
      <w:pPr>
        <w:spacing w:after="150"/>
      </w:pPr>
      <w:r>
        <w:rPr>
          <w:b w:val="1"/>
          <w:bCs w:val="1"/>
        </w:rPr>
        <w:t xml:space="preserve">第一章 国密算法芯片行业概述</w:t>
      </w:r>
    </w:p>
    <w:p>
      <w:pPr>
        <w:spacing w:after="150"/>
      </w:pPr>
      <w:r>
        <w:rPr/>
        <w:t xml:space="preserve">第一节 国密算法芯片定义</w:t>
      </w:r>
    </w:p>
    <w:p>
      <w:pPr>
        <w:spacing w:after="150"/>
      </w:pPr>
      <w:r>
        <w:rPr/>
        <w:t xml:space="preserve">第二节 国密算法芯片行业发展历程</w:t>
      </w:r>
    </w:p>
    <w:p>
      <w:pPr>
        <w:spacing w:after="150"/>
      </w:pPr>
      <w:r>
        <w:rPr/>
        <w:t xml:space="preserve">第三节 国密算法分类</w:t>
      </w:r>
    </w:p>
    <w:p>
      <w:pPr>
        <w:spacing w:after="150"/>
      </w:pPr>
      <w:r>
        <w:rPr/>
        <w:t xml:space="preserve">一、sm1对称密码</w:t>
      </w:r>
    </w:p>
    <w:p>
      <w:pPr>
        <w:spacing w:after="150"/>
      </w:pPr>
      <w:r>
        <w:rPr/>
        <w:t xml:space="preserve">二、sm2椭圆曲线公钥密码算法</w:t>
      </w:r>
    </w:p>
    <w:p>
      <w:pPr>
        <w:spacing w:after="150"/>
      </w:pPr>
      <w:r>
        <w:rPr/>
        <w:t xml:space="preserve">三、sm3杂凑算法</w:t>
      </w:r>
    </w:p>
    <w:p>
      <w:pPr>
        <w:spacing w:after="150"/>
      </w:pPr>
      <w:r>
        <w:rPr/>
        <w:t xml:space="preserve">四、sm4对称算法</w:t>
      </w:r>
    </w:p>
    <w:p>
      <w:pPr>
        <w:spacing w:after="150"/>
      </w:pPr>
      <w:r>
        <w:rPr/>
        <w:t xml:space="preserve">五、sm7对称密码</w:t>
      </w:r>
    </w:p>
    <w:p>
      <w:pPr>
        <w:spacing w:after="150"/>
      </w:pPr>
      <w:r>
        <w:rPr/>
        <w:t xml:space="preserve">六、sm9非对策算法</w:t>
      </w:r>
    </w:p>
    <w:p>
      <w:pPr>
        <w:spacing w:after="150"/>
      </w:pPr>
      <w:r>
        <w:rPr/>
        <w:t xml:space="preserve">七、祖冲之对称算法</w:t>
      </w:r>
    </w:p>
    <w:p>
      <w:pPr>
        <w:spacing w:after="150"/>
      </w:pPr>
      <w:r>
        <w:rPr/>
        <w:t xml:space="preserve">第四节 国密算法芯片所处产业生命周期</w:t>
      </w:r>
    </w:p>
    <w:p>
      <w:pPr>
        <w:spacing w:after="150"/>
      </w:pPr>
      <w:r>
        <w:rPr/>
        <w:t xml:space="preserve">第五节 国密算法芯片行业市场竞争程度</w:t>
      </w:r>
    </w:p>
    <w:p>
      <w:pPr>
        <w:spacing w:after="150"/>
      </w:pPr>
      <w:r>
        <w:rPr>
          <w:b w:val="1"/>
          <w:bCs w:val="1"/>
        </w:rPr>
        <w:t xml:space="preserve">第二章 中国国密算法芯片行业pest分析</w:t>
      </w:r>
    </w:p>
    <w:p>
      <w:pPr>
        <w:spacing w:after="150"/>
      </w:pPr>
      <w:r>
        <w:rPr/>
        <w:t xml:space="preserve">第一节 中国经济环境分析</w:t>
      </w:r>
    </w:p>
    <w:p>
      <w:pPr>
        <w:spacing w:after="150"/>
      </w:pPr>
      <w:r>
        <w:rPr/>
        <w:t xml:space="preserve">第二节 行业政策环境分析</w:t>
      </w:r>
    </w:p>
    <w:p>
      <w:pPr>
        <w:spacing w:after="150"/>
      </w:pPr>
      <w:r>
        <w:rPr/>
        <w:t xml:space="preserve">一、相关行业政策</w:t>
      </w:r>
    </w:p>
    <w:p>
      <w:pPr>
        <w:spacing w:after="150"/>
      </w:pPr>
      <w:r>
        <w:rPr/>
        <w:t xml:space="preserve">二、相关行业标准</w:t>
      </w:r>
    </w:p>
    <w:p>
      <w:pPr>
        <w:spacing w:after="150"/>
      </w:pPr>
      <w:r>
        <w:rPr/>
        <w:t xml:space="preserve">第三节 行业社会环境分析</w:t>
      </w:r>
    </w:p>
    <w:p>
      <w:pPr>
        <w:spacing w:after="150"/>
      </w:pPr>
      <w:r>
        <w:rPr/>
        <w:t xml:space="preserve">一、工业发展形势分析</w:t>
      </w:r>
    </w:p>
    <w:p>
      <w:pPr>
        <w:spacing w:after="150"/>
      </w:pPr>
      <w:r>
        <w:rPr/>
        <w:t xml:space="preserve">二、使用国密算法的意义</w:t>
      </w:r>
    </w:p>
    <w:p>
      <w:pPr>
        <w:spacing w:after="150"/>
      </w:pPr>
      <w:r>
        <w:rPr/>
        <w:t xml:space="preserve">三、国密算法的安全性</w:t>
      </w:r>
    </w:p>
    <w:p>
      <w:pPr>
        <w:spacing w:after="150"/>
      </w:pPr>
      <w:r>
        <w:rPr/>
        <w:t xml:space="preserve">第四节 行业技术环境分析</w:t>
      </w:r>
    </w:p>
    <w:p>
      <w:pPr>
        <w:spacing w:after="150"/>
      </w:pPr>
      <w:r>
        <w:rPr>
          <w:b w:val="1"/>
          <w:bCs w:val="1"/>
        </w:rPr>
        <w:t xml:space="preserve">第三章 中国国密算法芯片行业技术发展分析</w:t>
      </w:r>
    </w:p>
    <w:p>
      <w:pPr>
        <w:spacing w:after="150"/>
      </w:pPr>
      <w:r>
        <w:rPr/>
        <w:t xml:space="preserve">第一节 行业技术发展分析</w:t>
      </w:r>
    </w:p>
    <w:p>
      <w:pPr>
        <w:spacing w:after="150"/>
      </w:pPr>
      <w:r>
        <w:rPr/>
        <w:t xml:space="preserve">一、国内技术发展现状</w:t>
      </w:r>
    </w:p>
    <w:p>
      <w:pPr>
        <w:spacing w:after="150"/>
      </w:pPr>
      <w:r>
        <w:rPr/>
        <w:t xml:space="preserve">二、国外加密芯片技术发展现状</w:t>
      </w:r>
    </w:p>
    <w:p>
      <w:pPr>
        <w:spacing w:after="150"/>
      </w:pPr>
      <w:r>
        <w:rPr/>
        <w:t xml:space="preserve">三、行业技术发展趋势</w:t>
      </w:r>
    </w:p>
    <w:p>
      <w:pPr>
        <w:spacing w:after="150"/>
      </w:pPr>
      <w:r>
        <w:rPr/>
        <w:t xml:space="preserve">第二节 集成国密算法安全芯片的电力无线传感器研究</w:t>
      </w:r>
    </w:p>
    <w:p>
      <w:pPr>
        <w:spacing w:after="150"/>
      </w:pPr>
      <w:r>
        <w:rPr/>
        <w:t xml:space="preserve">一、基于国密算法的电力传感数据安全接入系统设计</w:t>
      </w:r>
    </w:p>
    <w:p>
      <w:pPr>
        <w:spacing w:after="150"/>
      </w:pPr>
      <w:r>
        <w:rPr/>
        <w:t xml:space="preserve">1、适用于电力物联网感知层的安全机制、安全芯片及密钥算法</w:t>
      </w:r>
    </w:p>
    <w:p>
      <w:pPr>
        <w:spacing w:after="150"/>
      </w:pPr>
      <w:r>
        <w:rPr/>
        <w:t xml:space="preserve">2、基于国密算法的传感数据安全接入技术</w:t>
      </w:r>
    </w:p>
    <w:p>
      <w:pPr>
        <w:spacing w:after="150"/>
      </w:pPr>
      <w:r>
        <w:rPr/>
        <w:t xml:space="preserve">二、基于国密算法的电力传感数据安全接入系统实现</w:t>
      </w:r>
    </w:p>
    <w:p>
      <w:pPr>
        <w:spacing w:after="150"/>
      </w:pPr>
      <w:r>
        <w:rPr/>
        <w:t xml:space="preserve">1、集成国密算法的无线温湿度传感器设计实现</w:t>
      </w:r>
    </w:p>
    <w:p>
      <w:pPr>
        <w:spacing w:after="150"/>
      </w:pPr>
      <w:r>
        <w:rPr/>
        <w:t xml:space="preserve">(1)集成国密算法的无线温湿度传感器原理</w:t>
      </w:r>
    </w:p>
    <w:p>
      <w:pPr>
        <w:spacing w:after="150"/>
      </w:pPr>
      <w:r>
        <w:rPr/>
        <w:t xml:space="preserve">(2)传感单元</w:t>
      </w:r>
    </w:p>
    <w:p>
      <w:pPr>
        <w:spacing w:after="150"/>
      </w:pPr>
      <w:r>
        <w:rPr/>
        <w:t xml:space="preserve">(3)主控单元设计</w:t>
      </w:r>
    </w:p>
    <w:p>
      <w:pPr>
        <w:spacing w:after="150"/>
      </w:pPr>
      <w:r>
        <w:rPr/>
        <w:t xml:space="preserve">(4)安全芯片</w:t>
      </w:r>
    </w:p>
    <w:p>
      <w:pPr>
        <w:spacing w:after="150"/>
      </w:pPr>
      <w:r>
        <w:rPr/>
        <w:t xml:space="preserve">2、集成国密算法的无线基站设计实现</w:t>
      </w:r>
    </w:p>
    <w:p>
      <w:pPr>
        <w:spacing w:after="150"/>
      </w:pPr>
      <w:r>
        <w:rPr/>
        <w:t xml:space="preserve">三、基于国密算法的电力传感数据安全接入系统实验验证</w:t>
      </w:r>
    </w:p>
    <w:p>
      <w:pPr>
        <w:spacing w:after="150"/>
      </w:pPr>
      <w:r>
        <w:rPr/>
        <w:t xml:space="preserve">1、基于国密算法的电力传感数据安全接入系统数据加解密验证</w:t>
      </w:r>
    </w:p>
    <w:p>
      <w:pPr>
        <w:spacing w:after="150"/>
      </w:pPr>
      <w:r>
        <w:rPr/>
        <w:t xml:space="preserve">2、基于国密算法的温湿度传感器测量参数验证</w:t>
      </w:r>
    </w:p>
    <w:p>
      <w:pPr>
        <w:spacing w:after="150"/>
      </w:pPr>
      <w:r>
        <w:rPr/>
        <w:t xml:space="preserve">第三节 基于国密算法和 puf 技术的物联网安全芯片研究</w:t>
      </w:r>
    </w:p>
    <w:p>
      <w:pPr>
        <w:spacing w:after="150"/>
      </w:pPr>
      <w:r>
        <w:rPr/>
        <w:t xml:space="preserve">一、总线系统与 soc 集成</w:t>
      </w:r>
    </w:p>
    <w:p>
      <w:pPr>
        <w:spacing w:after="150"/>
      </w:pPr>
      <w:r>
        <w:rPr/>
        <w:t xml:space="preserve">1、amba 总线介绍</w:t>
      </w:r>
    </w:p>
    <w:p>
      <w:pPr>
        <w:spacing w:after="150"/>
      </w:pPr>
      <w:r>
        <w:rPr/>
        <w:t xml:space="preserve">2、总线地址空间分配</w:t>
      </w:r>
    </w:p>
    <w:p>
      <w:pPr>
        <w:spacing w:after="150"/>
      </w:pPr>
      <w:r>
        <w:rPr/>
        <w:t xml:space="preserve">3、总线控制 ip 设计与实现</w:t>
      </w:r>
    </w:p>
    <w:p>
      <w:pPr>
        <w:spacing w:after="150"/>
      </w:pPr>
      <w:r>
        <w:rPr/>
        <w:t xml:space="preserve">4、安全单元集成</w:t>
      </w:r>
    </w:p>
    <w:p>
      <w:pPr>
        <w:spacing w:after="150"/>
      </w:pPr>
      <w:r>
        <w:rPr/>
        <w:t xml:space="preserve">二、物理不可克隆函数(puf)设计与实现</w:t>
      </w:r>
    </w:p>
    <w:p>
      <w:pPr>
        <w:spacing w:after="150"/>
      </w:pPr>
      <w:r>
        <w:rPr/>
        <w:t xml:space="preserve">1、物理不可克隆函数介绍</w:t>
      </w:r>
    </w:p>
    <w:p>
      <w:pPr>
        <w:spacing w:after="150"/>
      </w:pPr>
      <w:r>
        <w:rPr/>
        <w:t xml:space="preserve">2、基于仲裁器的 puf</w:t>
      </w:r>
    </w:p>
    <w:p>
      <w:pPr>
        <w:spacing w:after="150"/>
      </w:pPr>
      <w:r>
        <w:rPr/>
        <w:t xml:space="preserve">3、puf 电路设计方案</w:t>
      </w:r>
    </w:p>
    <w:p>
      <w:pPr>
        <w:spacing w:after="150"/>
      </w:pPr>
      <w:r>
        <w:rPr/>
        <w:t xml:space="preserve">4、puf 电路硬件实现</w:t>
      </w:r>
    </w:p>
    <w:p>
      <w:pPr>
        <w:spacing w:after="150"/>
      </w:pPr>
      <w:r>
        <w:rPr/>
        <w:t xml:space="preserve">(1)延时仲裁模块</w:t>
      </w:r>
    </w:p>
    <w:p>
      <w:pPr>
        <w:spacing w:after="150"/>
      </w:pPr>
      <w:r>
        <w:rPr/>
        <w:t xml:space="preserve">(2)逻辑控制模块</w:t>
      </w:r>
    </w:p>
    <w:p>
      <w:pPr>
        <w:spacing w:after="150"/>
      </w:pPr>
      <w:r>
        <w:rPr/>
        <w:t xml:space="preserve">(3)信号采集模块</w:t>
      </w:r>
    </w:p>
    <w:p>
      <w:pPr>
        <w:spacing w:after="150"/>
      </w:pPr>
      <w:r>
        <w:rPr/>
        <w:t xml:space="preserve">(3)响应修正模块</w:t>
      </w:r>
    </w:p>
    <w:p>
      <w:pPr>
        <w:spacing w:after="150"/>
      </w:pPr>
      <w:r>
        <w:rPr/>
        <w:t xml:space="preserve">第四节 支持国密算法的minipcie密码卡设计</w:t>
      </w:r>
    </w:p>
    <w:p>
      <w:pPr>
        <w:spacing w:after="150"/>
      </w:pPr>
      <w:r>
        <w:rPr/>
        <w:t xml:space="preserve">一、密码卡体系结构</w:t>
      </w:r>
    </w:p>
    <w:p>
      <w:pPr>
        <w:spacing w:after="150"/>
      </w:pPr>
      <w:r>
        <w:rPr/>
        <w:t xml:space="preserve">1、基础算法</w:t>
      </w:r>
    </w:p>
    <w:p>
      <w:pPr>
        <w:spacing w:after="150"/>
      </w:pPr>
      <w:r>
        <w:rPr/>
        <w:t xml:space="preserve">2、总线控制及设计</w:t>
      </w:r>
    </w:p>
    <w:p>
      <w:pPr>
        <w:spacing w:after="150"/>
      </w:pPr>
      <w:r>
        <w:rPr/>
        <w:t xml:space="preserve">3、api接口函数</w:t>
      </w:r>
    </w:p>
    <w:p>
      <w:pPr>
        <w:spacing w:after="150"/>
      </w:pPr>
      <w:r>
        <w:rPr/>
        <w:t xml:space="preserve">二、硬件设计</w:t>
      </w:r>
    </w:p>
    <w:p>
      <w:pPr>
        <w:spacing w:after="150"/>
      </w:pPr>
      <w:r>
        <w:rPr/>
        <w:t xml:space="preserve">1、flash芯片</w:t>
      </w:r>
    </w:p>
    <w:p>
      <w:pPr>
        <w:spacing w:after="150"/>
      </w:pPr>
      <w:r>
        <w:rPr/>
        <w:t xml:space="preserve">2、sm1算法实现</w:t>
      </w:r>
    </w:p>
    <w:p>
      <w:pPr>
        <w:spacing w:after="150"/>
      </w:pPr>
      <w:r>
        <w:rPr/>
        <w:t xml:space="preserve">3、获取随机数</w:t>
      </w:r>
    </w:p>
    <w:p>
      <w:pPr>
        <w:spacing w:after="150"/>
      </w:pPr>
      <w:r>
        <w:rPr/>
        <w:t xml:space="preserve">4、minipcie总线概述</w:t>
      </w:r>
    </w:p>
    <w:p>
      <w:pPr>
        <w:spacing w:after="150"/>
      </w:pPr>
      <w:r>
        <w:rPr/>
        <w:t xml:space="preserve">三、软件实现——dsp程序</w:t>
      </w:r>
    </w:p>
    <w:p>
      <w:pPr>
        <w:spacing w:after="150"/>
      </w:pPr>
      <w:r>
        <w:rPr/>
        <w:t xml:space="preserve">1、外部存储器接口(emif)配置</w:t>
      </w:r>
    </w:p>
    <w:p>
      <w:pPr>
        <w:spacing w:after="150"/>
      </w:pPr>
      <w:r>
        <w:rPr/>
        <w:t xml:space="preserve">2、定时器配置</w:t>
      </w:r>
    </w:p>
    <w:p>
      <w:pPr>
        <w:spacing w:after="150"/>
      </w:pPr>
      <w:r>
        <w:rPr/>
        <w:t xml:space="preserve">3、pci配置</w:t>
      </w:r>
    </w:p>
    <w:p>
      <w:pPr>
        <w:spacing w:after="150"/>
      </w:pPr>
      <w:r>
        <w:rPr/>
        <w:t xml:space="preserve">4、api函数</w:t>
      </w:r>
    </w:p>
    <w:p>
      <w:pPr>
        <w:spacing w:after="150"/>
      </w:pPr>
      <w:r>
        <w:rPr/>
        <w:t xml:space="preserve">第五节 基于国密算法的金融 ic 芯片硬件加速电路设计</w:t>
      </w:r>
    </w:p>
    <w:p>
      <w:pPr>
        <w:spacing w:after="150"/>
      </w:pPr>
      <w:r>
        <w:rPr/>
        <w:t xml:space="preserve">一、pboc3.0 及其安全算法复杂度分析</w:t>
      </w:r>
    </w:p>
    <w:p>
      <w:pPr>
        <w:spacing w:after="150"/>
      </w:pPr>
      <w:r>
        <w:rPr/>
        <w:t xml:space="preserve">二、金融 ic 芯片硬件系统架构及关键子模块设计</w:t>
      </w:r>
    </w:p>
    <w:p>
      <w:pPr>
        <w:spacing w:after="150"/>
      </w:pPr>
      <w:r>
        <w:rPr/>
        <w:t xml:space="preserve">1、金融 ic 芯片 soc 系统架构</w:t>
      </w:r>
    </w:p>
    <w:p>
      <w:pPr>
        <w:spacing w:after="150"/>
      </w:pPr>
      <w:r>
        <w:rPr/>
        <w:t xml:space="preserve">2、sm2 硬件加速引擎设计</w:t>
      </w:r>
    </w:p>
    <w:p>
      <w:pPr>
        <w:spacing w:after="150"/>
      </w:pPr>
      <w:r>
        <w:rPr/>
        <w:t xml:space="preserve">3、sm4 硬件加速引擎设计</w:t>
      </w:r>
    </w:p>
    <w:p>
      <w:pPr>
        <w:spacing w:after="150"/>
      </w:pPr>
      <w:r>
        <w:rPr/>
        <w:t xml:space="preserve">第六节 基于国密算法的安全芯片在电力系统网络数据安全中的应用</w:t>
      </w:r>
    </w:p>
    <w:p>
      <w:pPr>
        <w:spacing w:after="150"/>
      </w:pPr>
      <w:r>
        <w:rPr/>
        <w:t xml:space="preserve">一、电力系统网络数据传输体系</w:t>
      </w:r>
    </w:p>
    <w:p>
      <w:pPr>
        <w:spacing w:after="150"/>
      </w:pPr>
      <w:r>
        <w:rPr/>
        <w:t xml:space="preserve">1、终端加固</w:t>
      </w:r>
    </w:p>
    <w:p>
      <w:pPr>
        <w:spacing w:after="150"/>
      </w:pPr>
      <w:r>
        <w:rPr/>
        <w:t xml:space="preserve">2、传输通道</w:t>
      </w:r>
    </w:p>
    <w:p>
      <w:pPr>
        <w:spacing w:after="150"/>
      </w:pPr>
      <w:r>
        <w:rPr/>
        <w:t xml:space="preserve">3、安全传输</w:t>
      </w:r>
    </w:p>
    <w:p>
      <w:pPr>
        <w:spacing w:after="150"/>
      </w:pPr>
      <w:r>
        <w:rPr/>
        <w:t xml:space="preserve">二、电力系统网络数据传输过程</w:t>
      </w:r>
    </w:p>
    <w:p>
      <w:pPr>
        <w:spacing w:after="150"/>
      </w:pPr>
      <w:r>
        <w:rPr/>
        <w:t xml:space="preserve">1、数据获取</w:t>
      </w:r>
    </w:p>
    <w:p>
      <w:pPr>
        <w:spacing w:after="150"/>
      </w:pPr>
      <w:r>
        <w:rPr/>
        <w:t xml:space="preserve">2、建立安全传输通道</w:t>
      </w:r>
    </w:p>
    <w:p>
      <w:pPr>
        <w:spacing w:after="150"/>
      </w:pPr>
      <w:r>
        <w:rPr/>
        <w:t xml:space="preserve">3、交互流程</w:t>
      </w:r>
    </w:p>
    <w:p>
      <w:pPr>
        <w:spacing w:after="150"/>
      </w:pPr>
      <w:r>
        <w:rPr/>
        <w:t xml:space="preserve">三、国密算法安全芯片在电力系统网络数据安全的应用</w:t>
      </w:r>
    </w:p>
    <w:p>
      <w:pPr>
        <w:spacing w:after="150"/>
      </w:pPr>
      <w:r>
        <w:rPr/>
        <w:t xml:space="preserve">1、构建网关平台</w:t>
      </w:r>
    </w:p>
    <w:p>
      <w:pPr>
        <w:spacing w:after="150"/>
      </w:pPr>
      <w:r>
        <w:rPr/>
        <w:t xml:space="preserve">2、建立信息模块</w:t>
      </w:r>
    </w:p>
    <w:p>
      <w:pPr>
        <w:spacing w:after="150"/>
      </w:pPr>
      <w:r>
        <w:rPr/>
        <w:t xml:space="preserve">3、提供双向加密通道</w:t>
      </w:r>
    </w:p>
    <w:p>
      <w:pPr>
        <w:spacing w:after="150"/>
      </w:pPr>
      <w:r>
        <w:rPr>
          <w:b w:val="1"/>
          <w:bCs w:val="1"/>
        </w:rPr>
        <w:t xml:space="preserve">第四章 2019-2023年中国国密算法芯片行业总体发展状况</w:t>
      </w:r>
    </w:p>
    <w:p>
      <w:pPr>
        <w:spacing w:after="150"/>
      </w:pPr>
      <w:r>
        <w:rPr/>
        <w:t xml:space="preserve">第一节 中国国密算法芯片行业规模情况分析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中国国密算法芯片行业产销情况分析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中国国密算法芯片行业财务能力分析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中国国密算法芯片行业发展集中度分析</w:t>
      </w:r>
    </w:p>
    <w:p>
      <w:pPr>
        <w:spacing w:after="150"/>
      </w:pPr>
      <w:r>
        <w:rPr/>
        <w:t xml:space="preserve">一、市场集中度分析</w:t>
      </w:r>
    </w:p>
    <w:p>
      <w:pPr>
        <w:spacing w:after="150"/>
      </w:pPr>
      <w:r>
        <w:rPr/>
        <w:t xml:space="preserve">二、区域集中度分析</w:t>
      </w:r>
    </w:p>
    <w:p>
      <w:pPr>
        <w:spacing w:after="150"/>
      </w:pPr>
      <w:r>
        <w:rPr/>
        <w:t xml:space="preserve">三、行业集中度分析</w:t>
      </w:r>
    </w:p>
    <w:p>
      <w:pPr>
        <w:spacing w:after="150"/>
      </w:pPr>
      <w:r>
        <w:rPr>
          <w:b w:val="1"/>
          <w:bCs w:val="1"/>
        </w:rPr>
        <w:t xml:space="preserve">第五章 中国国密算法芯片市场供需分析</w:t>
      </w:r>
    </w:p>
    <w:p>
      <w:pPr>
        <w:spacing w:after="150"/>
      </w:pPr>
      <w:r>
        <w:rPr/>
        <w:t xml:space="preserve">第一节 国密算法芯片市场现状分析及预测</w:t>
      </w:r>
    </w:p>
    <w:p>
      <w:pPr>
        <w:spacing w:after="150"/>
      </w:pPr>
      <w:r>
        <w:rPr/>
        <w:t xml:space="preserve">一、2019-2023年我国国密算法芯片行业发展情况</w:t>
      </w:r>
    </w:p>
    <w:p>
      <w:pPr>
        <w:spacing w:after="150"/>
      </w:pPr>
      <w:r>
        <w:rPr/>
        <w:t xml:space="preserve">二、2024-2029年我国国密算法芯片行业发展趋势</w:t>
      </w:r>
    </w:p>
    <w:p>
      <w:pPr>
        <w:spacing w:after="150"/>
      </w:pPr>
      <w:r>
        <w:rPr/>
        <w:t xml:space="preserve">第二节 国密算法芯片产品产量分析及预测</w:t>
      </w:r>
    </w:p>
    <w:p>
      <w:pPr>
        <w:spacing w:after="150"/>
      </w:pPr>
      <w:r>
        <w:rPr/>
        <w:t xml:space="preserve">一、2019-2023年我国国密算法芯片产量分析</w:t>
      </w:r>
    </w:p>
    <w:p>
      <w:pPr>
        <w:spacing w:after="150"/>
      </w:pPr>
      <w:r>
        <w:rPr/>
        <w:t xml:space="preserve">二、2024-2029年我国国密算法芯片产量预测</w:t>
      </w:r>
    </w:p>
    <w:p>
      <w:pPr>
        <w:spacing w:after="150"/>
      </w:pPr>
      <w:r>
        <w:rPr/>
        <w:t xml:space="preserve">第三节 国密算法芯片市场需求分析及预测</w:t>
      </w:r>
    </w:p>
    <w:p>
      <w:pPr>
        <w:spacing w:after="150"/>
      </w:pPr>
      <w:r>
        <w:rPr/>
        <w:t xml:space="preserve">一、2019-2023年我国国密算法芯片市场需求分析</w:t>
      </w:r>
    </w:p>
    <w:p>
      <w:pPr>
        <w:spacing w:after="150"/>
      </w:pPr>
      <w:r>
        <w:rPr/>
        <w:t xml:space="preserve">二、2024-2029年我国国密算法芯片市场需求预测</w:t>
      </w:r>
    </w:p>
    <w:p>
      <w:pPr>
        <w:spacing w:after="150"/>
      </w:pPr>
      <w:r>
        <w:rPr>
          <w:b w:val="1"/>
          <w:bCs w:val="1"/>
        </w:rPr>
        <w:t xml:space="preserve">第六章 国密算法芯片行业发展现状分析</w:t>
      </w:r>
    </w:p>
    <w:p>
      <w:pPr>
        <w:spacing w:after="150"/>
      </w:pPr>
      <w:r>
        <w:rPr/>
        <w:t xml:space="preserve">第一节 全球加密芯片行业发展分析</w:t>
      </w:r>
    </w:p>
    <w:p>
      <w:pPr>
        <w:spacing w:after="150"/>
      </w:pPr>
      <w:r>
        <w:rPr/>
        <w:t xml:space="preserve">一、全球加密芯片行业发展历程</w:t>
      </w:r>
    </w:p>
    <w:p>
      <w:pPr>
        <w:spacing w:after="150"/>
      </w:pPr>
      <w:r>
        <w:rPr/>
        <w:t xml:space="preserve">二、全球加密芯片行业发展现状</w:t>
      </w:r>
    </w:p>
    <w:p>
      <w:pPr>
        <w:spacing w:after="150"/>
      </w:pPr>
      <w:r>
        <w:rPr/>
        <w:t xml:space="preserve">三、全球加密芯片行业发展预测</w:t>
      </w:r>
    </w:p>
    <w:p>
      <w:pPr>
        <w:spacing w:after="150"/>
      </w:pPr>
      <w:r>
        <w:rPr/>
        <w:t xml:space="preserve">第二节 中国国密算法芯片行业发展分析</w:t>
      </w:r>
    </w:p>
    <w:p>
      <w:pPr>
        <w:spacing w:after="150"/>
      </w:pPr>
      <w:r>
        <w:rPr/>
        <w:t xml:space="preserve">一、2019-2023年中国国密算法芯片行业发展态势分析</w:t>
      </w:r>
    </w:p>
    <w:p>
      <w:pPr>
        <w:spacing w:after="150"/>
      </w:pPr>
      <w:r>
        <w:rPr/>
        <w:t xml:space="preserve">二、2019-2023年中国国密算法芯片行业发展特点分析</w:t>
      </w:r>
    </w:p>
    <w:p>
      <w:pPr>
        <w:spacing w:after="150"/>
      </w:pPr>
      <w:r>
        <w:rPr/>
        <w:t xml:space="preserve">三、2019-2023年中国国密算法芯片行业市场供需分析</w:t>
      </w:r>
    </w:p>
    <w:p>
      <w:pPr>
        <w:spacing w:after="150"/>
      </w:pPr>
      <w:r>
        <w:rPr/>
        <w:t xml:space="preserve">第三节 中国国密算法芯片产业特征与行业重要性</w:t>
      </w:r>
    </w:p>
    <w:p>
      <w:pPr>
        <w:spacing w:after="150"/>
      </w:pPr>
      <w:r>
        <w:rPr>
          <w:b w:val="1"/>
          <w:bCs w:val="1"/>
        </w:rPr>
        <w:t xml:space="preserve">第七章 2019-2023年中国国密算法芯片市场规模分析</w:t>
      </w:r>
    </w:p>
    <w:p>
      <w:pPr>
        <w:spacing w:after="150"/>
      </w:pPr>
      <w:r>
        <w:rPr/>
        <w:t xml:space="preserve">第一节 中国国密算法芯片市场规模分析</w:t>
      </w:r>
    </w:p>
    <w:p>
      <w:pPr>
        <w:spacing w:after="150"/>
      </w:pPr>
      <w:r>
        <w:rPr/>
        <w:t xml:space="preserve">第二节 中国国密算法芯片区域市场规模分析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第三节 2024-2029年中国国密算法芯片市场规模预测</w:t>
      </w:r>
    </w:p>
    <w:p>
      <w:pPr>
        <w:spacing w:after="150"/>
      </w:pPr>
      <w:r>
        <w:rPr>
          <w:b w:val="1"/>
          <w:bCs w:val="1"/>
        </w:rPr>
        <w:t xml:space="preserve">第八章 国密算法芯片国内产品价格走势及影响因素分析</w:t>
      </w:r>
    </w:p>
    <w:p>
      <w:pPr>
        <w:spacing w:after="150"/>
      </w:pPr>
      <w:r>
        <w:rPr/>
        <w:t xml:space="preserve">第一节 国内产品2019-2023年价格回顾</w:t>
      </w:r>
    </w:p>
    <w:p>
      <w:pPr>
        <w:spacing w:after="150"/>
      </w:pPr>
      <w:r>
        <w:rPr/>
        <w:t xml:space="preserve">第二节 国内产品当前市场价格及评述</w:t>
      </w:r>
    </w:p>
    <w:p>
      <w:pPr>
        <w:spacing w:after="150"/>
      </w:pPr>
      <w:r>
        <w:rPr/>
        <w:t xml:space="preserve">第三节 国内产品价格影响因素分析</w:t>
      </w:r>
    </w:p>
    <w:p>
      <w:pPr>
        <w:spacing w:after="150"/>
      </w:pPr>
      <w:r>
        <w:rPr/>
        <w:t xml:space="preserve">第四节 2024-2029年国内产品未来价格走势预测</w:t>
      </w:r>
    </w:p>
    <w:p>
      <w:pPr>
        <w:spacing w:after="150"/>
      </w:pPr>
      <w:r>
        <w:rPr>
          <w:b w:val="1"/>
          <w:bCs w:val="1"/>
        </w:rPr>
        <w:t xml:space="preserve">第九章 国密算法芯片及其主要上下游产品</w:t>
      </w:r>
    </w:p>
    <w:p>
      <w:pPr>
        <w:spacing w:after="150"/>
      </w:pPr>
      <w:r>
        <w:rPr/>
        <w:t xml:space="preserve">第一节 国密算法芯片上下游分析</w:t>
      </w:r>
    </w:p>
    <w:p>
      <w:pPr>
        <w:spacing w:after="150"/>
      </w:pPr>
      <w:r>
        <w:rPr/>
        <w:t xml:space="preserve">一、与上下游行业之间的关联性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国密算法芯片行业产业链分析</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b w:val="1"/>
          <w:bCs w:val="1"/>
        </w:rPr>
        <w:t xml:space="preserve">第十章 国密算法芯片产品竞争力优势分析</w:t>
      </w:r>
    </w:p>
    <w:p>
      <w:pPr>
        <w:spacing w:after="150"/>
      </w:pPr>
      <w:r>
        <w:rPr/>
        <w:t xml:space="preserve">第一节 整体产品竞争力评价</w:t>
      </w:r>
    </w:p>
    <w:p>
      <w:pPr>
        <w:spacing w:after="150"/>
      </w:pPr>
      <w:r>
        <w:rPr/>
        <w:t xml:space="preserve">第二节 产品竞争力评价结果分析</w:t>
      </w:r>
    </w:p>
    <w:p>
      <w:pPr>
        <w:spacing w:after="150"/>
      </w:pPr>
      <w:r>
        <w:rPr/>
        <w:t xml:space="preserve">第三节 竞争优势评价及构建建议</w:t>
      </w:r>
    </w:p>
    <w:p>
      <w:pPr>
        <w:spacing w:after="150"/>
      </w:pPr>
      <w:r>
        <w:rPr>
          <w:b w:val="1"/>
          <w:bCs w:val="1"/>
        </w:rPr>
        <w:t xml:space="preserve">第十一章 国密算法芯片行业市场竞争策略分析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一、生产要素</w:t>
      </w:r>
    </w:p>
    <w:p>
      <w:pPr>
        <w:spacing w:after="150"/>
      </w:pPr>
      <w:r>
        <w:rPr/>
        <w:t xml:space="preserve">二、需求条件</w:t>
      </w:r>
    </w:p>
    <w:p>
      <w:pPr>
        <w:spacing w:after="150"/>
      </w:pPr>
      <w:r>
        <w:rPr/>
        <w:t xml:space="preserve">三、相关和支持性产业</w:t>
      </w:r>
    </w:p>
    <w:p>
      <w:pPr>
        <w:spacing w:after="150"/>
      </w:pPr>
      <w:r>
        <w:rPr/>
        <w:t xml:space="preserve">四、企业战略、结构与竞争状态</w:t>
      </w:r>
    </w:p>
    <w:p>
      <w:pPr>
        <w:spacing w:after="150"/>
      </w:pPr>
      <w:r>
        <w:rPr/>
        <w:t xml:space="preserve">第三节 国密算法芯片企业竞争策略分析</w:t>
      </w:r>
    </w:p>
    <w:p>
      <w:pPr>
        <w:spacing w:after="150"/>
      </w:pPr>
      <w:r>
        <w:rPr/>
        <w:t xml:space="preserve">一、提高国密算法芯片企业核心竞争力的对策</w:t>
      </w:r>
    </w:p>
    <w:p>
      <w:pPr>
        <w:spacing w:after="150"/>
      </w:pPr>
      <w:r>
        <w:rPr/>
        <w:t xml:space="preserve">二、影响国密算法芯片企业核心竞争力的因素及提升途径</w:t>
      </w:r>
    </w:p>
    <w:p>
      <w:pPr>
        <w:spacing w:after="150"/>
      </w:pPr>
      <w:r>
        <w:rPr/>
        <w:t xml:space="preserve">三、提高国密算法芯片企业竞争力的策略</w:t>
      </w:r>
    </w:p>
    <w:p>
      <w:pPr>
        <w:spacing w:after="150"/>
      </w:pPr>
      <w:r>
        <w:rPr/>
        <w:t xml:space="preserve">第四节 行业swot分析</w:t>
      </w:r>
    </w:p>
    <w:p>
      <w:pPr>
        <w:spacing w:after="150"/>
      </w:pPr>
      <w:r>
        <w:rPr/>
        <w:t xml:space="preserve">一、行业发展有利因素分析</w:t>
      </w:r>
    </w:p>
    <w:p>
      <w:pPr>
        <w:spacing w:after="150"/>
      </w:pPr>
      <w:r>
        <w:rPr/>
        <w:t xml:space="preserve">二、行业发展不利因素分析</w:t>
      </w:r>
    </w:p>
    <w:p>
      <w:pPr>
        <w:spacing w:after="150"/>
      </w:pPr>
      <w:r>
        <w:rPr/>
        <w:t xml:space="preserve">三、行业发展面临的机遇</w:t>
      </w:r>
    </w:p>
    <w:p>
      <w:pPr>
        <w:spacing w:after="150"/>
      </w:pPr>
      <w:r>
        <w:rPr/>
        <w:t xml:space="preserve">四、行业发展面临的挑战</w:t>
      </w:r>
    </w:p>
    <w:p>
      <w:pPr>
        <w:spacing w:after="150"/>
      </w:pPr>
      <w:r>
        <w:rPr>
          <w:b w:val="1"/>
          <w:bCs w:val="1"/>
        </w:rPr>
        <w:t xml:space="preserve">第十二章 国密算法芯片行业重点企业竞争分析</w:t>
      </w:r>
    </w:p>
    <w:p>
      <w:pPr>
        <w:spacing w:after="150"/>
      </w:pPr>
      <w:r>
        <w:rPr/>
        <w:t xml:space="preserve">第一节 上海复旦微电子股份有限公司</w:t>
      </w:r>
    </w:p>
    <w:p>
      <w:pPr>
        <w:spacing w:after="150"/>
      </w:pPr>
      <w:r>
        <w:rPr/>
        <w:t xml:space="preserve">一、企业概况</w:t>
      </w:r>
    </w:p>
    <w:p>
      <w:pPr>
        <w:spacing w:after="150"/>
      </w:pPr>
      <w:r>
        <w:rPr/>
        <w:t xml:space="preserve">二、市场定位</w:t>
      </w:r>
    </w:p>
    <w:p>
      <w:pPr>
        <w:spacing w:after="150"/>
      </w:pPr>
      <w:r>
        <w:rPr/>
        <w:t xml:space="preserve">三、主要经营情况</w:t>
      </w:r>
    </w:p>
    <w:p>
      <w:pPr>
        <w:spacing w:after="150"/>
      </w:pPr>
      <w:r>
        <w:rPr/>
        <w:t xml:space="preserve">四、企业核心优势</w:t>
      </w:r>
    </w:p>
    <w:p>
      <w:pPr>
        <w:spacing w:after="150"/>
      </w:pPr>
      <w:r>
        <w:rPr/>
        <w:t xml:space="preserve">五、企业发展战略</w:t>
      </w:r>
    </w:p>
    <w:p>
      <w:pPr>
        <w:spacing w:after="150"/>
      </w:pPr>
      <w:r>
        <w:rPr/>
        <w:t xml:space="preserve">第二节 同方股份有限公司</w:t>
      </w:r>
    </w:p>
    <w:p>
      <w:pPr>
        <w:spacing w:after="150"/>
      </w:pPr>
      <w:r>
        <w:rPr/>
        <w:t xml:space="preserve">一、企业概况</w:t>
      </w:r>
    </w:p>
    <w:p>
      <w:pPr>
        <w:spacing w:after="150"/>
      </w:pPr>
      <w:r>
        <w:rPr/>
        <w:t xml:space="preserve">二、市场定位</w:t>
      </w:r>
    </w:p>
    <w:p>
      <w:pPr>
        <w:spacing w:after="150"/>
      </w:pPr>
      <w:r>
        <w:rPr/>
        <w:t xml:space="preserve">三、主要经营情况</w:t>
      </w:r>
    </w:p>
    <w:p>
      <w:pPr>
        <w:spacing w:after="150"/>
      </w:pPr>
      <w:r>
        <w:rPr/>
        <w:t xml:space="preserve">四、企业核心优势</w:t>
      </w:r>
    </w:p>
    <w:p>
      <w:pPr>
        <w:spacing w:after="150"/>
      </w:pPr>
      <w:r>
        <w:rPr/>
        <w:t xml:space="preserve">五、企业发展战略</w:t>
      </w:r>
    </w:p>
    <w:p>
      <w:pPr>
        <w:spacing w:after="150"/>
      </w:pPr>
      <w:r>
        <w:rPr/>
        <w:t xml:space="preserve">第三节 北京宏思电子技术有限责任公司</w:t>
      </w:r>
    </w:p>
    <w:p>
      <w:pPr>
        <w:spacing w:after="150"/>
      </w:pPr>
      <w:r>
        <w:rPr/>
        <w:t xml:space="preserve">一、企业概况</w:t>
      </w:r>
    </w:p>
    <w:p>
      <w:pPr>
        <w:spacing w:after="150"/>
      </w:pPr>
      <w:r>
        <w:rPr/>
        <w:t xml:space="preserve">二、市场定位</w:t>
      </w:r>
    </w:p>
    <w:p>
      <w:pPr>
        <w:spacing w:after="150"/>
      </w:pPr>
      <w:r>
        <w:rPr/>
        <w:t xml:space="preserve">三、主要经营情况</w:t>
      </w:r>
    </w:p>
    <w:p>
      <w:pPr>
        <w:spacing w:after="150"/>
      </w:pPr>
      <w:r>
        <w:rPr/>
        <w:t xml:space="preserve">四、企业核心优势</w:t>
      </w:r>
    </w:p>
    <w:p>
      <w:pPr>
        <w:spacing w:after="150"/>
      </w:pPr>
      <w:r>
        <w:rPr/>
        <w:t xml:space="preserve">五、企业发展战略</w:t>
      </w:r>
    </w:p>
    <w:p>
      <w:pPr>
        <w:spacing w:after="150"/>
      </w:pPr>
      <w:r>
        <w:rPr/>
        <w:t xml:space="preserve">第四节 苏州国芯</w:t>
      </w:r>
    </w:p>
    <w:p>
      <w:pPr>
        <w:spacing w:after="150"/>
      </w:pPr>
      <w:r>
        <w:rPr/>
        <w:t xml:space="preserve">一、企业概况</w:t>
      </w:r>
    </w:p>
    <w:p>
      <w:pPr>
        <w:spacing w:after="150"/>
      </w:pPr>
      <w:r>
        <w:rPr/>
        <w:t xml:space="preserve">二、市场定位</w:t>
      </w:r>
    </w:p>
    <w:p>
      <w:pPr>
        <w:spacing w:after="150"/>
      </w:pPr>
      <w:r>
        <w:rPr/>
        <w:t xml:space="preserve">三、主要经营情况</w:t>
      </w:r>
    </w:p>
    <w:p>
      <w:pPr>
        <w:spacing w:after="150"/>
      </w:pPr>
      <w:r>
        <w:rPr/>
        <w:t xml:space="preserve">四、企业核心优势</w:t>
      </w:r>
    </w:p>
    <w:p>
      <w:pPr>
        <w:spacing w:after="150"/>
      </w:pPr>
      <w:r>
        <w:rPr/>
        <w:t xml:space="preserve">五、企业发展战略</w:t>
      </w:r>
    </w:p>
    <w:p>
      <w:pPr>
        <w:spacing w:after="150"/>
      </w:pPr>
      <w:r>
        <w:rPr/>
        <w:t xml:space="preserve">第五节 北京万协通信息技术有限公司</w:t>
      </w:r>
    </w:p>
    <w:p>
      <w:pPr>
        <w:spacing w:after="150"/>
      </w:pPr>
      <w:r>
        <w:rPr/>
        <w:t xml:space="preserve">一、企业概况</w:t>
      </w:r>
    </w:p>
    <w:p>
      <w:pPr>
        <w:spacing w:after="150"/>
      </w:pPr>
      <w:r>
        <w:rPr/>
        <w:t xml:space="preserve">二、市场定位</w:t>
      </w:r>
    </w:p>
    <w:p>
      <w:pPr>
        <w:spacing w:after="150"/>
      </w:pPr>
      <w:r>
        <w:rPr/>
        <w:t xml:space="preserve">三、主要经营情况</w:t>
      </w:r>
    </w:p>
    <w:p>
      <w:pPr>
        <w:spacing w:after="150"/>
      </w:pPr>
      <w:r>
        <w:rPr/>
        <w:t xml:space="preserve">四、企业核心优势</w:t>
      </w:r>
    </w:p>
    <w:p>
      <w:pPr>
        <w:spacing w:after="150"/>
      </w:pPr>
      <w:r>
        <w:rPr/>
        <w:t xml:space="preserve">五、企业发展战略</w:t>
      </w:r>
    </w:p>
    <w:p>
      <w:pPr>
        <w:spacing w:after="150"/>
      </w:pPr>
      <w:r>
        <w:rPr/>
        <w:t xml:space="preserve">第六节 爱信诺航芯</w:t>
      </w:r>
    </w:p>
    <w:p>
      <w:pPr>
        <w:spacing w:after="150"/>
      </w:pPr>
      <w:r>
        <w:rPr/>
        <w:t xml:space="preserve">一、企业概况</w:t>
      </w:r>
    </w:p>
    <w:p>
      <w:pPr>
        <w:spacing w:after="150"/>
      </w:pPr>
      <w:r>
        <w:rPr/>
        <w:t xml:space="preserve">二、市场定位</w:t>
      </w:r>
    </w:p>
    <w:p>
      <w:pPr>
        <w:spacing w:after="150"/>
      </w:pPr>
      <w:r>
        <w:rPr/>
        <w:t xml:space="preserve">三、主要经营情况</w:t>
      </w:r>
    </w:p>
    <w:p>
      <w:pPr>
        <w:spacing w:after="150"/>
      </w:pPr>
      <w:r>
        <w:rPr/>
        <w:t xml:space="preserve">四、企业核心优势</w:t>
      </w:r>
    </w:p>
    <w:p>
      <w:pPr>
        <w:spacing w:after="150"/>
      </w:pPr>
      <w:r>
        <w:rPr/>
        <w:t xml:space="preserve">五、企业发展战略</w:t>
      </w:r>
    </w:p>
    <w:p>
      <w:pPr>
        <w:spacing w:after="150"/>
      </w:pPr>
      <w:r>
        <w:rPr/>
        <w:t xml:space="preserve">第七节 华大电子</w:t>
      </w:r>
    </w:p>
    <w:p>
      <w:pPr>
        <w:spacing w:after="150"/>
      </w:pPr>
      <w:r>
        <w:rPr/>
        <w:t xml:space="preserve">一、企业概况</w:t>
      </w:r>
    </w:p>
    <w:p>
      <w:pPr>
        <w:spacing w:after="150"/>
      </w:pPr>
      <w:r>
        <w:rPr/>
        <w:t xml:space="preserve">二、市场定位</w:t>
      </w:r>
    </w:p>
    <w:p>
      <w:pPr>
        <w:spacing w:after="150"/>
      </w:pPr>
      <w:r>
        <w:rPr/>
        <w:t xml:space="preserve">三、主要经营情况</w:t>
      </w:r>
    </w:p>
    <w:p>
      <w:pPr>
        <w:spacing w:after="150"/>
      </w:pPr>
      <w:r>
        <w:rPr/>
        <w:t xml:space="preserve">四、企业核心优势</w:t>
      </w:r>
    </w:p>
    <w:p>
      <w:pPr>
        <w:spacing w:after="150"/>
      </w:pPr>
      <w:r>
        <w:rPr/>
        <w:t xml:space="preserve">五、企业发展战略</w:t>
      </w:r>
    </w:p>
    <w:p>
      <w:pPr>
        <w:spacing w:after="150"/>
      </w:pPr>
      <w:r>
        <w:rPr/>
        <w:t xml:space="preserve">第八节 南方信息产业基地</w:t>
      </w:r>
    </w:p>
    <w:p>
      <w:pPr>
        <w:spacing w:after="150"/>
      </w:pPr>
      <w:r>
        <w:rPr/>
        <w:t xml:space="preserve">一、企业概况</w:t>
      </w:r>
    </w:p>
    <w:p>
      <w:pPr>
        <w:spacing w:after="150"/>
      </w:pPr>
      <w:r>
        <w:rPr/>
        <w:t xml:space="preserve">二、市场定位</w:t>
      </w:r>
    </w:p>
    <w:p>
      <w:pPr>
        <w:spacing w:after="150"/>
      </w:pPr>
      <w:r>
        <w:rPr/>
        <w:t xml:space="preserve">三、主要经营情况</w:t>
      </w:r>
    </w:p>
    <w:p>
      <w:pPr>
        <w:spacing w:after="150"/>
      </w:pPr>
      <w:r>
        <w:rPr/>
        <w:t xml:space="preserve">四、企业核心优势</w:t>
      </w:r>
    </w:p>
    <w:p>
      <w:pPr>
        <w:spacing w:after="150"/>
      </w:pPr>
      <w:r>
        <w:rPr/>
        <w:t xml:space="preserve">五、企业发展战略</w:t>
      </w:r>
    </w:p>
    <w:p>
      <w:pPr>
        <w:spacing w:after="150"/>
      </w:pPr>
      <w:r>
        <w:rPr/>
        <w:t xml:space="preserve">第九节 三零嘉微</w:t>
      </w:r>
    </w:p>
    <w:p>
      <w:pPr>
        <w:spacing w:after="150"/>
      </w:pPr>
      <w:r>
        <w:rPr/>
        <w:t xml:space="preserve">一、企业概况</w:t>
      </w:r>
    </w:p>
    <w:p>
      <w:pPr>
        <w:spacing w:after="150"/>
      </w:pPr>
      <w:r>
        <w:rPr/>
        <w:t xml:space="preserve">二、市场定位</w:t>
      </w:r>
    </w:p>
    <w:p>
      <w:pPr>
        <w:spacing w:after="150"/>
      </w:pPr>
      <w:r>
        <w:rPr/>
        <w:t xml:space="preserve">三、主要经营情况</w:t>
      </w:r>
    </w:p>
    <w:p>
      <w:pPr>
        <w:spacing w:after="150"/>
      </w:pPr>
      <w:r>
        <w:rPr/>
        <w:t xml:space="preserve">四、企业核心优势</w:t>
      </w:r>
    </w:p>
    <w:p>
      <w:pPr>
        <w:spacing w:after="150"/>
      </w:pPr>
      <w:r>
        <w:rPr/>
        <w:t xml:space="preserve">五、企业发展战略</w:t>
      </w:r>
    </w:p>
    <w:p>
      <w:pPr>
        <w:spacing w:after="150"/>
      </w:pPr>
      <w:r>
        <w:rPr/>
        <w:t xml:space="preserve">第十节 国科微电子股份有限公司</w:t>
      </w:r>
    </w:p>
    <w:p>
      <w:pPr>
        <w:spacing w:after="150"/>
      </w:pPr>
      <w:r>
        <w:rPr/>
        <w:t xml:space="preserve">一、企业概况</w:t>
      </w:r>
    </w:p>
    <w:p>
      <w:pPr>
        <w:spacing w:after="150"/>
      </w:pPr>
      <w:r>
        <w:rPr/>
        <w:t xml:space="preserve">二、市场定位</w:t>
      </w:r>
    </w:p>
    <w:p>
      <w:pPr>
        <w:spacing w:after="150"/>
      </w:pPr>
      <w:r>
        <w:rPr/>
        <w:t xml:space="preserve">三、主要经营情况</w:t>
      </w:r>
    </w:p>
    <w:p>
      <w:pPr>
        <w:spacing w:after="150"/>
      </w:pPr>
      <w:r>
        <w:rPr/>
        <w:t xml:space="preserve">四、企业核心优势</w:t>
      </w:r>
    </w:p>
    <w:p>
      <w:pPr>
        <w:spacing w:after="150"/>
      </w:pPr>
      <w:r>
        <w:rPr/>
        <w:t xml:space="preserve">五、企业发展战略</w:t>
      </w:r>
    </w:p>
    <w:p>
      <w:pPr>
        <w:spacing w:after="150"/>
      </w:pPr>
      <w:r>
        <w:rPr>
          <w:b w:val="1"/>
          <w:bCs w:val="1"/>
        </w:rPr>
        <w:t xml:space="preserve">第十三章 国密算法芯片行业投资与发展前景分析</w:t>
      </w:r>
    </w:p>
    <w:p>
      <w:pPr>
        <w:spacing w:after="150"/>
      </w:pPr>
      <w:r>
        <w:rPr/>
        <w:t xml:space="preserve">第一节 国密算法芯片行业投资机会分析</w:t>
      </w:r>
    </w:p>
    <w:p>
      <w:pPr>
        <w:spacing w:after="150"/>
      </w:pPr>
      <w:r>
        <w:rPr/>
        <w:t xml:space="preserve">一、国密算法芯片投资项目分析</w:t>
      </w:r>
    </w:p>
    <w:p>
      <w:pPr>
        <w:spacing w:after="150"/>
      </w:pPr>
      <w:r>
        <w:rPr/>
        <w:t xml:space="preserve">二、可以投资的国密算法芯片模式</w:t>
      </w:r>
    </w:p>
    <w:p>
      <w:pPr>
        <w:spacing w:after="150"/>
      </w:pPr>
      <w:r>
        <w:rPr/>
        <w:t xml:space="preserve">三、国密算法芯片投资机会</w:t>
      </w:r>
    </w:p>
    <w:p>
      <w:pPr>
        <w:spacing w:after="150"/>
      </w:pPr>
      <w:r>
        <w:rPr/>
        <w:t xml:space="preserve">第二节 2024-2029年中国国密算法芯片行业发展预测分析</w:t>
      </w:r>
    </w:p>
    <w:p>
      <w:pPr>
        <w:spacing w:after="150"/>
      </w:pPr>
      <w:r>
        <w:rPr/>
        <w:t xml:space="preserve">一、未来国密算法芯片发展分析</w:t>
      </w:r>
    </w:p>
    <w:p>
      <w:pPr>
        <w:spacing w:after="150"/>
      </w:pPr>
      <w:r>
        <w:rPr/>
        <w:t xml:space="preserve">二、未来国密算法芯片行业技术开发方向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第十四章 国密算法芯片产业用户度分析</w:t>
      </w:r>
    </w:p>
    <w:p>
      <w:pPr>
        <w:spacing w:after="150"/>
      </w:pPr>
      <w:r>
        <w:rPr/>
        <w:t xml:space="preserve">第一节 国密算法芯片产业用户认知程度</w:t>
      </w:r>
    </w:p>
    <w:p>
      <w:pPr>
        <w:spacing w:after="150"/>
      </w:pPr>
      <w:r>
        <w:rPr/>
        <w:t xml:space="preserve">第二节 国密算法芯片产业用户关注因素</w:t>
      </w:r>
    </w:p>
    <w:p>
      <w:pPr>
        <w:spacing w:after="150"/>
      </w:pPr>
      <w:r>
        <w:rPr/>
        <w:t xml:space="preserve">第三节 国密算法芯片产业市场痛点分析</w:t>
      </w:r>
    </w:p>
    <w:p>
      <w:pPr>
        <w:spacing w:after="150"/>
      </w:pPr>
      <w:r>
        <w:rPr>
          <w:b w:val="1"/>
          <w:bCs w:val="1"/>
        </w:rPr>
        <w:t xml:space="preserve">第十五章 2024-2029年国密算法芯片行业发展趋势及投资风险分析</w:t>
      </w:r>
    </w:p>
    <w:p>
      <w:pPr>
        <w:spacing w:after="150"/>
      </w:pPr>
      <w:r>
        <w:rPr/>
        <w:t xml:space="preserve">第一节 当前国密算法芯片存在的问题</w:t>
      </w:r>
    </w:p>
    <w:p>
      <w:pPr>
        <w:spacing w:after="150"/>
      </w:pPr>
      <w:r>
        <w:rPr/>
        <w:t xml:space="preserve">第二节 国密算法芯片未来发展预测分析</w:t>
      </w:r>
    </w:p>
    <w:p>
      <w:pPr>
        <w:spacing w:after="150"/>
      </w:pPr>
      <w:r>
        <w:rPr/>
        <w:t xml:space="preserve">一、中国国密算法芯片发展方向分析</w:t>
      </w:r>
    </w:p>
    <w:p>
      <w:pPr>
        <w:spacing w:after="150"/>
      </w:pPr>
      <w:r>
        <w:rPr/>
        <w:t xml:space="preserve">二、中国国密算法芯片行业发展潜力分析</w:t>
      </w:r>
    </w:p>
    <w:p>
      <w:pPr>
        <w:spacing w:after="150"/>
      </w:pPr>
      <w:r>
        <w:rPr/>
        <w:t xml:space="preserve">三、2024-2029年中国国密算法芯片行业市场容量预测</w:t>
      </w:r>
    </w:p>
    <w:p>
      <w:pPr>
        <w:spacing w:after="150"/>
      </w:pPr>
      <w:r>
        <w:rPr/>
        <w:t xml:space="preserve">四、2024-2029年中国国密算法芯片行业发展趋势预测</w:t>
      </w:r>
    </w:p>
    <w:p>
      <w:pPr>
        <w:spacing w:after="150"/>
      </w:pPr>
      <w:r>
        <w:rPr/>
        <w:t xml:space="preserve">第三节 2024-2029年中国国密算法芯片行业投资风险分析</w:t>
      </w:r>
    </w:p>
    <w:p>
      <w:pPr>
        <w:spacing w:after="150"/>
      </w:pPr>
      <w:r>
        <w:rPr/>
        <w:t xml:space="preserve">一、经营风险分析</w:t>
      </w:r>
    </w:p>
    <w:p>
      <w:pPr>
        <w:spacing w:after="150"/>
      </w:pPr>
      <w:r>
        <w:rPr/>
        <w:t xml:space="preserve">二、市场风险分析</w:t>
      </w:r>
    </w:p>
    <w:p>
      <w:pPr>
        <w:spacing w:after="150"/>
      </w:pPr>
      <w:r>
        <w:rPr/>
        <w:t xml:space="preserve">三、管理风险分析</w:t>
      </w:r>
    </w:p>
    <w:p>
      <w:pPr>
        <w:spacing w:after="150"/>
      </w:pPr>
      <w:r>
        <w:rPr/>
        <w:t xml:space="preserve">四、产品投资风险</w:t>
      </w:r>
    </w:p>
    <w:p>
      <w:pPr>
        <w:spacing w:after="150"/>
      </w:pPr>
      <w:r>
        <w:rPr>
          <w:b w:val="1"/>
          <w:bCs w:val="1"/>
        </w:rPr>
        <w:t xml:space="preserve">第十六章 研究观点与结论</w:t>
      </w:r>
    </w:p>
    <w:p>
      <w:pPr>
        <w:spacing w:after="150"/>
      </w:pPr>
      <w:r>
        <w:rPr/>
        <w:t xml:space="preserve">第一节 国密算法芯片行业营销策略分析及建议</w:t>
      </w:r>
    </w:p>
    <w:p>
      <w:pPr>
        <w:spacing w:after="150"/>
      </w:pPr>
      <w:r>
        <w:rPr/>
        <w:t xml:space="preserve">第二节 国密算法芯片行业企业经营发展分析及建议</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t xml:space="preserve">第五节 中道泰和对行业发展的相关建议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本文地址：https://www.51baogao.cn/sc/20190829/134769.shtml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9/134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2024-2029年中国国密算法芯片市场研究与发展趋势预测报告</dc:title>
  <dc:description>2024-2029年中国国密算法芯片市场研究与发展趋势预测报告</dc:description>
  <dc:subject>2024-2029年中国国密算法芯片市场研究与发展趋势预测报告</dc:subject>
  <cp:keywords>研究报告</cp:keywords>
  <cp:category>研究报告</cp:category>
  <cp:lastModifiedBy>北京中道泰和信息咨询有限公司</cp:lastModifiedBy>
  <dcterms:created xsi:type="dcterms:W3CDTF">2024-01-25T10:21:52+08:00</dcterms:created>
  <dcterms:modified xsi:type="dcterms:W3CDTF">2024-01-25T10:21:52+08:00</dcterms:modified>
</cp:coreProperties>
</file>

<file path=docProps/custom.xml><?xml version="1.0" encoding="utf-8"?>
<Properties xmlns="http://schemas.openxmlformats.org/officeDocument/2006/custom-properties" xmlns:vt="http://schemas.openxmlformats.org/officeDocument/2006/docPropsVTypes"/>
</file>