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2024-2029年连锁书店产业深度调研及未来发展现状趋势预测报告</w:t>
      </w:r>
    </w:p>
    <w:p>
      <w:pPr>
        <w:spacing w:after="150"/>
      </w:pPr>
      <w:r>
        <w:rPr>
          <w:b w:val="1"/>
          <w:bCs w:val="1"/>
        </w:rPr>
        <w:t xml:space="preserve">报告简介</w:t>
      </w:r>
    </w:p>
    <w:p>
      <w:pPr>
        <w:spacing w:after="150"/>
      </w:pPr>
      <w:r>
        <w:rPr/>
        <w:t xml:space="preserve">出版物零售业务的经营机构类型之一。经营品种以图书为主，故称“书店”。若干门市书店(有时也包括网上书店)联合在一起，采用相同的服务标志，将集中采购与分散销售相结合，实行共同的经营方针和经营模式，采取统一的营销行动，以提高经营效益。按产权归属和组织形式，一般分为三种：直营连锁书店，各书店的产权均属同一个企业，各个方面都有很高的同一性;特许连锁书店，各书店产权独立，但在按协议采用特许者的商号、商标和其他经营技术上具有同一性;自愿连锁书店，产权独立，不使用统一的商号、商标，仅在具体经营技术上具有同一性。</w:t>
      </w:r>
    </w:p>
    <w:p>
      <w:pPr>
        <w:spacing w:after="150"/>
      </w:pPr>
      <w:r>
        <w:rPr/>
        <w:t xml:space="preserve">连锁书店研究报告对连锁书店行业研究的内容和方法进行全面的阐述和论证，对研究过程中所获取的连锁书店资料进行全面系统的整理和分析，通过图表、统计结果及文献资料，或以纵向的发展过程，或横向类别分析提出论点、分析论据，进行论证。连锁书店报告绝对如实地反映客观情况，叙述、说明、推断、引用均恰如其分。文字、用词应力求准确。研究报告的文字也简单、明了、通顺、流畅，既明白如话，又把研究的效果准确地、科学地表达出来。连锁书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书店行业的发展状况进行了深入透彻地分析，对我国行业市场情况、技术现状、供需形势作了详尽研究，重点分析了国内外重点企业、行业发展趋势以及行业投资情况，报告还对连锁书店下游行业的发展进行了探讨，是连锁书店及相关企业、投资部门、研究机构准确了解目前中国市场发展动态，把握连锁书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世界连锁书店行业发展情况分析</w:t>
      </w:r>
    </w:p>
    <w:p>
      <w:pPr>
        <w:spacing w:after="150"/>
      </w:pPr>
      <w:r>
        <w:rPr/>
        <w:t xml:space="preserve">第一节 世界连锁书店行业分析</w:t>
      </w:r>
    </w:p>
    <w:p>
      <w:pPr>
        <w:spacing w:after="150"/>
      </w:pPr>
      <w:r>
        <w:rPr/>
        <w:t xml:space="preserve">一、世界连锁书店行业特点</w:t>
      </w:r>
    </w:p>
    <w:p>
      <w:pPr>
        <w:spacing w:after="150"/>
      </w:pPr>
      <w:r>
        <w:rPr/>
        <w:t xml:space="preserve">二、世界连锁书店行业动态</w:t>
      </w:r>
    </w:p>
    <w:p>
      <w:pPr>
        <w:spacing w:after="150"/>
      </w:pPr>
      <w:r>
        <w:rPr/>
        <w:t xml:space="preserve">第二节 世界连锁书店市场分析</w:t>
      </w:r>
    </w:p>
    <w:p>
      <w:pPr>
        <w:spacing w:after="150"/>
      </w:pPr>
      <w:r>
        <w:rPr/>
        <w:t xml:space="preserve">一、世界连锁书店消费情况</w:t>
      </w:r>
    </w:p>
    <w:p>
      <w:pPr>
        <w:spacing w:after="150"/>
      </w:pPr>
      <w:r>
        <w:rPr/>
        <w:t xml:space="preserve">二、世界连锁书店消费结构</w:t>
      </w:r>
    </w:p>
    <w:p>
      <w:pPr>
        <w:spacing w:after="150"/>
      </w:pPr>
      <w:r>
        <w:rPr/>
        <w:t xml:space="preserve">三、世界连锁书店价格分析</w:t>
      </w:r>
    </w:p>
    <w:p>
      <w:pPr>
        <w:spacing w:after="150"/>
      </w:pPr>
      <w:r>
        <w:rPr/>
        <w:t xml:space="preserve">第三节 2019-2023年中外连锁书店市场对比</w:t>
      </w:r>
    </w:p>
    <w:p>
      <w:pPr>
        <w:spacing w:after="150"/>
      </w:pPr>
      <w:r>
        <w:rPr>
          <w:b w:val="1"/>
          <w:bCs w:val="1"/>
        </w:rPr>
        <w:t xml:space="preserve">第二章 中国连锁书店行业供给情况分析及趋势</w:t>
      </w:r>
    </w:p>
    <w:p>
      <w:pPr>
        <w:spacing w:after="150"/>
      </w:pPr>
      <w:r>
        <w:rPr/>
        <w:t xml:space="preserve">第一节 2019-2023年中国连锁书店行业市场供给分析</w:t>
      </w:r>
    </w:p>
    <w:p>
      <w:pPr>
        <w:spacing w:after="150"/>
      </w:pPr>
      <w:r>
        <w:rPr/>
        <w:t xml:space="preserve">一、连锁书店整体供给情况分析</w:t>
      </w:r>
    </w:p>
    <w:p>
      <w:pPr>
        <w:spacing w:after="150"/>
      </w:pPr>
      <w:r>
        <w:rPr/>
        <w:t xml:space="preserve">二、连锁书店重点区域供给分析</w:t>
      </w:r>
    </w:p>
    <w:p>
      <w:pPr>
        <w:spacing w:after="150"/>
      </w:pPr>
      <w:r>
        <w:rPr/>
        <w:t xml:space="preserve">第二节 连锁书店行业供给关系因素分析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2024-2029年中国连锁书店行业市场供给趋势</w:t>
      </w:r>
    </w:p>
    <w:p>
      <w:pPr>
        <w:spacing w:after="150"/>
      </w:pPr>
      <w:r>
        <w:rPr/>
        <w:t xml:space="preserve">一、连锁书店整体供给情况趋势分析</w:t>
      </w:r>
    </w:p>
    <w:p>
      <w:pPr>
        <w:spacing w:after="150"/>
      </w:pPr>
      <w:r>
        <w:rPr/>
        <w:t xml:space="preserve">二、连锁书店重点区域供给趋势分析</w:t>
      </w:r>
    </w:p>
    <w:p>
      <w:pPr>
        <w:spacing w:after="150"/>
      </w:pPr>
      <w:r>
        <w:rPr/>
        <w:t xml:space="preserve">三、影响未来连锁书店供给的因素分析</w:t>
      </w:r>
    </w:p>
    <w:p>
      <w:pPr>
        <w:spacing w:after="150"/>
      </w:pPr>
      <w:r>
        <w:rPr>
          <w:b w:val="1"/>
          <w:bCs w:val="1"/>
        </w:rPr>
        <w:t xml:space="preserve">第三章 信息社会下连锁书店行业宏观经济环境分析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2019-2023年中国连锁书店行业发展概况</w:t>
      </w:r>
    </w:p>
    <w:p>
      <w:pPr>
        <w:spacing w:after="150"/>
      </w:pPr>
      <w:r>
        <w:rPr/>
        <w:t xml:space="preserve">第一节 2019-2023年中国连锁书店行业发展态势分析</w:t>
      </w:r>
    </w:p>
    <w:p>
      <w:pPr>
        <w:spacing w:after="150"/>
      </w:pPr>
      <w:r>
        <w:rPr/>
        <w:t xml:space="preserve">第二节 2019-2023年中国连锁书店行业发展特点分析</w:t>
      </w:r>
    </w:p>
    <w:p>
      <w:pPr>
        <w:spacing w:after="150"/>
      </w:pPr>
      <w:r>
        <w:rPr/>
        <w:t xml:space="preserve">第三节 2019-2023年中国连锁书店行业市场供需分析</w:t>
      </w:r>
    </w:p>
    <w:p>
      <w:pPr>
        <w:spacing w:after="150"/>
      </w:pPr>
      <w:r>
        <w:rPr>
          <w:b w:val="1"/>
          <w:bCs w:val="1"/>
        </w:rPr>
        <w:t xml:space="preserve">第五章 2019-2023年中国连锁书店行业整体运行状况</w:t>
      </w:r>
    </w:p>
    <w:p>
      <w:pPr>
        <w:spacing w:after="150"/>
      </w:pPr>
      <w:r>
        <w:rPr/>
        <w:t xml:space="preserve">第一节 2019-2023年连锁书店行业盈利能力分析</w:t>
      </w:r>
    </w:p>
    <w:p>
      <w:pPr>
        <w:spacing w:after="150"/>
      </w:pPr>
      <w:r>
        <w:rPr/>
        <w:t xml:space="preserve">第二节 2019-2023年连锁书店行业偿债能力分析</w:t>
      </w:r>
    </w:p>
    <w:p>
      <w:pPr>
        <w:spacing w:after="150"/>
      </w:pPr>
      <w:r>
        <w:rPr/>
        <w:t xml:space="preserve">第三节 2019-2023年连锁书店行业营运能力分析</w:t>
      </w:r>
    </w:p>
    <w:p>
      <w:pPr>
        <w:spacing w:after="150"/>
      </w:pPr>
      <w:r>
        <w:rPr>
          <w:b w:val="1"/>
          <w:bCs w:val="1"/>
        </w:rPr>
        <w:t xml:space="preserve">第六章 2019-2023年中国连锁书店行业竞争情况分析</w:t>
      </w:r>
    </w:p>
    <w:p>
      <w:pPr>
        <w:spacing w:after="150"/>
      </w:pPr>
      <w:r>
        <w:rPr/>
        <w:t xml:space="preserve">第一节 连锁书店行业经济指标分析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连锁书店行业竞争结构分析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2024-2029年中国连锁书店行业市场竞争策略展望分析</w:t>
      </w:r>
    </w:p>
    <w:p>
      <w:pPr>
        <w:spacing w:after="150"/>
      </w:pPr>
      <w:r>
        <w:rPr/>
        <w:t xml:space="preserve">一、连锁书店行业市场竞争趋势分析</w:t>
      </w:r>
    </w:p>
    <w:p>
      <w:pPr>
        <w:spacing w:after="150"/>
      </w:pPr>
      <w:r>
        <w:rPr/>
        <w:t xml:space="preserve">二、连锁书店行业市场竞争格局展望分析</w:t>
      </w:r>
    </w:p>
    <w:p>
      <w:pPr>
        <w:spacing w:after="150"/>
      </w:pPr>
      <w:r>
        <w:rPr/>
        <w:t xml:space="preserve">三、连锁书店行业市场竞争策略分析</w:t>
      </w:r>
    </w:p>
    <w:p>
      <w:pPr>
        <w:spacing w:after="150"/>
      </w:pPr>
      <w:r>
        <w:rPr>
          <w:b w:val="1"/>
          <w:bCs w:val="1"/>
        </w:rPr>
        <w:t xml:space="preserve">第七章 2024-2029年连锁书店行业投资价值及行业发展预测</w:t>
      </w:r>
    </w:p>
    <w:p>
      <w:pPr>
        <w:spacing w:after="150"/>
      </w:pPr>
      <w:r>
        <w:rPr/>
        <w:t xml:space="preserve">第一节 2024-2029年连锁书店行业成长性分析</w:t>
      </w:r>
    </w:p>
    <w:p>
      <w:pPr>
        <w:spacing w:after="150"/>
      </w:pPr>
      <w:r>
        <w:rPr/>
        <w:t xml:space="preserve">第二节 2024-2029年连锁书店行业经营能力分析</w:t>
      </w:r>
    </w:p>
    <w:p>
      <w:pPr>
        <w:spacing w:after="150"/>
      </w:pPr>
      <w:r>
        <w:rPr/>
        <w:t xml:space="preserve">第三节 2024-2029年连锁书店行业盈利能力分析</w:t>
      </w:r>
    </w:p>
    <w:p>
      <w:pPr>
        <w:spacing w:after="150"/>
      </w:pPr>
      <w:r>
        <w:rPr/>
        <w:t xml:space="preserve">第四节 2024-2029年连锁书店行业偿债能力分析</w:t>
      </w:r>
    </w:p>
    <w:p>
      <w:pPr>
        <w:spacing w:after="150"/>
      </w:pPr>
      <w:r>
        <w:rPr/>
        <w:t xml:space="preserve">第五节 2024-2029年我国连锁书店行业产值预测</w:t>
      </w:r>
    </w:p>
    <w:p>
      <w:pPr>
        <w:spacing w:after="150"/>
      </w:pPr>
      <w:r>
        <w:rPr/>
        <w:t xml:space="preserve">第六节 2024-2029年我国连锁书店行业总资产预测</w:t>
      </w:r>
    </w:p>
    <w:p>
      <w:pPr>
        <w:spacing w:after="150"/>
      </w:pPr>
      <w:r>
        <w:rPr>
          <w:b w:val="1"/>
          <w:bCs w:val="1"/>
        </w:rPr>
        <w:t xml:space="preserve">第八章 2019-2023年中国连锁书店产业行业重点区域运行分析</w:t>
      </w:r>
    </w:p>
    <w:p>
      <w:pPr>
        <w:spacing w:after="150"/>
      </w:pPr>
      <w:r>
        <w:rPr/>
        <w:t xml:space="preserve">第一节 2019-2023年华东地区连锁书店产业行业运行情况</w:t>
      </w:r>
    </w:p>
    <w:p>
      <w:pPr>
        <w:spacing w:after="150"/>
      </w:pPr>
      <w:r>
        <w:rPr/>
        <w:t xml:space="preserve">第二节 2019-2023年华南地区连锁书店产业行业运行情况</w:t>
      </w:r>
    </w:p>
    <w:p>
      <w:pPr>
        <w:spacing w:after="150"/>
      </w:pPr>
      <w:r>
        <w:rPr/>
        <w:t xml:space="preserve">第三节 2019-2023年华中地区连锁书店产业行业运行情况</w:t>
      </w:r>
    </w:p>
    <w:p>
      <w:pPr>
        <w:spacing w:after="150"/>
      </w:pPr>
      <w:r>
        <w:rPr/>
        <w:t xml:space="preserve">第四节 2019-2023年华北地区连锁书店产业行业运行情况</w:t>
      </w:r>
    </w:p>
    <w:p>
      <w:pPr>
        <w:spacing w:after="150"/>
      </w:pPr>
      <w:r>
        <w:rPr/>
        <w:t xml:space="preserve">第五节 2019-2023年西北地区连锁书店产业行业运行情况</w:t>
      </w:r>
    </w:p>
    <w:p>
      <w:pPr>
        <w:spacing w:after="150"/>
      </w:pPr>
      <w:r>
        <w:rPr/>
        <w:t xml:space="preserve">第六节 2019-2023年西南地区连锁书店产业行业运行情况</w:t>
      </w:r>
    </w:p>
    <w:p>
      <w:pPr>
        <w:spacing w:after="150"/>
      </w:pPr>
      <w:r>
        <w:rPr/>
        <w:t xml:space="preserve">第七节 2019-2023年东北地区连锁书店产业行业运行情况</w:t>
      </w:r>
    </w:p>
    <w:p>
      <w:pPr>
        <w:spacing w:after="150"/>
      </w:pPr>
      <w:r>
        <w:rPr/>
        <w:t xml:space="preserve">第八节 主要省市集中度及竞争力分析</w:t>
      </w:r>
    </w:p>
    <w:p>
      <w:pPr>
        <w:spacing w:after="150"/>
      </w:pPr>
      <w:r>
        <w:rPr>
          <w:b w:val="1"/>
          <w:bCs w:val="1"/>
        </w:rPr>
        <w:t xml:space="preserve">第九章 2019-2023年中国连锁书店行业重点企业竞争力分析</w:t>
      </w:r>
    </w:p>
    <w:p>
      <w:pPr>
        <w:spacing w:after="150"/>
      </w:pPr>
      <w:r>
        <w:rPr/>
        <w:t xml:space="preserve">第一节 重庆西西弗文化传播有限公司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四川言几又文化传播有限公司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中信出版集团股份有限公司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诚品股份有限公司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上海钟书实业有限公司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苏州天空之城图书有限公司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生活·读书·新知三联书店有限公司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广东方所文化投资发展有限公司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深圳市友谊书城有限公司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西安樊登品牌文化发展有限公司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2024-2029年中国连锁书店行业消费市场分析</w:t>
      </w:r>
    </w:p>
    <w:p>
      <w:pPr>
        <w:spacing w:after="150"/>
      </w:pPr>
      <w:r>
        <w:rPr/>
        <w:t xml:space="preserve">第一节 连锁书店市场消费需求分析</w:t>
      </w:r>
    </w:p>
    <w:p>
      <w:pPr>
        <w:spacing w:after="150"/>
      </w:pPr>
      <w:r>
        <w:rPr/>
        <w:t xml:space="preserve">一、连锁书店市场的消费需求变化</w:t>
      </w:r>
    </w:p>
    <w:p>
      <w:pPr>
        <w:spacing w:after="150"/>
      </w:pPr>
      <w:r>
        <w:rPr/>
        <w:t xml:space="preserve">二、连锁书店行业的需求情况分析</w:t>
      </w:r>
    </w:p>
    <w:p>
      <w:pPr>
        <w:spacing w:after="150"/>
      </w:pPr>
      <w:r>
        <w:rPr/>
        <w:t xml:space="preserve">三、2019-2023年连锁书店品牌市场消费需求分析</w:t>
      </w:r>
    </w:p>
    <w:p>
      <w:pPr>
        <w:spacing w:after="150"/>
      </w:pPr>
      <w:r>
        <w:rPr/>
        <w:t xml:space="preserve">第二节 连锁书店消费市场状况分析</w:t>
      </w:r>
    </w:p>
    <w:p>
      <w:pPr>
        <w:spacing w:after="150"/>
      </w:pPr>
      <w:r>
        <w:rPr/>
        <w:t xml:space="preserve">一、连锁书店行业消费特点</w:t>
      </w:r>
    </w:p>
    <w:p>
      <w:pPr>
        <w:spacing w:after="150"/>
      </w:pPr>
      <w:r>
        <w:rPr/>
        <w:t xml:space="preserve">二、连锁书店行业消费分析</w:t>
      </w:r>
    </w:p>
    <w:p>
      <w:pPr>
        <w:spacing w:after="150"/>
      </w:pPr>
      <w:r>
        <w:rPr/>
        <w:t xml:space="preserve">三、连锁书店行业消费结构分析</w:t>
      </w:r>
    </w:p>
    <w:p>
      <w:pPr>
        <w:spacing w:after="150"/>
      </w:pPr>
      <w:r>
        <w:rPr/>
        <w:t xml:space="preserve">四、连锁书店行业消费的市场变化</w:t>
      </w:r>
    </w:p>
    <w:p>
      <w:pPr>
        <w:spacing w:after="150"/>
      </w:pPr>
      <w:r>
        <w:rPr/>
        <w:t xml:space="preserve">五、连锁书店市场的消费方向</w:t>
      </w:r>
    </w:p>
    <w:p>
      <w:pPr>
        <w:spacing w:after="150"/>
      </w:pPr>
      <w:r>
        <w:rPr/>
        <w:t xml:space="preserve">第三节 连锁书店行业产品的品牌市场调查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五、连锁书店行业品牌忠诚度调查</w:t>
      </w:r>
    </w:p>
    <w:p>
      <w:pPr>
        <w:spacing w:after="150"/>
      </w:pPr>
      <w:r>
        <w:rPr/>
        <w:t xml:space="preserve">六、连锁书店行业品牌市场占有率调查</w:t>
      </w:r>
    </w:p>
    <w:p>
      <w:pPr>
        <w:spacing w:after="150"/>
      </w:pPr>
      <w:r>
        <w:rPr/>
        <w:t xml:space="preserve">七、消费者的消费理念调研</w:t>
      </w:r>
    </w:p>
    <w:p>
      <w:pPr>
        <w:spacing w:after="150"/>
      </w:pPr>
      <w:r>
        <w:rPr>
          <w:b w:val="1"/>
          <w:bCs w:val="1"/>
        </w:rPr>
        <w:t xml:space="preserve">第十一章 中国连锁书店行业投资策略分析</w:t>
      </w:r>
    </w:p>
    <w:p>
      <w:pPr>
        <w:spacing w:after="150"/>
      </w:pPr>
      <w:r>
        <w:rPr/>
        <w:t xml:space="preserve">第一节 2019-2023年中国连锁书店行业投资环境分析</w:t>
      </w:r>
    </w:p>
    <w:p>
      <w:pPr>
        <w:spacing w:after="150"/>
      </w:pPr>
      <w:r>
        <w:rPr/>
        <w:t xml:space="preserve">第二节 2019-2023年中国连锁书店行业投资收益分析</w:t>
      </w:r>
    </w:p>
    <w:p>
      <w:pPr>
        <w:spacing w:after="150"/>
      </w:pPr>
      <w:r>
        <w:rPr/>
        <w:t xml:space="preserve">第三节 2019-2023年中国连锁书店行业产品投资方向</w:t>
      </w:r>
    </w:p>
    <w:p>
      <w:pPr>
        <w:spacing w:after="150"/>
      </w:pPr>
      <w:r>
        <w:rPr/>
        <w:t xml:space="preserve">第四节 2024-2029年中国连锁书店行业投资收益预测</w:t>
      </w:r>
    </w:p>
    <w:p>
      <w:pPr>
        <w:spacing w:after="150"/>
      </w:pPr>
      <w:r>
        <w:rPr/>
        <w:t xml:space="preserve">一、预测理论依据</w:t>
      </w:r>
    </w:p>
    <w:p>
      <w:pPr>
        <w:spacing w:after="150"/>
      </w:pPr>
      <w:r>
        <w:rPr/>
        <w:t xml:space="preserve">二、2024-2029年中国连锁书店行业工业总产值预测</w:t>
      </w:r>
    </w:p>
    <w:p>
      <w:pPr>
        <w:spacing w:after="150"/>
      </w:pPr>
      <w:r>
        <w:rPr/>
        <w:t xml:space="preserve">三、2024-2029年中国连锁书店行业销售收入预测</w:t>
      </w:r>
    </w:p>
    <w:p>
      <w:pPr>
        <w:spacing w:after="150"/>
      </w:pPr>
      <w:r>
        <w:rPr/>
        <w:t xml:space="preserve">四、2024-2029年中国连锁书店行业利润总额预测</w:t>
      </w:r>
    </w:p>
    <w:p>
      <w:pPr>
        <w:spacing w:after="150"/>
      </w:pPr>
      <w:r>
        <w:rPr/>
        <w:t xml:space="preserve">五、2024-2029年中国连锁书店行业总资产预测</w:t>
      </w:r>
    </w:p>
    <w:p>
      <w:pPr>
        <w:spacing w:after="150"/>
      </w:pPr>
      <w:r>
        <w:rPr>
          <w:b w:val="1"/>
          <w:bCs w:val="1"/>
        </w:rPr>
        <w:t xml:space="preserve">第十二章 中国连锁书店行业投资风险分析</w:t>
      </w:r>
    </w:p>
    <w:p>
      <w:pPr>
        <w:spacing w:after="150"/>
      </w:pPr>
      <w:r>
        <w:rPr/>
        <w:t xml:space="preserve">第一节 中国连锁书店行业内部风险分析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中国连锁书店行业外部风险分析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连锁书店行业发展趋势与投资战略研究</w:t>
      </w:r>
    </w:p>
    <w:p>
      <w:pPr>
        <w:spacing w:after="150"/>
      </w:pPr>
      <w:r>
        <w:rPr/>
        <w:t xml:space="preserve">第一节 连锁书店市场发展潜力分析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连锁书店行业发展趋势分析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连锁书店行业发展战略研究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2024-2029年连锁书店行业市场策略分析</w:t>
      </w:r>
    </w:p>
    <w:p>
      <w:pPr>
        <w:spacing w:after="150"/>
      </w:pPr>
      <w:r>
        <w:rPr/>
        <w:t xml:space="preserve">第一节 连锁书店行业营销策略分析及建议</w:t>
      </w:r>
    </w:p>
    <w:p>
      <w:pPr>
        <w:spacing w:after="150"/>
      </w:pPr>
      <w:r>
        <w:rPr/>
        <w:t xml:space="preserve">一、连锁书店行业营销模式</w:t>
      </w:r>
    </w:p>
    <w:p>
      <w:pPr>
        <w:spacing w:after="150"/>
      </w:pPr>
      <w:r>
        <w:rPr/>
        <w:t xml:space="preserve">二、连锁书店行业营销策略</w:t>
      </w:r>
    </w:p>
    <w:p>
      <w:pPr>
        <w:spacing w:after="150"/>
      </w:pPr>
      <w:r>
        <w:rPr/>
        <w:t xml:space="preserve">三、外销与内销优势分析</w:t>
      </w:r>
    </w:p>
    <w:p>
      <w:pPr>
        <w:spacing w:after="150"/>
      </w:pPr>
      <w:r>
        <w:rPr/>
        <w:t xml:space="preserve">第二节 连锁书店行业企业经营发展分析及建议</w:t>
      </w:r>
    </w:p>
    <w:p>
      <w:pPr>
        <w:spacing w:after="150"/>
      </w:pPr>
      <w:r>
        <w:rPr/>
        <w:t xml:space="preserve">一、连锁书店行业经营模式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图表：连锁书店产业链分析</w:t>
      </w:r>
    </w:p>
    <w:p>
      <w:pPr>
        <w:spacing w:after="150"/>
      </w:pPr>
      <w:r>
        <w:rPr/>
        <w:t xml:space="preserve">图表：国际连锁书店市场规模</w:t>
      </w:r>
    </w:p>
    <w:p>
      <w:pPr>
        <w:spacing w:after="150"/>
      </w:pPr>
      <w:r>
        <w:rPr/>
        <w:t xml:space="preserve">图表：国际连锁书店生命周期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图表：2019-2023年中国连锁书店市场规模</w:t>
      </w:r>
    </w:p>
    <w:p>
      <w:pPr>
        <w:spacing w:after="150"/>
      </w:pPr>
      <w:r>
        <w:rPr/>
        <w:t xml:space="preserve">图表：2019-2023年我国连锁书店需求情况</w:t>
      </w:r>
    </w:p>
    <w:p>
      <w:pPr>
        <w:spacing w:after="150"/>
      </w:pPr>
      <w:r>
        <w:rPr/>
        <w:t xml:space="preserve">图表：2024-2029年中国连锁书店市场规模预测</w:t>
      </w:r>
    </w:p>
    <w:p>
      <w:pPr>
        <w:spacing w:after="150"/>
      </w:pPr>
      <w:r>
        <w:rPr/>
        <w:t xml:space="preserve">图表：2024-2029年我国连锁书店供应情况预测</w:t>
      </w:r>
    </w:p>
    <w:p>
      <w:pPr>
        <w:spacing w:after="150"/>
      </w:pPr>
      <w:r>
        <w:rPr/>
        <w:t xml:space="preserve">图表：2024-2029年我国连锁书店需求情况预测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2024-2029年连锁书店产业深度调研及未来发展现状趋势预测报告</dc:title>
  <dc:description>2024-2029年连锁书店产业深度调研及未来发展现状趋势预测报告</dc:description>
  <dc:subject>2024-2029年连锁书店产业深度调研及未来发展现状趋势预测报告</dc:subject>
  <cp:keywords>研究报告</cp:keywords>
  <cp:category>研究报告</cp:category>
  <cp:lastModifiedBy>北京中道泰和信息咨询有限公司</cp:lastModifiedBy>
  <dcterms:created xsi:type="dcterms:W3CDTF">2024-01-25T10:14:45+08:00</dcterms:created>
  <dcterms:modified xsi:type="dcterms:W3CDTF">2024-01-25T10:14:45+08:00</dcterms:modified>
</cp:coreProperties>
</file>

<file path=docProps/custom.xml><?xml version="1.0" encoding="utf-8"?>
<Properties xmlns="http://schemas.openxmlformats.org/officeDocument/2006/custom-properties" xmlns:vt="http://schemas.openxmlformats.org/officeDocument/2006/docPropsVTypes"/>
</file>