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2024-2029年意大利电力行业市场调研及“一带一路”投资预测分析报告</w:t>
      </w:r>
    </w:p>
    <w:p>
      <w:pPr>
        <w:spacing w:after="150"/>
      </w:pPr>
      <w:r>
        <w:rPr>
          <w:b w:val="1"/>
          <w:bCs w:val="1"/>
        </w:rPr>
        <w:t xml:space="preserve">报告简介</w:t>
      </w:r>
    </w:p>
    <w:p>
      <w:pPr>
        <w:spacing w:after="150"/>
      </w:pPr>
      <w:r>
        <w:rPr/>
        <w:t xml:space="preserve">意大利水资源丰富，工业用水和家庭用水供应充足，用水成本较低。意大利电力资源匮乏，出于环保考虑基本摒弃了燃煤发电，同时出于安全考虑也放弃了核电，发电主要靠天然气和可再生能源。</w:t>
      </w:r>
    </w:p>
    <w:p>
      <w:pPr>
        <w:spacing w:after="150"/>
      </w:pPr>
      <w:r>
        <w:rPr/>
        <w:t xml:space="preserve">意大利天然气基本依靠从北非及俄罗斯进口，价格较高，因此意大利电价也偏高。意大利电费实行分段计价制，即根据消费量划分几个计价等级，消费量越大，价格越高。意大利自2008年起开放了电、气市场，引入了竞争，居民可自由选择供电和供气公司，目前电价和天然气价格有所下降。</w:t>
      </w:r>
    </w:p>
    <w:p>
      <w:pPr>
        <w:spacing w:after="150"/>
      </w:pPr>
      <w:r>
        <w:rPr/>
        <w:t xml:space="preserve">电力产业链由发电、输电、变电、配电和用电等环节组成的电能生产与消费系统。它的功能是将自然界的一次能源通过发电动力装置转化成电能，再经输电、变电和配电将电能供应到各用户。为实现这一功能，电力系统在各个环节和不同层次还具有相应的信息与控制系统，对电能的生产过程进行测量、调节、控制、保护、通信和调度，以保证用户获得安全、经济、优质的电能。</w:t>
      </w:r>
    </w:p>
    <w:p>
      <w:pPr>
        <w:spacing w:after="150"/>
      </w:pPr>
      <w:r>
        <w:rPr/>
        <w:t xml:space="preserve">中资企业境外港口投资模式根据所在区域政治、经济发展环境有所变化，集中起来主要有合资合作、兼并收购、BOT、特许经营权等。项目公司的融资模式主要包括BOT模式、ABS模式、PPP模式和融资租赁模式。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意大利电力市场进行了分析研究。报告在总结中国意大利电力行业发展历程的基础上，结合新时期的各方面因素，对中国意大利电力行业的发展趋势给予了细致和审慎的预测论证。报告资料详实，图表丰富，既有深入的分析，又有直观的比较，为意大利电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意大利电力行业投资环境分析 1</w:t>
      </w:r>
    </w:p>
    <w:p>
      <w:pPr>
        <w:spacing w:after="150"/>
      </w:pPr>
      <w:r>
        <w:rPr/>
        <w:t xml:space="preserve">第一节 意大利宏观经济环境分析 1</w:t>
      </w:r>
    </w:p>
    <w:p>
      <w:pPr>
        <w:spacing w:after="150"/>
      </w:pPr>
      <w:r>
        <w:rPr/>
        <w:t xml:space="preserve">一、意大利宏观经济总量和经济结构历史发展变化 1</w:t>
      </w:r>
    </w:p>
    <w:p>
      <w:pPr>
        <w:spacing w:after="150"/>
      </w:pPr>
      <w:r>
        <w:rPr/>
        <w:t xml:space="preserve">二、意大利进出口贸易状况和主要贸易伙伴 1</w:t>
      </w:r>
    </w:p>
    <w:p>
      <w:pPr>
        <w:spacing w:after="150"/>
      </w:pPr>
      <w:r>
        <w:rPr/>
        <w:t xml:space="preserve">三、意大利引进外资状况和主要投资来源国 1</w:t>
      </w:r>
    </w:p>
    <w:p>
      <w:pPr>
        <w:spacing w:after="150"/>
      </w:pPr>
      <w:r>
        <w:rPr/>
        <w:t xml:space="preserve">四、意大利与中国的经贸关系 2</w:t>
      </w:r>
    </w:p>
    <w:p>
      <w:pPr>
        <w:spacing w:after="150"/>
      </w:pPr>
      <w:r>
        <w:rPr/>
        <w:t xml:space="preserve">五、2019-2023年意大利经济现状 2</w:t>
      </w:r>
    </w:p>
    <w:p>
      <w:pPr>
        <w:spacing w:after="150"/>
      </w:pPr>
      <w:r>
        <w:rPr/>
        <w:t xml:space="preserve">1、2019-2023年意大利gdp分析 2</w:t>
      </w:r>
    </w:p>
    <w:p>
      <w:pPr>
        <w:spacing w:after="150"/>
      </w:pPr>
      <w:r>
        <w:rPr/>
        <w:t xml:space="preserve">2、2019-2023年意大利消费价格指数分析 3</w:t>
      </w:r>
    </w:p>
    <w:p>
      <w:pPr>
        <w:spacing w:after="150"/>
      </w:pPr>
      <w:r>
        <w:rPr/>
        <w:t xml:space="preserve">3、2019-2023年意大利城乡居民收入分析 3</w:t>
      </w:r>
    </w:p>
    <w:p>
      <w:pPr>
        <w:spacing w:after="150"/>
      </w:pPr>
      <w:r>
        <w:rPr/>
        <w:t xml:space="preserve">4、2019-2023年意大利进出口总额及增长率分析 3</w:t>
      </w:r>
    </w:p>
    <w:p>
      <w:pPr>
        <w:spacing w:after="150"/>
      </w:pPr>
      <w:r>
        <w:rPr/>
        <w:t xml:space="preserve">第二节 意大利政治环境分析 4</w:t>
      </w:r>
    </w:p>
    <w:p>
      <w:pPr>
        <w:spacing w:after="150"/>
      </w:pPr>
      <w:r>
        <w:rPr/>
        <w:t xml:space="preserve">一、意大利政治体制和主要政党 4</w:t>
      </w:r>
    </w:p>
    <w:p>
      <w:pPr>
        <w:spacing w:after="150"/>
      </w:pPr>
      <w:r>
        <w:rPr/>
        <w:t xml:space="preserve">二、意大利与主要国家的外交关系 6</w:t>
      </w:r>
    </w:p>
    <w:p>
      <w:pPr>
        <w:spacing w:after="150"/>
      </w:pPr>
      <w:r>
        <w:rPr/>
        <w:t xml:space="preserve">第三节 意大利政策环境分析 9</w:t>
      </w:r>
    </w:p>
    <w:p>
      <w:pPr>
        <w:spacing w:after="150"/>
      </w:pPr>
      <w:r>
        <w:rPr/>
        <w:t xml:space="preserve">一、意大利引进外资政策 9</w:t>
      </w:r>
    </w:p>
    <w:p>
      <w:pPr>
        <w:spacing w:after="150"/>
      </w:pPr>
      <w:r>
        <w:rPr/>
        <w:t xml:space="preserve">二、意大利对外贸易政策 14</w:t>
      </w:r>
    </w:p>
    <w:p>
      <w:pPr>
        <w:spacing w:after="150"/>
      </w:pPr>
      <w:r>
        <w:rPr/>
        <w:t xml:space="preserve">第四节 意大利法律环境分析 16</w:t>
      </w:r>
    </w:p>
    <w:p>
      <w:pPr>
        <w:spacing w:after="150"/>
      </w:pPr>
      <w:r>
        <w:rPr/>
        <w:t xml:space="preserve">一、外国投资和对外贸易法规 16</w:t>
      </w:r>
    </w:p>
    <w:p>
      <w:pPr>
        <w:spacing w:after="150"/>
      </w:pPr>
      <w:r>
        <w:rPr/>
        <w:t xml:space="preserve">二、劳动法规 16</w:t>
      </w:r>
    </w:p>
    <w:p>
      <w:pPr>
        <w:spacing w:after="150"/>
      </w:pPr>
      <w:r>
        <w:rPr/>
        <w:t xml:space="preserve">三、主要税赋和税率 20</w:t>
      </w:r>
    </w:p>
    <w:p>
      <w:pPr>
        <w:spacing w:after="150"/>
      </w:pPr>
      <w:r>
        <w:rPr/>
        <w:t xml:space="preserve">四、环保法规 21</w:t>
      </w:r>
    </w:p>
    <w:p>
      <w:pPr>
        <w:spacing w:after="150"/>
      </w:pPr>
      <w:r>
        <w:rPr/>
        <w:t xml:space="preserve">第五节 意大利金融环境分析 23</w:t>
      </w:r>
    </w:p>
    <w:p>
      <w:pPr>
        <w:spacing w:after="150"/>
      </w:pPr>
      <w:r>
        <w:rPr/>
        <w:t xml:space="preserve">一、意大利汇率制度 23</w:t>
      </w:r>
    </w:p>
    <w:p>
      <w:pPr>
        <w:spacing w:after="150"/>
      </w:pPr>
      <w:r>
        <w:rPr/>
        <w:t xml:space="preserve">二、意大利外汇管制 23</w:t>
      </w:r>
    </w:p>
    <w:p>
      <w:pPr>
        <w:spacing w:after="150"/>
      </w:pPr>
      <w:r>
        <w:rPr/>
        <w:t xml:space="preserve">三、意大利融资条件 24</w:t>
      </w:r>
    </w:p>
    <w:p>
      <w:pPr>
        <w:spacing w:after="150"/>
      </w:pPr>
      <w:r>
        <w:rPr/>
        <w:t xml:space="preserve">第六节 意大利商务成本环境分析 24</w:t>
      </w:r>
    </w:p>
    <w:p>
      <w:pPr>
        <w:spacing w:after="150"/>
      </w:pPr>
      <w:r>
        <w:rPr/>
        <w:t xml:space="preserve">一、意大利水电气价格状况 24</w:t>
      </w:r>
    </w:p>
    <w:p>
      <w:pPr>
        <w:spacing w:after="150"/>
      </w:pPr>
      <w:r>
        <w:rPr/>
        <w:t xml:space="preserve">二、意大利交通基础设施状况 24</w:t>
      </w:r>
    </w:p>
    <w:p>
      <w:pPr>
        <w:spacing w:after="150"/>
      </w:pPr>
      <w:r>
        <w:rPr/>
        <w:t xml:space="preserve">三、意大利土地及房屋价格 25</w:t>
      </w:r>
    </w:p>
    <w:p>
      <w:pPr>
        <w:spacing w:after="150"/>
      </w:pPr>
      <w:r>
        <w:rPr/>
        <w:t xml:space="preserve">四、意大利建筑成本 26</w:t>
      </w:r>
    </w:p>
    <w:p>
      <w:pPr>
        <w:spacing w:after="150"/>
      </w:pPr>
      <w:r>
        <w:rPr/>
        <w:t xml:space="preserve">五、意大利劳动力工资水平 26</w:t>
      </w:r>
    </w:p>
    <w:p>
      <w:pPr>
        <w:spacing w:after="150"/>
      </w:pPr>
      <w:r>
        <w:rPr>
          <w:b w:val="1"/>
          <w:bCs w:val="1"/>
        </w:rPr>
        <w:t xml:space="preserve">第二章 2019-2023年意大利电力行业供需形势分析 28</w:t>
      </w:r>
    </w:p>
    <w:p>
      <w:pPr>
        <w:spacing w:after="150"/>
      </w:pPr>
      <w:r>
        <w:rPr/>
        <w:t xml:space="preserve">第一节 2019-2023年意大利电力行业供给分析 28</w:t>
      </w:r>
    </w:p>
    <w:p>
      <w:pPr>
        <w:spacing w:after="150"/>
      </w:pPr>
      <w:r>
        <w:rPr/>
        <w:t xml:space="preserve">一、2019-2023年意大利电力生产情况 28</w:t>
      </w:r>
    </w:p>
    <w:p>
      <w:pPr>
        <w:spacing w:after="150"/>
      </w:pPr>
      <w:r>
        <w:rPr/>
        <w:t xml:space="preserve">二、2019-2023年意大利电力设备容量 29</w:t>
      </w:r>
    </w:p>
    <w:p>
      <w:pPr>
        <w:spacing w:after="150"/>
      </w:pPr>
      <w:r>
        <w:rPr/>
        <w:t xml:space="preserve">三、2019-2023年意大利发电设备利用情况 29</w:t>
      </w:r>
    </w:p>
    <w:p>
      <w:pPr>
        <w:spacing w:after="150"/>
      </w:pPr>
      <w:r>
        <w:rPr/>
        <w:t xml:space="preserve">第二节 2019-2023年意大利电力行业需求分析 30</w:t>
      </w:r>
    </w:p>
    <w:p>
      <w:pPr>
        <w:spacing w:after="150"/>
      </w:pPr>
      <w:r>
        <w:rPr/>
        <w:t xml:space="preserve">一、2019-2023年意大利全社会用电统计 30</w:t>
      </w:r>
    </w:p>
    <w:p>
      <w:pPr>
        <w:spacing w:after="150"/>
      </w:pPr>
      <w:r>
        <w:rPr/>
        <w:t xml:space="preserve">二、2019-2023年意大利分产业用电统计 30</w:t>
      </w:r>
    </w:p>
    <w:p>
      <w:pPr>
        <w:spacing w:after="150"/>
      </w:pPr>
      <w:r>
        <w:rPr/>
        <w:t xml:space="preserve">三、2019-2023年意大利分区域用电统计 31</w:t>
      </w:r>
    </w:p>
    <w:p>
      <w:pPr>
        <w:spacing w:after="150"/>
      </w:pPr>
      <w:r>
        <w:rPr/>
        <w:t xml:space="preserve">四、2019-2023年意大利重点行业用电统计 31</w:t>
      </w:r>
    </w:p>
    <w:p>
      <w:pPr>
        <w:spacing w:after="150"/>
      </w:pPr>
      <w:r>
        <w:rPr/>
        <w:t xml:space="preserve">第三节 2019-2023年意大利电煤市场供需分析 31</w:t>
      </w:r>
    </w:p>
    <w:p>
      <w:pPr>
        <w:spacing w:after="150"/>
      </w:pPr>
      <w:r>
        <w:rPr/>
        <w:t xml:space="preserve">第四节 2019-2023年意大利电力行业供需趋势分析 32</w:t>
      </w:r>
    </w:p>
    <w:p>
      <w:pPr>
        <w:spacing w:after="150"/>
      </w:pPr>
      <w:r>
        <w:rPr/>
        <w:t xml:space="preserve">一、2019-2023年意大利电力需求增速平稳放缓 32</w:t>
      </w:r>
    </w:p>
    <w:p>
      <w:pPr>
        <w:spacing w:after="150"/>
      </w:pPr>
      <w:r>
        <w:rPr/>
        <w:t xml:space="preserve">二、2019-2023年意大利不同地区电力需求趋势 32</w:t>
      </w:r>
    </w:p>
    <w:p>
      <w:pPr>
        <w:spacing w:after="150"/>
      </w:pPr>
      <w:r>
        <w:rPr/>
        <w:t xml:space="preserve">三、2019-2023年意大利新增装机向资源密集区转移 32</w:t>
      </w:r>
    </w:p>
    <w:p>
      <w:pPr>
        <w:spacing w:after="150"/>
      </w:pPr>
      <w:r>
        <w:rPr/>
        <w:t xml:space="preserve">四、2019-2023年意大利供需总量平衡趋于偏紧 33</w:t>
      </w:r>
    </w:p>
    <w:p>
      <w:pPr>
        <w:spacing w:after="150"/>
      </w:pPr>
      <w:r>
        <w:rPr>
          <w:b w:val="1"/>
          <w:bCs w:val="1"/>
        </w:rPr>
        <w:t xml:space="preserve">第三章 2019-2023年意大利电力行业经营数据分析 34</w:t>
      </w:r>
    </w:p>
    <w:p>
      <w:pPr>
        <w:spacing w:after="150"/>
      </w:pPr>
      <w:r>
        <w:rPr/>
        <w:t xml:space="preserve">第一节 2019-2023年意大利电力生产行业财务状况 34</w:t>
      </w:r>
    </w:p>
    <w:p>
      <w:pPr>
        <w:spacing w:after="150"/>
      </w:pPr>
      <w:r>
        <w:rPr/>
        <w:t xml:space="preserve">一、2019-2023年意大利电力生产行业经济规模 34</w:t>
      </w:r>
    </w:p>
    <w:p>
      <w:pPr>
        <w:spacing w:after="150"/>
      </w:pPr>
      <w:r>
        <w:rPr/>
        <w:t xml:space="preserve">二、2019-2023年意大利电力生产行业盈利能力指标 34</w:t>
      </w:r>
    </w:p>
    <w:p>
      <w:pPr>
        <w:spacing w:after="150"/>
      </w:pPr>
      <w:r>
        <w:rPr/>
        <w:t xml:space="preserve">三、2019-2023年意大利电力生产行业营运能力指标 34</w:t>
      </w:r>
    </w:p>
    <w:p>
      <w:pPr>
        <w:spacing w:after="150"/>
      </w:pPr>
      <w:r>
        <w:rPr/>
        <w:t xml:space="preserve">四、2019-2023年意大利电力生产行业偿债能力指标 35</w:t>
      </w:r>
    </w:p>
    <w:p>
      <w:pPr>
        <w:spacing w:after="150"/>
      </w:pPr>
      <w:r>
        <w:rPr/>
        <w:t xml:space="preserve">五、2019-2023年意大利电力生产行业财务状况综合评价 35</w:t>
      </w:r>
    </w:p>
    <w:p>
      <w:pPr>
        <w:spacing w:after="150"/>
      </w:pPr>
      <w:r>
        <w:rPr/>
        <w:t xml:space="preserve">第二节 2019-2023年意大利电力供应行业财务状况 35</w:t>
      </w:r>
    </w:p>
    <w:p>
      <w:pPr>
        <w:spacing w:after="150"/>
      </w:pPr>
      <w:r>
        <w:rPr/>
        <w:t xml:space="preserve">一、2019-2023年意大利电力供应行业经济规模 35</w:t>
      </w:r>
    </w:p>
    <w:p>
      <w:pPr>
        <w:spacing w:after="150"/>
      </w:pPr>
      <w:r>
        <w:rPr/>
        <w:t xml:space="preserve">二、2019-2023年意大利电力供应行业盈利能力指标 36</w:t>
      </w:r>
    </w:p>
    <w:p>
      <w:pPr>
        <w:spacing w:after="150"/>
      </w:pPr>
      <w:r>
        <w:rPr/>
        <w:t xml:space="preserve">三、2019-2023年意大利电力供应行业营运能力指标 36</w:t>
      </w:r>
    </w:p>
    <w:p>
      <w:pPr>
        <w:spacing w:after="150"/>
      </w:pPr>
      <w:r>
        <w:rPr/>
        <w:t xml:space="preserve">四、2019-2023年意大利电力供应行业偿债能力指标 36</w:t>
      </w:r>
    </w:p>
    <w:p>
      <w:pPr>
        <w:spacing w:after="150"/>
      </w:pPr>
      <w:r>
        <w:rPr/>
        <w:t xml:space="preserve">五、2019-2023年意大利电力供应行业财务状况综合评价 37</w:t>
      </w:r>
    </w:p>
    <w:p>
      <w:pPr>
        <w:spacing w:after="150"/>
      </w:pPr>
      <w:r>
        <w:rPr>
          <w:b w:val="1"/>
          <w:bCs w:val="1"/>
        </w:rPr>
        <w:t xml:space="preserve">第四章 2019-2023年意大利电力行业投融资分析 38</w:t>
      </w:r>
    </w:p>
    <w:p>
      <w:pPr>
        <w:spacing w:after="150"/>
      </w:pPr>
      <w:r>
        <w:rPr/>
        <w:t xml:space="preserve">第一节 2019-2023年意大利电力行业投融资体制现状 38</w:t>
      </w:r>
    </w:p>
    <w:p>
      <w:pPr>
        <w:spacing w:after="150"/>
      </w:pPr>
      <w:r>
        <w:rPr/>
        <w:t xml:space="preserve">一、意大利电力行业呈现投资主体多元化特点 38</w:t>
      </w:r>
    </w:p>
    <w:p>
      <w:pPr>
        <w:spacing w:after="150"/>
      </w:pPr>
      <w:r>
        <w:rPr/>
        <w:t xml:space="preserve">二、意大利电力行业资金来源渠道 38</w:t>
      </w:r>
    </w:p>
    <w:p>
      <w:pPr>
        <w:spacing w:after="150"/>
      </w:pPr>
      <w:r>
        <w:rPr/>
        <w:t xml:space="preserve">三、意大利电力行业呈现投资方式多样化 40</w:t>
      </w:r>
    </w:p>
    <w:p>
      <w:pPr>
        <w:spacing w:after="150"/>
      </w:pPr>
      <w:r>
        <w:rPr/>
        <w:t xml:space="preserve">四、意大利电力行业呈现投资活动市场化 43</w:t>
      </w:r>
    </w:p>
    <w:p>
      <w:pPr>
        <w:spacing w:after="150"/>
      </w:pPr>
      <w:r>
        <w:rPr/>
        <w:t xml:space="preserve">第二节 2019-2023年意大利电力行业投资现状分析 44</w:t>
      </w:r>
    </w:p>
    <w:p>
      <w:pPr>
        <w:spacing w:after="150"/>
      </w:pPr>
      <w:r>
        <w:rPr/>
        <w:t xml:space="preserve">一、2019-2023年意大利电力行业投资完成规模 44</w:t>
      </w:r>
    </w:p>
    <w:p>
      <w:pPr>
        <w:spacing w:after="150"/>
      </w:pPr>
      <w:r>
        <w:rPr/>
        <w:t xml:space="preserve">二、2019-2023年意大利电源投资结构 44</w:t>
      </w:r>
    </w:p>
    <w:p>
      <w:pPr>
        <w:spacing w:after="150"/>
      </w:pPr>
      <w:r>
        <w:rPr/>
        <w:t xml:space="preserve">三、2019-2023年意大利电网投资情况 44</w:t>
      </w:r>
    </w:p>
    <w:p>
      <w:pPr>
        <w:spacing w:after="150"/>
      </w:pPr>
      <w:r>
        <w:rPr/>
        <w:t xml:space="preserve">四、2019-2023年意大利电力行业投资重点 46</w:t>
      </w:r>
    </w:p>
    <w:p>
      <w:pPr>
        <w:spacing w:after="150"/>
      </w:pPr>
      <w:r>
        <w:rPr/>
        <w:t xml:space="preserve">第三节 意大利电力行业项目融资特点分析 47</w:t>
      </w:r>
    </w:p>
    <w:p>
      <w:pPr>
        <w:spacing w:after="150"/>
      </w:pPr>
      <w:r>
        <w:rPr/>
        <w:t xml:space="preserve">一、2019-2023年意大利电力项目的特点 47</w:t>
      </w:r>
    </w:p>
    <w:p>
      <w:pPr>
        <w:spacing w:after="150"/>
      </w:pPr>
      <w:r>
        <w:rPr/>
        <w:t xml:space="preserve">二、2019-2023年意大利资金密集程度高 47</w:t>
      </w:r>
    </w:p>
    <w:p>
      <w:pPr>
        <w:spacing w:after="150"/>
      </w:pPr>
      <w:r>
        <w:rPr/>
        <w:t xml:space="preserve">三、2019-2023年意大利投资回报相对稳定 48</w:t>
      </w:r>
    </w:p>
    <w:p>
      <w:pPr>
        <w:spacing w:after="150"/>
      </w:pPr>
      <w:r>
        <w:rPr/>
        <w:t xml:space="preserve">第四节 2019-2023年意大利电力行业项目融资模式分析 48</w:t>
      </w:r>
    </w:p>
    <w:p>
      <w:pPr>
        <w:spacing w:after="150"/>
      </w:pPr>
      <w:r>
        <w:rPr/>
        <w:t xml:space="preserve">一、项目公司融资模式 48</w:t>
      </w:r>
    </w:p>
    <w:p>
      <w:pPr>
        <w:spacing w:after="150"/>
      </w:pPr>
      <w:r>
        <w:rPr/>
        <w:t xml:space="preserve">二、bot模式分析 48</w:t>
      </w:r>
    </w:p>
    <w:p>
      <w:pPr>
        <w:spacing w:after="150"/>
      </w:pPr>
      <w:r>
        <w:rPr/>
        <w:t xml:space="preserve">三、abs模式分析 48</w:t>
      </w:r>
    </w:p>
    <w:p>
      <w:pPr>
        <w:spacing w:after="150"/>
      </w:pPr>
      <w:r>
        <w:rPr/>
        <w:t xml:space="preserve">四、ppp模式分析 49</w:t>
      </w:r>
    </w:p>
    <w:p>
      <w:pPr>
        <w:spacing w:after="150"/>
      </w:pPr>
      <w:r>
        <w:rPr/>
        <w:t xml:space="preserve">五、融资租赁模式分析 50</w:t>
      </w:r>
    </w:p>
    <w:p>
      <w:pPr>
        <w:spacing w:after="150"/>
      </w:pPr>
      <w:r>
        <w:rPr/>
        <w:t xml:space="preserve">六、融资模式差异比较 50</w:t>
      </w:r>
    </w:p>
    <w:p>
      <w:pPr>
        <w:spacing w:after="150"/>
      </w:pPr>
      <w:r>
        <w:rPr>
          <w:b w:val="1"/>
          <w:bCs w:val="1"/>
        </w:rPr>
        <w:t xml:space="preserve">第五章 2019-2023年意大利电力市场价格分析 54</w:t>
      </w:r>
    </w:p>
    <w:p>
      <w:pPr>
        <w:spacing w:after="150"/>
      </w:pPr>
      <w:r>
        <w:rPr/>
        <w:t xml:space="preserve">第一节 2019-2023年意大利电价的成本构成 54</w:t>
      </w:r>
    </w:p>
    <w:p>
      <w:pPr>
        <w:spacing w:after="150"/>
      </w:pPr>
      <w:r>
        <w:rPr/>
        <w:t xml:space="preserve">一、2019-2023年意大利发电的费用 54</w:t>
      </w:r>
    </w:p>
    <w:p>
      <w:pPr>
        <w:spacing w:after="150"/>
      </w:pPr>
      <w:r>
        <w:rPr/>
        <w:t xml:space="preserve">二、2019-2023年意大利输电及送电 54</w:t>
      </w:r>
    </w:p>
    <w:p>
      <w:pPr>
        <w:spacing w:after="150"/>
      </w:pPr>
      <w:r>
        <w:rPr/>
        <w:t xml:space="preserve">三、2019-2023年意大利变电及配电的费用 54</w:t>
      </w:r>
    </w:p>
    <w:p>
      <w:pPr>
        <w:spacing w:after="150"/>
      </w:pPr>
      <w:r>
        <w:rPr/>
        <w:t xml:space="preserve">四、2019-2023年意大利用电费用 55</w:t>
      </w:r>
    </w:p>
    <w:p>
      <w:pPr>
        <w:spacing w:after="150"/>
      </w:pPr>
      <w:r>
        <w:rPr/>
        <w:t xml:space="preserve">第二节 2019-2023年意大利电价调整动态分析 56</w:t>
      </w:r>
    </w:p>
    <w:p>
      <w:pPr>
        <w:spacing w:after="150"/>
      </w:pPr>
      <w:r>
        <w:rPr/>
        <w:t xml:space="preserve">第三节 2019-2023年新能源发电价格机制调整动态 56</w:t>
      </w:r>
    </w:p>
    <w:p>
      <w:pPr>
        <w:spacing w:after="150"/>
      </w:pPr>
      <w:r>
        <w:rPr/>
        <w:t xml:space="preserve">第四节 2019-2023年意大利电价改革进展分析 57</w:t>
      </w:r>
    </w:p>
    <w:p>
      <w:pPr>
        <w:spacing w:after="150"/>
      </w:pPr>
      <w:r>
        <w:rPr>
          <w:b w:val="1"/>
          <w:bCs w:val="1"/>
        </w:rPr>
        <w:t xml:space="preserve">第六章 2019-2023年意大利电力行业子行业发展分析 58</w:t>
      </w:r>
    </w:p>
    <w:p>
      <w:pPr>
        <w:spacing w:after="150"/>
      </w:pPr>
      <w:r>
        <w:rPr/>
        <w:t xml:space="preserve">第一节 2019-2023年意大利火力发电行业分析 58</w:t>
      </w:r>
    </w:p>
    <w:p>
      <w:pPr>
        <w:spacing w:after="150"/>
      </w:pPr>
      <w:r>
        <w:rPr/>
        <w:t xml:space="preserve">一、2019-2023年意大利火电产量分析 58</w:t>
      </w:r>
    </w:p>
    <w:p>
      <w:pPr>
        <w:spacing w:after="150"/>
      </w:pPr>
      <w:r>
        <w:rPr/>
        <w:t xml:space="preserve">二、2019-2023年意大利火电行业经营效益分析 58</w:t>
      </w:r>
    </w:p>
    <w:p>
      <w:pPr>
        <w:spacing w:after="150"/>
      </w:pPr>
      <w:r>
        <w:rPr/>
        <w:t xml:space="preserve">三、2019-2023年意大利火电行业规模分析 58</w:t>
      </w:r>
    </w:p>
    <w:p>
      <w:pPr>
        <w:spacing w:after="150"/>
      </w:pPr>
      <w:r>
        <w:rPr/>
        <w:t xml:space="preserve">四、意大利火电市场前景展望 59</w:t>
      </w:r>
    </w:p>
    <w:p>
      <w:pPr>
        <w:spacing w:after="150"/>
      </w:pPr>
      <w:r>
        <w:rPr/>
        <w:t xml:space="preserve">第二节 2019-2023年意大利水力发电行业分析 59</w:t>
      </w:r>
    </w:p>
    <w:p>
      <w:pPr>
        <w:spacing w:after="150"/>
      </w:pPr>
      <w:r>
        <w:rPr/>
        <w:t xml:space="preserve">一、2019-2023年意大利水电产量分析 59</w:t>
      </w:r>
    </w:p>
    <w:p>
      <w:pPr>
        <w:spacing w:after="150"/>
      </w:pPr>
      <w:r>
        <w:rPr/>
        <w:t xml:space="preserve">二、2019-2023年意大利水电行业经营效益分析 59</w:t>
      </w:r>
    </w:p>
    <w:p>
      <w:pPr>
        <w:spacing w:after="150"/>
      </w:pPr>
      <w:r>
        <w:rPr/>
        <w:t xml:space="preserve">三、2019-2023年意大利水电行业规模分析 59</w:t>
      </w:r>
    </w:p>
    <w:p>
      <w:pPr>
        <w:spacing w:after="150"/>
      </w:pPr>
      <w:r>
        <w:rPr/>
        <w:t xml:space="preserve">四、意大利水电市场前景展望 60</w:t>
      </w:r>
    </w:p>
    <w:p>
      <w:pPr>
        <w:spacing w:after="150"/>
      </w:pPr>
      <w:r>
        <w:rPr/>
        <w:t xml:space="preserve">第三节 2019-2023年意大利核能发电行业分析 60</w:t>
      </w:r>
    </w:p>
    <w:p>
      <w:pPr>
        <w:spacing w:after="150"/>
      </w:pPr>
      <w:r>
        <w:rPr/>
        <w:t xml:space="preserve">一、2019-2023年意大利核电产量分析 60</w:t>
      </w:r>
    </w:p>
    <w:p>
      <w:pPr>
        <w:spacing w:after="150"/>
      </w:pPr>
      <w:r>
        <w:rPr/>
        <w:t xml:space="preserve">二、2019-2023年意大利核电行业经营效益分析 60</w:t>
      </w:r>
    </w:p>
    <w:p>
      <w:pPr>
        <w:spacing w:after="150"/>
      </w:pPr>
      <w:r>
        <w:rPr/>
        <w:t xml:space="preserve">三、2019-2023年意大利核电行业规模分析 61</w:t>
      </w:r>
    </w:p>
    <w:p>
      <w:pPr>
        <w:spacing w:after="150"/>
      </w:pPr>
      <w:r>
        <w:rPr/>
        <w:t xml:space="preserve">四、意大利核电市场前景展望 61</w:t>
      </w:r>
    </w:p>
    <w:p>
      <w:pPr>
        <w:spacing w:after="150"/>
      </w:pPr>
      <w:r>
        <w:rPr/>
        <w:t xml:space="preserve">第四节 2019-2023年意大利风力发电行业分析 61</w:t>
      </w:r>
    </w:p>
    <w:p>
      <w:pPr>
        <w:spacing w:after="150"/>
      </w:pPr>
      <w:r>
        <w:rPr/>
        <w:t xml:space="preserve">一、2019-2023年意大利风电产量分析 61</w:t>
      </w:r>
    </w:p>
    <w:p>
      <w:pPr>
        <w:spacing w:after="150"/>
      </w:pPr>
      <w:r>
        <w:rPr/>
        <w:t xml:space="preserve">二、2019-2023年意大利风电行业经营效益分析 61</w:t>
      </w:r>
    </w:p>
    <w:p>
      <w:pPr>
        <w:spacing w:after="150"/>
      </w:pPr>
      <w:r>
        <w:rPr/>
        <w:t xml:space="preserve">三、2019-2023年意大利风电行业规模分析 62</w:t>
      </w:r>
    </w:p>
    <w:p>
      <w:pPr>
        <w:spacing w:after="150"/>
      </w:pPr>
      <w:r>
        <w:rPr/>
        <w:t xml:space="preserve">四、意大利风电市场前景展望 62</w:t>
      </w:r>
    </w:p>
    <w:p>
      <w:pPr>
        <w:spacing w:after="150"/>
      </w:pPr>
      <w:r>
        <w:rPr/>
        <w:t xml:space="preserve">第五节 2019-2023年意大利太阳能发电行业分析 62</w:t>
      </w:r>
    </w:p>
    <w:p>
      <w:pPr>
        <w:spacing w:after="150"/>
      </w:pPr>
      <w:r>
        <w:rPr/>
        <w:t xml:space="preserve">一、2019-2023年意大利太阳能电力产量分析 62</w:t>
      </w:r>
    </w:p>
    <w:p>
      <w:pPr>
        <w:spacing w:after="150"/>
      </w:pPr>
      <w:r>
        <w:rPr/>
        <w:t xml:space="preserve">二、2019-2023年意大利太阳能电力行业经营效益分析 62</w:t>
      </w:r>
    </w:p>
    <w:p>
      <w:pPr>
        <w:spacing w:after="150"/>
      </w:pPr>
      <w:r>
        <w:rPr/>
        <w:t xml:space="preserve">三、2019-2023年意大利太阳能电力行业规模分析 63</w:t>
      </w:r>
    </w:p>
    <w:p>
      <w:pPr>
        <w:spacing w:after="150"/>
      </w:pPr>
      <w:r>
        <w:rPr/>
        <w:t xml:space="preserve">四、意大利太阳能电力市场前景展望 63</w:t>
      </w:r>
    </w:p>
    <w:p>
      <w:pPr>
        <w:spacing w:after="150"/>
      </w:pPr>
      <w:r>
        <w:rPr/>
        <w:t xml:space="preserve">第六节 2019-2023年其他意大利电力子行业分析 63</w:t>
      </w:r>
    </w:p>
    <w:p>
      <w:pPr>
        <w:spacing w:after="150"/>
      </w:pPr>
      <w:r>
        <w:rPr>
          <w:b w:val="1"/>
          <w:bCs w:val="1"/>
        </w:rPr>
        <w:t xml:space="preserve">第七章 2019-2023年意大利电力行业建设分析 65</w:t>
      </w:r>
    </w:p>
    <w:p>
      <w:pPr>
        <w:spacing w:after="150"/>
      </w:pPr>
      <w:r>
        <w:rPr/>
        <w:t xml:space="preserve">第一节 2019-2023年意大利火电建设分析 65</w:t>
      </w:r>
    </w:p>
    <w:p>
      <w:pPr>
        <w:spacing w:after="150"/>
      </w:pPr>
      <w:r>
        <w:rPr/>
        <w:t xml:space="preserve">一、2019-2023年意大利火电装机总量分析 65</w:t>
      </w:r>
    </w:p>
    <w:p>
      <w:pPr>
        <w:spacing w:after="150"/>
      </w:pPr>
      <w:r>
        <w:rPr/>
        <w:t xml:space="preserve">二、2019-2023年意大利火电装机增长分析 65</w:t>
      </w:r>
    </w:p>
    <w:p>
      <w:pPr>
        <w:spacing w:after="150"/>
      </w:pPr>
      <w:r>
        <w:rPr/>
        <w:t xml:space="preserve">三、意大利重点火电项目投建情况 65</w:t>
      </w:r>
    </w:p>
    <w:p>
      <w:pPr>
        <w:spacing w:after="150"/>
      </w:pPr>
      <w:r>
        <w:rPr/>
        <w:t xml:space="preserve">四、2019-2023年意大利火电项目建设风险 65</w:t>
      </w:r>
    </w:p>
    <w:p>
      <w:pPr>
        <w:spacing w:after="150"/>
      </w:pPr>
      <w:r>
        <w:rPr/>
        <w:t xml:space="preserve">第二节 2019-2023年意大利水电建设分析 66</w:t>
      </w:r>
    </w:p>
    <w:p>
      <w:pPr>
        <w:spacing w:after="150"/>
      </w:pPr>
      <w:r>
        <w:rPr/>
        <w:t xml:space="preserve">一、2019-2023年意大利水电装机总量分析 66</w:t>
      </w:r>
    </w:p>
    <w:p>
      <w:pPr>
        <w:spacing w:after="150"/>
      </w:pPr>
      <w:r>
        <w:rPr/>
        <w:t xml:space="preserve">二、2019-2023年意大利水电装机增长分析 66</w:t>
      </w:r>
    </w:p>
    <w:p>
      <w:pPr>
        <w:spacing w:after="150"/>
      </w:pPr>
      <w:r>
        <w:rPr/>
        <w:t xml:space="preserve">三、意大利重点水电项目投建情况 66</w:t>
      </w:r>
    </w:p>
    <w:p>
      <w:pPr>
        <w:spacing w:after="150"/>
      </w:pPr>
      <w:r>
        <w:rPr/>
        <w:t xml:space="preserve">四、意大利水电项目建设风险 67</w:t>
      </w:r>
    </w:p>
    <w:p>
      <w:pPr>
        <w:spacing w:after="150"/>
      </w:pPr>
      <w:r>
        <w:rPr/>
        <w:t xml:space="preserve">第三节 2019-2023年意大利核电建设分析 67</w:t>
      </w:r>
    </w:p>
    <w:p>
      <w:pPr>
        <w:spacing w:after="150"/>
      </w:pPr>
      <w:r>
        <w:rPr/>
        <w:t xml:space="preserve">一、2019-2023年意大利装机总量分析 67</w:t>
      </w:r>
    </w:p>
    <w:p>
      <w:pPr>
        <w:spacing w:after="150"/>
      </w:pPr>
      <w:r>
        <w:rPr/>
        <w:t xml:space="preserve">二、2019-2023年意大利装机增长分析 67</w:t>
      </w:r>
    </w:p>
    <w:p>
      <w:pPr>
        <w:spacing w:after="150"/>
      </w:pPr>
      <w:r>
        <w:rPr/>
        <w:t xml:space="preserve">三、意大利重点核电项目投建情况 67</w:t>
      </w:r>
    </w:p>
    <w:p>
      <w:pPr>
        <w:spacing w:after="150"/>
      </w:pPr>
      <w:r>
        <w:rPr/>
        <w:t xml:space="preserve">四、意大利核电项目投资主体 67</w:t>
      </w:r>
    </w:p>
    <w:p>
      <w:pPr>
        <w:spacing w:after="150"/>
      </w:pPr>
      <w:r>
        <w:rPr/>
        <w:t xml:space="preserve">五、意大利核电项目建设风险 68</w:t>
      </w:r>
    </w:p>
    <w:p>
      <w:pPr>
        <w:spacing w:after="150"/>
      </w:pPr>
      <w:r>
        <w:rPr/>
        <w:t xml:space="preserve">第四节 2019-2023年意大利风电建设分析 68</w:t>
      </w:r>
    </w:p>
    <w:p>
      <w:pPr>
        <w:spacing w:after="150"/>
      </w:pPr>
      <w:r>
        <w:rPr/>
        <w:t xml:space="preserve">一、2019-2023年意大利风电装机总量分析 68</w:t>
      </w:r>
    </w:p>
    <w:p>
      <w:pPr>
        <w:spacing w:after="150"/>
      </w:pPr>
      <w:r>
        <w:rPr/>
        <w:t xml:space="preserve">二、2019-2023年意大利风电装机增长分析 68</w:t>
      </w:r>
    </w:p>
    <w:p>
      <w:pPr>
        <w:spacing w:after="150"/>
      </w:pPr>
      <w:r>
        <w:rPr/>
        <w:t xml:space="preserve">三、意大利重点风电项目投建情况 69</w:t>
      </w:r>
    </w:p>
    <w:p>
      <w:pPr>
        <w:spacing w:after="150"/>
      </w:pPr>
      <w:r>
        <w:rPr/>
        <w:t xml:space="preserve">四、意大利风电项目投资主体 69</w:t>
      </w:r>
    </w:p>
    <w:p>
      <w:pPr>
        <w:spacing w:after="150"/>
      </w:pPr>
      <w:r>
        <w:rPr/>
        <w:t xml:space="preserve">五、意大利风电项目建设风险 69</w:t>
      </w:r>
    </w:p>
    <w:p>
      <w:pPr>
        <w:spacing w:after="150"/>
      </w:pPr>
      <w:r>
        <w:rPr/>
        <w:t xml:space="preserve">第五节 2019-2023年意大利光伏发电建设分析 70</w:t>
      </w:r>
    </w:p>
    <w:p>
      <w:pPr>
        <w:spacing w:after="150"/>
      </w:pPr>
      <w:r>
        <w:rPr/>
        <w:t xml:space="preserve">一、2019-2023年意大利光伏发电装机总量分析 70</w:t>
      </w:r>
    </w:p>
    <w:p>
      <w:pPr>
        <w:spacing w:after="150"/>
      </w:pPr>
      <w:r>
        <w:rPr/>
        <w:t xml:space="preserve">二、2019-2023年意大利光伏发电装机增长分析 70</w:t>
      </w:r>
    </w:p>
    <w:p>
      <w:pPr>
        <w:spacing w:after="150"/>
      </w:pPr>
      <w:r>
        <w:rPr/>
        <w:t xml:space="preserve">三、意大利重点光伏发电项目投建情况 70</w:t>
      </w:r>
    </w:p>
    <w:p>
      <w:pPr>
        <w:spacing w:after="150"/>
      </w:pPr>
      <w:r>
        <w:rPr/>
        <w:t xml:space="preserve">四、意大利光伏项目建设风险 70</w:t>
      </w:r>
    </w:p>
    <w:p>
      <w:pPr>
        <w:spacing w:after="150"/>
      </w:pPr>
      <w:r>
        <w:rPr/>
        <w:t xml:space="preserve">第六节 2019-2023年意大利其他电源建设分析 71</w:t>
      </w:r>
    </w:p>
    <w:p>
      <w:pPr>
        <w:spacing w:after="150"/>
      </w:pPr>
      <w:r>
        <w:rPr/>
        <w:t xml:space="preserve">第七节 2019-2023年意大利电网建设分析 71</w:t>
      </w:r>
    </w:p>
    <w:p>
      <w:pPr>
        <w:spacing w:after="150"/>
      </w:pPr>
      <w:r>
        <w:rPr>
          <w:b w:val="1"/>
          <w:bCs w:val="1"/>
        </w:rPr>
        <w:t xml:space="preserve">第八章 2019-2023年意大利电力行业产业链分析 72</w:t>
      </w:r>
    </w:p>
    <w:p>
      <w:pPr>
        <w:spacing w:after="150"/>
      </w:pPr>
      <w:r>
        <w:rPr/>
        <w:t xml:space="preserve">第一节 意大利电力行业产业链总体简析 72</w:t>
      </w:r>
    </w:p>
    <w:p>
      <w:pPr>
        <w:spacing w:after="150"/>
      </w:pPr>
      <w:r>
        <w:rPr/>
        <w:t xml:space="preserve">一、意大利电力行业产业链概述 72</w:t>
      </w:r>
    </w:p>
    <w:p>
      <w:pPr>
        <w:spacing w:after="150"/>
      </w:pPr>
      <w:r>
        <w:rPr/>
        <w:t xml:space="preserve">二、电力产业链系统关系分析 72</w:t>
      </w:r>
    </w:p>
    <w:p>
      <w:pPr>
        <w:spacing w:after="150"/>
      </w:pPr>
      <w:r>
        <w:rPr/>
        <w:t xml:space="preserve">三、意大利电力行业产业链的特点 73</w:t>
      </w:r>
    </w:p>
    <w:p>
      <w:pPr>
        <w:spacing w:after="150"/>
      </w:pPr>
      <w:r>
        <w:rPr/>
        <w:t xml:space="preserve">第二节 2019-2023年意大利电力行业上游产业分析 74</w:t>
      </w:r>
    </w:p>
    <w:p>
      <w:pPr>
        <w:spacing w:after="150"/>
      </w:pPr>
      <w:r>
        <w:rPr/>
        <w:t xml:space="preserve">一、2019-2023年意大利煤炭行业发展状况分析 74</w:t>
      </w:r>
    </w:p>
    <w:p>
      <w:pPr>
        <w:spacing w:after="150"/>
      </w:pPr>
      <w:r>
        <w:rPr/>
        <w:t xml:space="preserve">二、2019-2023年意大利天然气行业发展状况分析 75</w:t>
      </w:r>
    </w:p>
    <w:p>
      <w:pPr>
        <w:spacing w:after="150"/>
      </w:pPr>
      <w:r>
        <w:rPr/>
        <w:t xml:space="preserve">三、2019-2023年意大利电力设备行业发展状况分析 75</w:t>
      </w:r>
    </w:p>
    <w:p>
      <w:pPr>
        <w:spacing w:after="150"/>
      </w:pPr>
      <w:r>
        <w:rPr/>
        <w:t xml:space="preserve">第三节 2019-2023年意大利电力行业下游产业分析 76</w:t>
      </w:r>
    </w:p>
    <w:p>
      <w:pPr>
        <w:spacing w:after="150"/>
      </w:pPr>
      <w:r>
        <w:rPr/>
        <w:t xml:space="preserve">一、意大利电力行业主要消费产业概述 76</w:t>
      </w:r>
    </w:p>
    <w:p>
      <w:pPr>
        <w:spacing w:after="150"/>
      </w:pPr>
      <w:r>
        <w:rPr/>
        <w:t xml:space="preserve">二、2019-2023年意大利钢铁行业发展状况分析 77</w:t>
      </w:r>
    </w:p>
    <w:p>
      <w:pPr>
        <w:spacing w:after="150"/>
      </w:pPr>
      <w:r>
        <w:rPr/>
        <w:t xml:space="preserve">三、2019-2023年意大利化工行业发展现状分析 77</w:t>
      </w:r>
    </w:p>
    <w:p>
      <w:pPr>
        <w:spacing w:after="150"/>
      </w:pPr>
      <w:r>
        <w:rPr/>
        <w:t xml:space="preserve">四、2019-2023年意大利建材行业发展状况分析 78</w:t>
      </w:r>
    </w:p>
    <w:p>
      <w:pPr>
        <w:spacing w:after="150"/>
      </w:pPr>
      <w:r>
        <w:rPr/>
        <w:t xml:space="preserve">五、2019-2023年意大利有色金属行业发展状况分析 79</w:t>
      </w:r>
    </w:p>
    <w:p>
      <w:pPr>
        <w:spacing w:after="150"/>
      </w:pPr>
      <w:r>
        <w:rPr>
          <w:b w:val="1"/>
          <w:bCs w:val="1"/>
        </w:rPr>
        <w:t xml:space="preserve">第九章 意大利电力市场发展状况及市场前景预测 80</w:t>
      </w:r>
    </w:p>
    <w:p>
      <w:pPr>
        <w:spacing w:after="150"/>
      </w:pPr>
      <w:r>
        <w:rPr/>
        <w:t xml:space="preserve">第一节 意大利电力建设发展状况 80</w:t>
      </w:r>
    </w:p>
    <w:p>
      <w:pPr>
        <w:spacing w:after="150"/>
      </w:pPr>
      <w:r>
        <w:rPr/>
        <w:t xml:space="preserve">一、意大利电力装机容量和发电量 80</w:t>
      </w:r>
    </w:p>
    <w:p>
      <w:pPr>
        <w:spacing w:after="150"/>
      </w:pPr>
      <w:r>
        <w:rPr/>
        <w:t xml:space="preserve">二、意大利电力电源结构 80</w:t>
      </w:r>
    </w:p>
    <w:p>
      <w:pPr>
        <w:spacing w:after="150"/>
      </w:pPr>
      <w:r>
        <w:rPr/>
        <w:t xml:space="preserve">三、意大利电网长度和电网等级 80</w:t>
      </w:r>
    </w:p>
    <w:p>
      <w:pPr>
        <w:spacing w:after="150"/>
      </w:pPr>
      <w:r>
        <w:rPr/>
        <w:t xml:space="preserve">四、意大利电力在建项目汇总 80</w:t>
      </w:r>
    </w:p>
    <w:p>
      <w:pPr>
        <w:spacing w:after="150"/>
      </w:pPr>
      <w:r>
        <w:rPr/>
        <w:t xml:space="preserve">第二节 意大利电力企业经营状况 81</w:t>
      </w:r>
    </w:p>
    <w:p>
      <w:pPr>
        <w:spacing w:after="150"/>
      </w:pPr>
      <w:r>
        <w:rPr/>
        <w:t xml:space="preserve">第三节 意大利电力市场需求状况 81</w:t>
      </w:r>
    </w:p>
    <w:p>
      <w:pPr>
        <w:spacing w:after="150"/>
      </w:pPr>
      <w:r>
        <w:rPr/>
        <w:t xml:space="preserve">一、意大利电力消费量和电力消费结构 81</w:t>
      </w:r>
    </w:p>
    <w:p>
      <w:pPr>
        <w:spacing w:after="150"/>
      </w:pPr>
      <w:r>
        <w:rPr/>
        <w:t xml:space="preserve">二、意大利电力弹性系数 82</w:t>
      </w:r>
    </w:p>
    <w:p>
      <w:pPr>
        <w:spacing w:after="150"/>
      </w:pPr>
      <w:r>
        <w:rPr/>
        <w:t xml:space="preserve">第四节 意大利电力市场相关政策 82</w:t>
      </w:r>
    </w:p>
    <w:p>
      <w:pPr>
        <w:spacing w:after="150"/>
      </w:pPr>
      <w:r>
        <w:rPr/>
        <w:t xml:space="preserve">一、意大利电力管理体系和运营模式 82</w:t>
      </w:r>
    </w:p>
    <w:p>
      <w:pPr>
        <w:spacing w:after="150"/>
      </w:pPr>
      <w:r>
        <w:rPr/>
        <w:t xml:space="preserve">二、意大利能源电力政策 83</w:t>
      </w:r>
    </w:p>
    <w:p>
      <w:pPr>
        <w:spacing w:after="150"/>
      </w:pPr>
      <w:r>
        <w:rPr/>
        <w:t xml:space="preserve">三、意大利电价定价规定 83</w:t>
      </w:r>
    </w:p>
    <w:p>
      <w:pPr>
        <w:spacing w:after="150"/>
      </w:pPr>
      <w:r>
        <w:rPr/>
        <w:t xml:space="preserve">四、意大利关于工程承包的相关政策规定 84</w:t>
      </w:r>
    </w:p>
    <w:p>
      <w:pPr>
        <w:spacing w:after="150"/>
      </w:pPr>
      <w:r>
        <w:rPr/>
        <w:t xml:space="preserve">1、主管部门 84</w:t>
      </w:r>
    </w:p>
    <w:p>
      <w:pPr>
        <w:spacing w:after="150"/>
      </w:pPr>
      <w:r>
        <w:rPr/>
        <w:t xml:space="preserve">2、项目承揽流程 84</w:t>
      </w:r>
    </w:p>
    <w:p>
      <w:pPr>
        <w:spacing w:after="150"/>
      </w:pPr>
      <w:r>
        <w:rPr/>
        <w:t xml:space="preserve">3、招投标规定 84</w:t>
      </w:r>
    </w:p>
    <w:p>
      <w:pPr>
        <w:spacing w:after="150"/>
      </w:pPr>
      <w:r>
        <w:rPr/>
        <w:t xml:space="preserve">第五节 意大利电力市场发展态势展望和指标预测 84</w:t>
      </w:r>
    </w:p>
    <w:p>
      <w:pPr>
        <w:spacing w:after="150"/>
      </w:pPr>
      <w:r>
        <w:rPr/>
        <w:t xml:space="preserve">一、2024-2029年意大利电力消费量预测方案 84</w:t>
      </w:r>
    </w:p>
    <w:p>
      <w:pPr>
        <w:spacing w:after="150"/>
      </w:pPr>
      <w:r>
        <w:rPr/>
        <w:t xml:space="preserve">二、2024-2029年意大利电力缺口预测方案 85</w:t>
      </w:r>
    </w:p>
    <w:p>
      <w:pPr>
        <w:spacing w:after="150"/>
      </w:pPr>
      <w:r>
        <w:rPr/>
        <w:t xml:space="preserve">三、2024-2029年意大利电力市场容量预测 85</w:t>
      </w:r>
    </w:p>
    <w:p>
      <w:pPr>
        <w:spacing w:after="150"/>
      </w:pPr>
      <w:r>
        <w:rPr/>
        <w:t xml:space="preserve">四、2024-2029年意大利各电压等级产品市场预测 85</w:t>
      </w:r>
    </w:p>
    <w:p>
      <w:pPr>
        <w:spacing w:after="150"/>
      </w:pPr>
      <w:r>
        <w:rPr>
          <w:b w:val="1"/>
          <w:bCs w:val="1"/>
        </w:rPr>
        <w:t xml:space="preserve">第十章 意大利电力市场投资机会判断 87</w:t>
      </w:r>
    </w:p>
    <w:p>
      <w:pPr>
        <w:spacing w:after="150"/>
      </w:pPr>
      <w:r>
        <w:rPr/>
        <w:t xml:space="preserve">第一节 意大利电力细分市场发展机会判断 87</w:t>
      </w:r>
    </w:p>
    <w:p>
      <w:pPr>
        <w:spacing w:after="150"/>
      </w:pPr>
      <w:r>
        <w:rPr/>
        <w:t xml:space="preserve">一、按照电力产业链划分的电力细分市场的机会判断 87</w:t>
      </w:r>
    </w:p>
    <w:p>
      <w:pPr>
        <w:spacing w:after="150"/>
      </w:pPr>
      <w:r>
        <w:rPr/>
        <w:t xml:space="preserve">1、意大利发电站建设的市场机会判断 87</w:t>
      </w:r>
    </w:p>
    <w:p>
      <w:pPr>
        <w:spacing w:after="150"/>
      </w:pPr>
      <w:r>
        <w:rPr/>
        <w:t xml:space="preserve">2、意大利电网建设的市场机会判断 87</w:t>
      </w:r>
    </w:p>
    <w:p>
      <w:pPr>
        <w:spacing w:after="150"/>
      </w:pPr>
      <w:r>
        <w:rPr/>
        <w:t xml:space="preserve">二、按电源结构划分的电力细分市场的机会判断 88</w:t>
      </w:r>
    </w:p>
    <w:p>
      <w:pPr>
        <w:spacing w:after="150"/>
      </w:pPr>
      <w:r>
        <w:rPr/>
        <w:t xml:space="preserve">1、火电等传统能源市场的发展机会判断 88</w:t>
      </w:r>
    </w:p>
    <w:p>
      <w:pPr>
        <w:spacing w:after="150"/>
      </w:pPr>
      <w:r>
        <w:rPr/>
        <w:t xml:space="preserve">2、风电、水电、光伏发电、核电等新能源市场的发展机会判断 89</w:t>
      </w:r>
    </w:p>
    <w:p>
      <w:pPr>
        <w:spacing w:after="150"/>
      </w:pPr>
      <w:r>
        <w:rPr/>
        <w:t xml:space="preserve">第二节 意大利周边地区电力市场的机会判断 90</w:t>
      </w:r>
    </w:p>
    <w:p>
      <w:pPr>
        <w:spacing w:after="150"/>
      </w:pPr>
      <w:r>
        <w:rPr/>
        <w:t xml:space="preserve">一、意大利所处的地理区位 90</w:t>
      </w:r>
    </w:p>
    <w:p>
      <w:pPr>
        <w:spacing w:after="150"/>
      </w:pPr>
      <w:r>
        <w:rPr/>
        <w:t xml:space="preserve">二、周边国家经济发展和电力市场需求状况分析 90</w:t>
      </w:r>
    </w:p>
    <w:p>
      <w:pPr>
        <w:spacing w:after="150"/>
      </w:pPr>
      <w:r>
        <w:rPr>
          <w:b w:val="1"/>
          <w:bCs w:val="1"/>
        </w:rPr>
        <w:t xml:space="preserve">第十一章 2024-2029年意大利电力行业投资壁垒及风险预警 92</w:t>
      </w:r>
    </w:p>
    <w:p>
      <w:pPr>
        <w:spacing w:after="150"/>
      </w:pPr>
      <w:r>
        <w:rPr/>
        <w:t xml:space="preserve">第一节 2024-2029年意大利电力行业投资壁垒及风险预警 92</w:t>
      </w:r>
    </w:p>
    <w:p>
      <w:pPr>
        <w:spacing w:after="150"/>
      </w:pPr>
      <w:r>
        <w:rPr/>
        <w:t xml:space="preserve">一、政策壁垒 92</w:t>
      </w:r>
    </w:p>
    <w:p>
      <w:pPr>
        <w:spacing w:after="150"/>
      </w:pPr>
      <w:r>
        <w:rPr/>
        <w:t xml:space="preserve">二、资金壁垒 92</w:t>
      </w:r>
    </w:p>
    <w:p>
      <w:pPr>
        <w:spacing w:after="150"/>
      </w:pPr>
      <w:r>
        <w:rPr/>
        <w:t xml:space="preserve">三、技术壁垒 93</w:t>
      </w:r>
    </w:p>
    <w:p>
      <w:pPr>
        <w:spacing w:after="150"/>
      </w:pPr>
      <w:r>
        <w:rPr/>
        <w:t xml:space="preserve">四、贸易壁垒 93</w:t>
      </w:r>
    </w:p>
    <w:p>
      <w:pPr>
        <w:spacing w:after="150"/>
      </w:pPr>
      <w:r>
        <w:rPr/>
        <w:t xml:space="preserve">五、地域壁垒 93</w:t>
      </w:r>
    </w:p>
    <w:p>
      <w:pPr>
        <w:spacing w:after="150"/>
      </w:pPr>
      <w:r>
        <w:rPr/>
        <w:t xml:space="preserve">第二节 2024-2029年意大利电力行业投资外部风险预警 94</w:t>
      </w:r>
    </w:p>
    <w:p>
      <w:pPr>
        <w:spacing w:after="150"/>
      </w:pPr>
      <w:r>
        <w:rPr/>
        <w:t xml:space="preserve">一、政策风险 94</w:t>
      </w:r>
    </w:p>
    <w:p>
      <w:pPr>
        <w:spacing w:after="150"/>
      </w:pPr>
      <w:r>
        <w:rPr/>
        <w:t xml:space="preserve">二、资源风险 95</w:t>
      </w:r>
    </w:p>
    <w:p>
      <w:pPr>
        <w:spacing w:after="150"/>
      </w:pPr>
      <w:r>
        <w:rPr/>
        <w:t xml:space="preserve">三、环保风险 95</w:t>
      </w:r>
    </w:p>
    <w:p>
      <w:pPr>
        <w:spacing w:after="150"/>
      </w:pPr>
      <w:r>
        <w:rPr/>
        <w:t xml:space="preserve">四、产业链风险 95</w:t>
      </w:r>
    </w:p>
    <w:p>
      <w:pPr>
        <w:spacing w:after="150"/>
      </w:pPr>
      <w:r>
        <w:rPr/>
        <w:t xml:space="preserve">五、相关行业风险 96</w:t>
      </w:r>
    </w:p>
    <w:p>
      <w:pPr>
        <w:spacing w:after="150"/>
      </w:pPr>
      <w:r>
        <w:rPr/>
        <w:t xml:space="preserve">第三节 2024-2029年意大利电力行业投资内部风险预警 96</w:t>
      </w:r>
    </w:p>
    <w:p>
      <w:pPr>
        <w:spacing w:after="150"/>
      </w:pPr>
      <w:r>
        <w:rPr/>
        <w:t xml:space="preserve">一、国别风险 96</w:t>
      </w:r>
    </w:p>
    <w:p>
      <w:pPr>
        <w:spacing w:after="150"/>
      </w:pPr>
      <w:r>
        <w:rPr/>
        <w:t xml:space="preserve">二、政治风险 96</w:t>
      </w:r>
    </w:p>
    <w:p>
      <w:pPr>
        <w:spacing w:after="150"/>
      </w:pPr>
      <w:r>
        <w:rPr/>
        <w:t xml:space="preserve">三、竞争风险 97</w:t>
      </w:r>
    </w:p>
    <w:p>
      <w:pPr>
        <w:spacing w:after="150"/>
      </w:pPr>
      <w:r>
        <w:rPr/>
        <w:t xml:space="preserve">四、盈利风险 97</w:t>
      </w:r>
    </w:p>
    <w:p>
      <w:pPr>
        <w:spacing w:after="150"/>
      </w:pPr>
      <w:r>
        <w:rPr/>
        <w:t xml:space="preserve">五、人才风险 97</w:t>
      </w:r>
    </w:p>
    <w:p>
      <w:pPr>
        <w:spacing w:after="150"/>
      </w:pPr>
      <w:r>
        <w:rPr/>
        <w:t xml:space="preserve">六、违约风险 98</w:t>
      </w:r>
    </w:p>
    <w:p>
      <w:pPr>
        <w:spacing w:after="150"/>
      </w:pPr>
      <w:r>
        <w:rPr/>
        <w:t xml:space="preserve">第四节 2024-2029年意大利电力行业运营风险预警 98</w:t>
      </w:r>
    </w:p>
    <w:p>
      <w:pPr>
        <w:spacing w:after="150"/>
      </w:pPr>
      <w:r>
        <w:rPr/>
        <w:t xml:space="preserve">一、法律风险 98</w:t>
      </w:r>
    </w:p>
    <w:p>
      <w:pPr>
        <w:spacing w:after="150"/>
      </w:pPr>
      <w:r>
        <w:rPr/>
        <w:t xml:space="preserve">二、商业风险 98</w:t>
      </w:r>
    </w:p>
    <w:p>
      <w:pPr>
        <w:spacing w:after="150"/>
      </w:pPr>
      <w:r>
        <w:rPr/>
        <w:t xml:space="preserve">三、管控风险 99</w:t>
      </w:r>
    </w:p>
    <w:p>
      <w:pPr>
        <w:spacing w:after="150"/>
      </w:pPr>
      <w:r>
        <w:rPr/>
        <w:t xml:space="preserve">四、安全风险 99</w:t>
      </w:r>
    </w:p>
    <w:p>
      <w:pPr>
        <w:spacing w:after="150"/>
      </w:pPr>
      <w:r>
        <w:rPr>
          <w:b w:val="1"/>
          <w:bCs w:val="1"/>
        </w:rPr>
        <w:t xml:space="preserve">图表目录</w:t>
      </w:r>
    </w:p>
    <w:p>
      <w:pPr>
        <w:spacing w:after="150"/>
      </w:pPr>
      <w:r>
        <w:rPr/>
        <w:t xml:space="preserve">图表：2019-2023年意大利gdp 2</w:t>
      </w:r>
    </w:p>
    <w:p>
      <w:pPr>
        <w:spacing w:after="150"/>
      </w:pPr>
      <w:r>
        <w:rPr/>
        <w:t xml:space="preserve">图表：2019-2023年意大利消费价格指数 3</w:t>
      </w:r>
    </w:p>
    <w:p>
      <w:pPr>
        <w:spacing w:after="150"/>
      </w:pPr>
      <w:r>
        <w:rPr/>
        <w:t xml:space="preserve">图表：2019-2023年意大利发电量 28</w:t>
      </w:r>
    </w:p>
    <w:p>
      <w:pPr>
        <w:spacing w:after="150"/>
      </w:pPr>
      <w:r>
        <w:rPr/>
        <w:t xml:space="preserve">图表：2019-2023年意大利电力设备容量 29</w:t>
      </w:r>
    </w:p>
    <w:p>
      <w:pPr>
        <w:spacing w:after="150"/>
      </w:pPr>
      <w:r>
        <w:rPr/>
        <w:t xml:space="preserve">图表：2019-2023年意大利发电设备利用情况 29</w:t>
      </w:r>
    </w:p>
    <w:p>
      <w:pPr>
        <w:spacing w:after="150"/>
      </w:pPr>
      <w:r>
        <w:rPr/>
        <w:t xml:space="preserve">图表：2019-2023年意大利全社会用电统计 30</w:t>
      </w:r>
    </w:p>
    <w:p>
      <w:pPr>
        <w:spacing w:after="150"/>
      </w:pPr>
      <w:r>
        <w:rPr/>
        <w:t xml:space="preserve">图表：2019-2023年意大利区域用电占比 31</w:t>
      </w:r>
    </w:p>
    <w:p>
      <w:pPr>
        <w:spacing w:after="150"/>
      </w:pPr>
      <w:r>
        <w:rPr/>
        <w:t xml:space="preserve">图表：2019-2023年意大利重点行业用电统计(亿千瓦时) 31</w:t>
      </w:r>
    </w:p>
    <w:p>
      <w:pPr>
        <w:spacing w:after="150"/>
      </w:pPr>
      <w:r>
        <w:rPr/>
        <w:t xml:space="preserve">图表：2019-2023年意大利电力生产行业经济规模 34</w:t>
      </w:r>
    </w:p>
    <w:p>
      <w:pPr>
        <w:spacing w:after="150"/>
      </w:pPr>
      <w:r>
        <w:rPr/>
        <w:t xml:space="preserve">图表：意大利电力生产行业盈利能力 34</w:t>
      </w:r>
    </w:p>
    <w:p>
      <w:pPr>
        <w:spacing w:after="150"/>
      </w:pPr>
      <w:r>
        <w:rPr/>
        <w:t xml:space="preserve">图表：意大利电力生产行业营运能力 34</w:t>
      </w:r>
    </w:p>
    <w:p>
      <w:pPr>
        <w:spacing w:after="150"/>
      </w:pPr>
      <w:r>
        <w:rPr/>
        <w:t xml:space="preserve">图表：意大利电力生产行业偿债能力 35</w:t>
      </w:r>
    </w:p>
    <w:p>
      <w:pPr>
        <w:spacing w:after="150"/>
      </w:pPr>
      <w:r>
        <w:rPr/>
        <w:t xml:space="preserve">图表：2019-2023年意大利电力生产行业财务状况综合评价 35</w:t>
      </w:r>
    </w:p>
    <w:p>
      <w:pPr>
        <w:spacing w:after="150"/>
      </w:pPr>
      <w:r>
        <w:rPr/>
        <w:t xml:space="preserve">图表：2019-2023年意大利电力供应行业经济规模 35</w:t>
      </w:r>
    </w:p>
    <w:p>
      <w:pPr>
        <w:spacing w:after="150"/>
      </w:pPr>
      <w:r>
        <w:rPr/>
        <w:t xml:space="preserve">图表：意大利电力供应行业盈利能力 36</w:t>
      </w:r>
    </w:p>
    <w:p>
      <w:pPr>
        <w:spacing w:after="150"/>
      </w:pPr>
      <w:r>
        <w:rPr/>
        <w:t xml:space="preserve">图表：意大利电力供应行业营运能力 36</w:t>
      </w:r>
    </w:p>
    <w:p>
      <w:pPr>
        <w:spacing w:after="150"/>
      </w:pPr>
      <w:r>
        <w:rPr/>
        <w:t xml:space="preserve">图表：意大利电力供应行业偿债能力 36</w:t>
      </w:r>
    </w:p>
    <w:p>
      <w:pPr>
        <w:spacing w:after="150"/>
      </w:pPr>
      <w:r>
        <w:rPr/>
        <w:t xml:space="preserve">图表：2019-2023年意大利电力供应行业财务状况综合评价 37</w:t>
      </w:r>
    </w:p>
    <w:p>
      <w:pPr>
        <w:spacing w:after="150"/>
      </w:pPr>
      <w:r>
        <w:rPr/>
        <w:t xml:space="preserve">图表：2019-2023年意大利电力输送情况 54</w:t>
      </w:r>
    </w:p>
    <w:p>
      <w:pPr>
        <w:spacing w:after="150"/>
      </w:pPr>
      <w:r>
        <w:rPr/>
        <w:t xml:space="preserve">图表：2019-2023年意大利商业用电平均价格 55</w:t>
      </w:r>
    </w:p>
    <w:p>
      <w:pPr>
        <w:spacing w:after="150"/>
      </w:pPr>
      <w:r>
        <w:rPr/>
        <w:t xml:space="preserve">图表：2019-2023年意大利火电发电量 58</w:t>
      </w:r>
    </w:p>
    <w:p>
      <w:pPr>
        <w:spacing w:after="150"/>
      </w:pPr>
      <w:r>
        <w:rPr/>
        <w:t xml:space="preserve">图表：2019-2023年意大利火电行业规模 58</w:t>
      </w:r>
    </w:p>
    <w:p>
      <w:pPr>
        <w:spacing w:after="150"/>
      </w:pPr>
      <w:r>
        <w:rPr/>
        <w:t xml:space="preserve">图表：2019-2023年意大利水电发电量 59</w:t>
      </w:r>
    </w:p>
    <w:p>
      <w:pPr>
        <w:spacing w:after="150"/>
      </w:pPr>
      <w:r>
        <w:rPr/>
        <w:t xml:space="preserve">图表：2019-2023年意大利水电发电行业规模 59</w:t>
      </w:r>
    </w:p>
    <w:p>
      <w:pPr>
        <w:spacing w:after="150"/>
      </w:pPr>
      <w:r>
        <w:rPr/>
        <w:t xml:space="preserve">图表：2019-2023年意大利风电发电量 61</w:t>
      </w:r>
    </w:p>
    <w:p>
      <w:pPr>
        <w:spacing w:after="150"/>
      </w:pPr>
      <w:r>
        <w:rPr/>
        <w:t xml:space="preserve">图表：2019-2023年意大利风电行业规模 62</w:t>
      </w:r>
    </w:p>
    <w:p>
      <w:pPr>
        <w:spacing w:after="150"/>
      </w:pPr>
      <w:r>
        <w:rPr/>
        <w:t xml:space="preserve">图表：2019-2023年意大利太阳能电力发电量 62</w:t>
      </w:r>
    </w:p>
    <w:p>
      <w:pPr>
        <w:spacing w:after="150"/>
      </w:pPr>
      <w:r>
        <w:rPr/>
        <w:t xml:space="preserve">图表：2019-2023年意大利太阳能电力行业规模 63</w:t>
      </w:r>
    </w:p>
    <w:p>
      <w:pPr>
        <w:spacing w:after="150"/>
      </w:pPr>
      <w:r>
        <w:rPr/>
        <w:t xml:space="preserve">图表：2019-2023年意大利火电装机总量 65</w:t>
      </w:r>
    </w:p>
    <w:p>
      <w:pPr>
        <w:spacing w:after="150"/>
      </w:pPr>
      <w:r>
        <w:rPr/>
        <w:t xml:space="preserve">图表：2019-2023年意大利火电装机增长率 65</w:t>
      </w:r>
    </w:p>
    <w:p>
      <w:pPr>
        <w:spacing w:after="150"/>
      </w:pPr>
      <w:r>
        <w:rPr/>
        <w:t xml:space="preserve">图表：2019-2023年意大利水电装机总量 66</w:t>
      </w:r>
    </w:p>
    <w:p>
      <w:pPr>
        <w:spacing w:after="150"/>
      </w:pPr>
      <w:r>
        <w:rPr/>
        <w:t xml:space="preserve">图表：2019-2023年意大利水电装机增长率 66</w:t>
      </w:r>
    </w:p>
    <w:p>
      <w:pPr>
        <w:spacing w:after="150"/>
      </w:pPr>
      <w:r>
        <w:rPr/>
        <w:t xml:space="preserve">图表：2019-2023年意大利风电装机总量 68</w:t>
      </w:r>
    </w:p>
    <w:p>
      <w:pPr>
        <w:spacing w:after="150"/>
      </w:pPr>
      <w:r>
        <w:rPr/>
        <w:t xml:space="preserve">图表：2019-2023年意大利风电装机增长率 68</w:t>
      </w:r>
    </w:p>
    <w:p>
      <w:pPr>
        <w:spacing w:after="150"/>
      </w:pPr>
      <w:r>
        <w:rPr/>
        <w:t xml:space="preserve">图表：2019-2023年意大利光伏发电装机总量 70</w:t>
      </w:r>
    </w:p>
    <w:p>
      <w:pPr>
        <w:spacing w:after="150"/>
      </w:pPr>
      <w:r>
        <w:rPr/>
        <w:t xml:space="preserve">图表：2019-2023年意大利光伏发电装机增长率 70</w:t>
      </w:r>
    </w:p>
    <w:p>
      <w:pPr>
        <w:spacing w:after="150"/>
      </w:pPr>
      <w:r>
        <w:rPr/>
        <w:t xml:space="preserve">图表：电力产业链系统涉及单位 72</w:t>
      </w:r>
    </w:p>
    <w:p>
      <w:pPr>
        <w:spacing w:after="150"/>
      </w:pPr>
      <w:r>
        <w:rPr/>
        <w:t xml:space="preserve">图表：2019-2023年意大利电力能源结构 80</w:t>
      </w:r>
    </w:p>
    <w:p>
      <w:pPr>
        <w:spacing w:after="150"/>
      </w:pPr>
      <w:r>
        <w:rPr/>
        <w:t xml:space="preserve">图表：意大利能源电力监管体制 83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2024-2029年意大利电力行业市场调研及“一带一路”投资预测分析报告</dc:title>
  <dc:description>2024-2029年意大利电力行业市场调研及“一带一路”投资预测分析报告</dc:description>
  <dc:subject>2024-2029年意大利电力行业市场调研及“一带一路”投资预测分析报告</dc:subject>
  <cp:keywords>研究报告</cp:keywords>
  <cp:category>研究报告</cp:category>
  <cp:lastModifiedBy>北京中道泰和信息咨询有限公司</cp:lastModifiedBy>
  <dcterms:created xsi:type="dcterms:W3CDTF">2024-01-25T10:13:47+08:00</dcterms:created>
  <dcterms:modified xsi:type="dcterms:W3CDTF">2024-01-25T10:13:47+08:00</dcterms:modified>
</cp:coreProperties>
</file>

<file path=docProps/custom.xml><?xml version="1.0" encoding="utf-8"?>
<Properties xmlns="http://schemas.openxmlformats.org/officeDocument/2006/custom-properties" xmlns:vt="http://schemas.openxmlformats.org/officeDocument/2006/docPropsVTypes"/>
</file>