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2024-2029年中国奥希替尼行业全景调研与发展战略研究咨询报告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奥希替尼是第三代EGFR-TK抑制剂，由阿斯利康开发，于2015年11月13日获得FDA批准上市，是一种用于治疗非小细胞肺癌(NSCLC)的口服靶向药，</w:t>
      </w:r>
    </w:p>
    <w:p>
      <w:pPr>
        <w:spacing w:after="150"/>
      </w:pPr>
      <w:r>
        <w:rPr/>
        <w:t xml:space="preserve">奥希替尼(泰瑞沙，AZD9291)作为二线用药(1代靶药耐药后T790M阳性可用)迅速获得全球及中国的上市审批。但是，FLAURA试验的公布，又再次引起世界肿瘤专家对奥希替尼的重新审视。研究头对头比较了EGFR阳性患者一线使用一代EGFR-TKI(易瑞沙/特罗凯)，或使用三代EGFR-TKI奥希替尼的疗效差异。结果显示：奥希替尼组无进展生存期(PFS)高达18.9个月，而对照组只有10.2个月，奥希替尼几乎翻倍。脑转移方面继续发挥优势，奥希替尼组的PFS高达15.2个月，而对照组只有9.6个月，展现出强大的入脑能力。有效率更是高达80%以上，疾病控制率为97%。这样的数据，促使美国2019肺癌临床用药指南(NCCN指南)将奥希替尼作为EGFR阳性肺癌患者的一线用药，且优于其他靶向药物选择，给予了“preferred”首选的推荐。</w:t>
      </w:r>
    </w:p>
    <w:p>
      <w:pPr>
        <w:spacing w:after="150"/>
      </w:pPr>
      <w:r>
        <w:rPr/>
        <w:t xml:space="preserve">奥希替尼作为T790M耐药突变NSCLC患者的二线疗法，奥希替尼目前已经在包括美、欧、日、中在内的超过80个国家获批;作为一线疗法自2018年4月以来已经在超过60个国家获批，预计将于2019年国内获批。</w:t>
      </w:r>
    </w:p>
    <w:p>
      <w:pPr>
        <w:spacing w:after="150"/>
      </w:pPr>
      <w:r>
        <w:rPr/>
        <w:t xml:space="preserve">奥希替尼2018年全球销售额达到18.6亿美元，增长率高达95%，成为阿斯利康最畅销的肿瘤药，同时也是销售额第二高的药物，也有可能成为2019年阿斯利康最畅销药。这主要是受其晋升成一线疗法的刺激，同时也有作为二线疗法在更多市场渗透加深的因素。2018年，奥希替尼在中国销售额前三个季度已经高达18.5亿元，全年销售额接近20亿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第一节 奥希替尼简介</w:t>
      </w:r>
    </w:p>
    <w:p>
      <w:pPr>
        <w:spacing w:after="150"/>
      </w:pPr>
      <w:r>
        <w:rPr/>
        <w:t xml:space="preserve">第二节 奥希替尼价格走势</w:t>
      </w:r>
    </w:p>
    <w:p>
      <w:pPr>
        <w:spacing w:after="150"/>
      </w:pPr>
      <w:r>
        <w:rPr/>
        <w:t xml:space="preserve">第三节 奥希替尼主要应用领域分析</w:t>
      </w:r>
    </w:p>
    <w:p>
      <w:pPr>
        <w:spacing w:after="150"/>
      </w:pPr>
      <w:r>
        <w:rPr/>
        <w:t xml:space="preserve">一、局部晚期非小细胞肺癌</w:t>
      </w:r>
    </w:p>
    <w:p>
      <w:pPr>
        <w:spacing w:after="150"/>
      </w:pPr>
      <w:r>
        <w:rPr/>
        <w:t xml:space="preserve">二、转移性非小细胞肺癌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第二章 全球与中国主要厂商奥希替尼产量、产值及竞争分析</w:t>
      </w:r>
    </w:p>
    <w:p>
      <w:pPr>
        <w:spacing w:after="150"/>
      </w:pPr>
      <w:r>
        <w:rPr/>
        <w:t xml:space="preserve">第一节 全球市场奥希替尼主要厂商年产量、产值及市场份额</w:t>
      </w:r>
    </w:p>
    <w:p>
      <w:pPr>
        <w:spacing w:after="150"/>
      </w:pPr>
      <w:r>
        <w:rPr/>
        <w:t xml:space="preserve">一、全球市场奥希替尼主要厂商年产量列表</w:t>
      </w:r>
    </w:p>
    <w:p>
      <w:pPr>
        <w:spacing w:after="150"/>
      </w:pPr>
      <w:r>
        <w:rPr/>
        <w:t xml:space="preserve">二、全球市场奥希替尼主要厂商年产值列表</w:t>
      </w:r>
    </w:p>
    <w:p>
      <w:pPr>
        <w:spacing w:after="150"/>
      </w:pPr>
      <w:r>
        <w:rPr/>
        <w:t xml:space="preserve">三、全球市场奥希替尼主要厂商年产品价格列表</w:t>
      </w:r>
    </w:p>
    <w:p>
      <w:pPr>
        <w:spacing w:after="150"/>
      </w:pPr>
      <w:r>
        <w:rPr/>
        <w:t xml:space="preserve">第二节 中国市场奥希替尼主要厂商年产量、产值及市场份额</w:t>
      </w:r>
    </w:p>
    <w:p>
      <w:pPr>
        <w:spacing w:after="150"/>
      </w:pPr>
      <w:r>
        <w:rPr/>
        <w:t xml:space="preserve">第三节 奥希替尼厂商产地分布</w:t>
      </w:r>
    </w:p>
    <w:p>
      <w:pPr>
        <w:spacing w:after="150"/>
      </w:pPr>
      <w:r>
        <w:rPr/>
        <w:t xml:space="preserve">第四节 奥希替尼行业集中度、竞争程度分析</w:t>
      </w:r>
    </w:p>
    <w:p>
      <w:pPr>
        <w:spacing w:after="150"/>
      </w:pPr>
      <w:r>
        <w:rPr/>
        <w:t xml:space="preserve">一、奥希替尼行业集中度分析</w:t>
      </w:r>
    </w:p>
    <w:p>
      <w:pPr>
        <w:spacing w:after="150"/>
      </w:pPr>
      <w:r>
        <w:rPr/>
        <w:t xml:space="preserve">二、奥希替尼行业竞争程度分析</w:t>
      </w:r>
    </w:p>
    <w:p>
      <w:pPr>
        <w:spacing w:after="150"/>
      </w:pPr>
      <w:r>
        <w:rPr/>
        <w:t xml:space="preserve">第五节 中国奥希替尼pest分析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第三章 全球奥希替尼产量、产值、市场份额、增长率及发展趋势</w:t>
      </w:r>
    </w:p>
    <w:p>
      <w:pPr>
        <w:spacing w:after="150"/>
      </w:pPr>
      <w:r>
        <w:rPr/>
        <w:t xml:space="preserve">第一节 全球主要地区奥希替尼产量、产值及市场份额</w:t>
      </w:r>
    </w:p>
    <w:p>
      <w:pPr>
        <w:spacing w:after="150"/>
      </w:pPr>
      <w:r>
        <w:rPr/>
        <w:t xml:space="preserve">一、全球主要地区奥希替尼产量及市场份额</w:t>
      </w:r>
    </w:p>
    <w:p>
      <w:pPr>
        <w:spacing w:after="150"/>
      </w:pPr>
      <w:r>
        <w:rPr/>
        <w:t xml:space="preserve">二、全球主要地区奥希替尼产值及市场份额</w:t>
      </w:r>
    </w:p>
    <w:p>
      <w:pPr>
        <w:spacing w:after="150"/>
      </w:pPr>
      <w:r>
        <w:rPr/>
        <w:t xml:space="preserve">第二节 中国市场奥希替尼年产量、产值及增长率</w:t>
      </w:r>
    </w:p>
    <w:p>
      <w:pPr>
        <w:spacing w:after="150"/>
      </w:pPr>
      <w:r>
        <w:rPr/>
        <w:t xml:space="preserve">第三节 美国市场奥希替尼年产量、产值及增长率</w:t>
      </w:r>
    </w:p>
    <w:p>
      <w:pPr>
        <w:spacing w:after="150"/>
      </w:pPr>
      <w:r>
        <w:rPr/>
        <w:t xml:space="preserve">第四节 欧洲市场奥希替尼年产量、产值及增长率</w:t>
      </w:r>
    </w:p>
    <w:p>
      <w:pPr>
        <w:spacing w:after="150"/>
      </w:pPr>
      <w:r>
        <w:rPr/>
        <w:t xml:space="preserve">第五节 日本市场奥希替尼年产量、产值及增长率</w:t>
      </w:r>
    </w:p>
    <w:p>
      <w:pPr>
        <w:spacing w:after="150"/>
      </w:pPr>
      <w:r>
        <w:rPr/>
        <w:t xml:space="preserve">第六节 印度市场奥希替尼年产量、产值及增长率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全球奥希替尼消费量、市场份额及发展趋势</w:t>
      </w:r>
    </w:p>
    <w:p>
      <w:pPr>
        <w:spacing w:after="150"/>
      </w:pPr>
      <w:r>
        <w:rPr/>
        <w:t xml:space="preserve">第一节 中国市场奥希替尼年消费量、增长率及发展预测</w:t>
      </w:r>
    </w:p>
    <w:p>
      <w:pPr>
        <w:spacing w:after="150"/>
      </w:pPr>
      <w:r>
        <w:rPr/>
        <w:t xml:space="preserve">第二节 美国市场奥希替尼年消费量、增长率及发展预测</w:t>
      </w:r>
    </w:p>
    <w:p>
      <w:pPr>
        <w:spacing w:after="150"/>
      </w:pPr>
      <w:r>
        <w:rPr/>
        <w:t xml:space="preserve">第三节 欧洲市场奥希替尼年消费量、增长率及发展预测</w:t>
      </w:r>
    </w:p>
    <w:p>
      <w:pPr>
        <w:spacing w:after="150"/>
      </w:pPr>
      <w:r>
        <w:rPr/>
        <w:t xml:space="preserve">第四节 日本市场奥希替尼年消费量、增长率及发展预测</w:t>
      </w:r>
    </w:p>
    <w:p>
      <w:pPr>
        <w:spacing w:after="150"/>
      </w:pPr>
      <w:r>
        <w:rPr/>
        <w:t xml:space="preserve">第五节 其他地区市场奥希替尼年消费量、增长率及发展预测</w:t>
      </w:r>
    </w:p>
    <w:p>
      <w:pPr>
        <w:spacing w:after="150"/>
      </w:pPr>
      <w:r>
        <w:rPr>
          <w:b w:val="1"/>
          <w:bCs w:val="1"/>
        </w:rPr>
        <w:t xml:space="preserve">第五章 全球奥希替尼主要生产商分析</w:t>
      </w:r>
    </w:p>
    <w:p>
      <w:pPr>
        <w:spacing w:after="150"/>
      </w:pPr>
      <w:r>
        <w:rPr/>
        <w:t xml:space="preserve">第一节 astra zeneca</w:t>
      </w:r>
    </w:p>
    <w:p>
      <w:pPr>
        <w:spacing w:after="150"/>
      </w:pPr>
      <w:r>
        <w:rPr/>
        <w:t xml:space="preserve">一、astra zeneca简介</w:t>
      </w:r>
    </w:p>
    <w:p>
      <w:pPr>
        <w:spacing w:after="150"/>
      </w:pPr>
      <w:r>
        <w:rPr/>
        <w:t xml:space="preserve">二、astra zeneca奥希替尼产品规格、参数、特点及价格</w:t>
      </w:r>
    </w:p>
    <w:p>
      <w:pPr>
        <w:spacing w:after="150"/>
      </w:pPr>
      <w:r>
        <w:rPr/>
        <w:t xml:space="preserve">三、astra zeneca奥希替尼产能、产量、产值、价格及毛利率</w:t>
      </w:r>
    </w:p>
    <w:p>
      <w:pPr>
        <w:spacing w:after="150"/>
      </w:pPr>
      <w:r>
        <w:rPr/>
        <w:t xml:space="preserve">第二节 incepta pharmaceuticals limited</w:t>
      </w:r>
    </w:p>
    <w:p>
      <w:pPr>
        <w:spacing w:after="150"/>
      </w:pPr>
      <w:r>
        <w:rPr/>
        <w:t xml:space="preserve">一、incepta pharmaceuticals limited简介</w:t>
      </w:r>
    </w:p>
    <w:p>
      <w:pPr>
        <w:spacing w:after="150"/>
      </w:pPr>
      <w:r>
        <w:rPr/>
        <w:t xml:space="preserve">二、incepta pharmaceuticals limited奥希替尼产品规格、参数、特点及价格</w:t>
      </w:r>
    </w:p>
    <w:p>
      <w:pPr>
        <w:spacing w:after="150"/>
      </w:pPr>
      <w:r>
        <w:rPr/>
        <w:t xml:space="preserve">三、incepta pharmaceuticals limited奥希替尼产能、产量、产值、价格及毛利率</w:t>
      </w:r>
    </w:p>
    <w:p>
      <w:pPr>
        <w:spacing w:after="150"/>
      </w:pPr>
      <w:r>
        <w:rPr/>
        <w:t xml:space="preserve">第三节 everest pharmaceuticals</w:t>
      </w:r>
    </w:p>
    <w:p>
      <w:pPr>
        <w:spacing w:after="150"/>
      </w:pPr>
      <w:r>
        <w:rPr/>
        <w:t xml:space="preserve">一、everest pharmaceuticals基本信息介绍、生产基地、销售区域、竞争对手及市场地位</w:t>
      </w:r>
    </w:p>
    <w:p>
      <w:pPr>
        <w:spacing w:after="150"/>
      </w:pPr>
      <w:r>
        <w:rPr/>
        <w:t xml:space="preserve">二、everest pharmaceuticals奥希替尼产品规格、参数、特点及价格</w:t>
      </w:r>
    </w:p>
    <w:p>
      <w:pPr>
        <w:spacing w:after="150"/>
      </w:pPr>
      <w:r>
        <w:rPr/>
        <w:t xml:space="preserve">三、everest pharmaceuticals奥希替尼产能、产量、产值、价格及毛利率</w:t>
      </w:r>
    </w:p>
    <w:p>
      <w:pPr>
        <w:spacing w:after="150"/>
      </w:pPr>
      <w:r>
        <w:rPr/>
        <w:t xml:space="preserve">第四节 beacon pharma</w:t>
      </w:r>
    </w:p>
    <w:p>
      <w:pPr>
        <w:spacing w:after="150"/>
      </w:pPr>
      <w:r>
        <w:rPr/>
        <w:t xml:space="preserve">一、beacon pharma简介</w:t>
      </w:r>
    </w:p>
    <w:p>
      <w:pPr>
        <w:spacing w:after="150"/>
      </w:pPr>
      <w:r>
        <w:rPr/>
        <w:t xml:space="preserve">二、beacon pharma奥希替尼产品规格、参数、特点及价格</w:t>
      </w:r>
    </w:p>
    <w:p>
      <w:pPr>
        <w:spacing w:after="150"/>
      </w:pPr>
      <w:r>
        <w:rPr/>
        <w:t xml:space="preserve">三、beacon pharma奥希替尼产能、产量、产值、价格及毛利率</w:t>
      </w:r>
    </w:p>
    <w:p>
      <w:pPr>
        <w:spacing w:after="150"/>
      </w:pPr>
      <w:r>
        <w:rPr/>
        <w:t xml:space="preserve">第五节 drug international</w:t>
      </w:r>
    </w:p>
    <w:p>
      <w:pPr>
        <w:spacing w:after="150"/>
      </w:pPr>
      <w:r>
        <w:rPr/>
        <w:t xml:space="preserve">一、drug international简介</w:t>
      </w:r>
    </w:p>
    <w:p>
      <w:pPr>
        <w:spacing w:after="150"/>
      </w:pPr>
      <w:r>
        <w:rPr/>
        <w:t xml:space="preserve">二、drug international奥希替尼产品规格、参数、特点及价格</w:t>
      </w:r>
    </w:p>
    <w:p>
      <w:pPr>
        <w:spacing w:after="150"/>
      </w:pPr>
      <w:r>
        <w:rPr/>
        <w:t xml:space="preserve">三、drug international奥希替尼产能、产量、产值、价格及毛利率</w:t>
      </w:r>
    </w:p>
    <w:p>
      <w:pPr>
        <w:spacing w:after="150"/>
      </w:pPr>
      <w:r>
        <w:rPr>
          <w:b w:val="1"/>
          <w:bCs w:val="1"/>
        </w:rPr>
        <w:t xml:space="preserve">第六章 不同类型奥希替尼产量、价格、产值及市场份额</w:t>
      </w:r>
    </w:p>
    <w:p>
      <w:pPr>
        <w:spacing w:after="150"/>
      </w:pPr>
      <w:r>
        <w:rPr/>
        <w:t xml:space="preserve">第一节 全球市场不同类型奥希替尼产量、产值及市场份额</w:t>
      </w:r>
    </w:p>
    <w:p>
      <w:pPr>
        <w:spacing w:after="150"/>
      </w:pPr>
      <w:r>
        <w:rPr/>
        <w:t xml:space="preserve">一、全球市场奥希替尼不同类型奥希替尼产量及市场份额</w:t>
      </w:r>
    </w:p>
    <w:p>
      <w:pPr>
        <w:spacing w:after="150"/>
      </w:pPr>
      <w:r>
        <w:rPr/>
        <w:t xml:space="preserve">二、全球市场不同类型奥希替尼产值、市场份额</w:t>
      </w:r>
    </w:p>
    <w:p>
      <w:pPr>
        <w:spacing w:after="150"/>
      </w:pPr>
      <w:r>
        <w:rPr/>
        <w:t xml:space="preserve">三、全球市场不同类型奥希替尼价格走势</w:t>
      </w:r>
    </w:p>
    <w:p>
      <w:pPr>
        <w:spacing w:after="150"/>
      </w:pPr>
      <w:r>
        <w:rPr/>
        <w:t xml:space="preserve">第二节 中国市场奥希替尼主要分类产量、产值及市场份额</w:t>
      </w:r>
    </w:p>
    <w:p>
      <w:pPr>
        <w:spacing w:after="150"/>
      </w:pPr>
      <w:r>
        <w:rPr/>
        <w:t xml:space="preserve">一、中国市场奥希替尼主要分类产量及市场份额及</w:t>
      </w:r>
    </w:p>
    <w:p>
      <w:pPr>
        <w:spacing w:after="150"/>
      </w:pPr>
      <w:r>
        <w:rPr/>
        <w:t xml:space="preserve">二、中国市场奥希替尼主要分类产值、市场份额</w:t>
      </w:r>
    </w:p>
    <w:p>
      <w:pPr>
        <w:spacing w:after="150"/>
      </w:pPr>
      <w:r>
        <w:rPr/>
        <w:t xml:space="preserve">三、中国市场奥希替尼主要分类价格走势</w:t>
      </w:r>
    </w:p>
    <w:p>
      <w:pPr>
        <w:spacing w:after="150"/>
      </w:pPr>
      <w:r>
        <w:rPr>
          <w:b w:val="1"/>
          <w:bCs w:val="1"/>
        </w:rPr>
        <w:t xml:space="preserve">第七章 奥希替尼产业链分析</w:t>
      </w:r>
    </w:p>
    <w:p>
      <w:pPr>
        <w:spacing w:after="150"/>
      </w:pPr>
      <w:r>
        <w:rPr/>
        <w:t xml:space="preserve">第一节 奥希替尼产业链概述</w:t>
      </w:r>
    </w:p>
    <w:p>
      <w:pPr>
        <w:spacing w:after="150"/>
      </w:pPr>
      <w:r>
        <w:rPr/>
        <w:t xml:space="preserve">第二节 奥希替尼产业上游供应分析</w:t>
      </w:r>
    </w:p>
    <w:p>
      <w:pPr>
        <w:spacing w:after="150"/>
      </w:pPr>
      <w:r>
        <w:rPr/>
        <w:t xml:space="preserve">第三节 奥希替尼下游主要应用领域分析</w:t>
      </w:r>
    </w:p>
    <w:p>
      <w:pPr>
        <w:spacing w:after="150"/>
      </w:pPr>
      <w:r>
        <w:rPr/>
        <w:t xml:space="preserve">第四节 中国市场奥希替尼的消费量、市场份额及增长率</w:t>
      </w:r>
    </w:p>
    <w:p>
      <w:pPr>
        <w:spacing w:after="150"/>
      </w:pPr>
      <w:r>
        <w:rPr>
          <w:b w:val="1"/>
          <w:bCs w:val="1"/>
        </w:rPr>
        <w:t xml:space="preserve">第八章 中国市场奥希替尼主要地区分布</w:t>
      </w:r>
    </w:p>
    <w:p>
      <w:pPr>
        <w:spacing w:after="150"/>
      </w:pPr>
      <w:r>
        <w:rPr/>
        <w:t xml:space="preserve">第一节 中国奥希替尼生产地区分布</w:t>
      </w:r>
    </w:p>
    <w:p>
      <w:pPr>
        <w:spacing w:after="150"/>
      </w:pPr>
      <w:r>
        <w:rPr/>
        <w:t xml:space="preserve">第二节 中国奥希替尼消费地区分布</w:t>
      </w:r>
    </w:p>
    <w:p>
      <w:pPr>
        <w:spacing w:after="150"/>
      </w:pPr>
      <w:r>
        <w:rPr/>
        <w:t xml:space="preserve">第三节 中国奥希替尼市场集中度及发展趋势</w:t>
      </w:r>
    </w:p>
    <w:p>
      <w:pPr>
        <w:spacing w:after="150"/>
      </w:pPr>
      <w:r>
        <w:rPr>
          <w:b w:val="1"/>
          <w:bCs w:val="1"/>
        </w:rPr>
        <w:t xml:space="preserve">第九章 中国市场奥希替尼进出口情况</w:t>
      </w:r>
    </w:p>
    <w:p>
      <w:pPr>
        <w:spacing w:after="150"/>
      </w:pPr>
      <w:r>
        <w:rPr/>
        <w:t xml:space="preserve">第一节 中国市场奥希替尼产量、消费量、进出口综述</w:t>
      </w:r>
    </w:p>
    <w:p>
      <w:pPr>
        <w:spacing w:after="150"/>
      </w:pPr>
      <w:r>
        <w:rPr/>
        <w:t xml:space="preserve">第二节 中国市场奥希替尼进出口贸易趋势</w:t>
      </w:r>
    </w:p>
    <w:p>
      <w:pPr>
        <w:spacing w:after="150"/>
      </w:pPr>
      <w:r>
        <w:rPr/>
        <w:t xml:space="preserve">第三节 中国市场奥希替尼主要进口来源</w:t>
      </w:r>
    </w:p>
    <w:p>
      <w:pPr>
        <w:spacing w:after="150"/>
      </w:pPr>
      <w:r>
        <w:rPr/>
        <w:t xml:space="preserve">第四节 中国市场奥希替尼主要出口目的地</w:t>
      </w:r>
    </w:p>
    <w:p>
      <w:pPr>
        <w:spacing w:after="150"/>
      </w:pPr>
      <w:r>
        <w:rPr/>
        <w:t xml:space="preserve">第五节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奥希替尼技术及相关行业技术发展</w:t>
      </w:r>
    </w:p>
    <w:p>
      <w:pPr>
        <w:spacing w:after="150"/>
      </w:pPr>
      <w:r>
        <w:rPr/>
        <w:t xml:space="preserve">第二节 进出口贸易现状及趋势</w:t>
      </w:r>
    </w:p>
    <w:p>
      <w:pPr>
        <w:spacing w:after="150"/>
      </w:pPr>
      <w:r>
        <w:rPr/>
        <w:t xml:space="preserve">第三节 下游行业需求变化因素</w:t>
      </w:r>
    </w:p>
    <w:p>
      <w:pPr>
        <w:spacing w:after="150"/>
      </w:pPr>
      <w:r>
        <w:rPr/>
        <w:t xml:space="preserve">第四节 市场大环境影响因素</w:t>
      </w:r>
    </w:p>
    <w:p>
      <w:pPr>
        <w:spacing w:after="150"/>
      </w:pPr>
      <w:r>
        <w:rPr/>
        <w:t xml:space="preserve">一、中国及欧美日等整体经济发展现状</w:t>
      </w:r>
    </w:p>
    <w:p>
      <w:pPr>
        <w:spacing w:after="150"/>
      </w:pPr>
      <w:r>
        <w:rPr/>
        <w:t xml:space="preserve">二、国际贸易环境、政策等因素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第一节 行业及市场环境发展趋势</w:t>
      </w:r>
    </w:p>
    <w:p>
      <w:pPr>
        <w:spacing w:after="150"/>
      </w:pPr>
      <w:r>
        <w:rPr/>
        <w:t xml:space="preserve">第二节 产品及技术发展趋势</w:t>
      </w:r>
    </w:p>
    <w:p>
      <w:pPr>
        <w:spacing w:after="150"/>
      </w:pPr>
      <w:r>
        <w:rPr/>
        <w:t xml:space="preserve">第三节 产品价格走势</w:t>
      </w:r>
    </w:p>
    <w:p>
      <w:pPr>
        <w:spacing w:after="150"/>
      </w:pPr>
      <w:r>
        <w:rPr/>
        <w:t xml:space="preserve">第四节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奥希替尼销售渠道分析及建议</w:t>
      </w:r>
    </w:p>
    <w:p>
      <w:pPr>
        <w:spacing w:after="150"/>
      </w:pPr>
      <w:r>
        <w:rPr/>
        <w:t xml:space="preserve">第一节 国内市场奥希替尼销售渠道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二、国内市场奥希替尼未来销售模式及销售渠道的趋势</w:t>
      </w:r>
    </w:p>
    <w:p>
      <w:pPr>
        <w:spacing w:after="150"/>
      </w:pPr>
      <w:r>
        <w:rPr/>
        <w:t xml:space="preserve">第二节 企业海外奥希替尼销售渠道</w:t>
      </w:r>
    </w:p>
    <w:p>
      <w:pPr>
        <w:spacing w:after="150"/>
      </w:pPr>
      <w:r>
        <w:rPr/>
        <w:t xml:space="preserve">一、欧美日等地区奥希替尼销售渠道</w:t>
      </w:r>
    </w:p>
    <w:p>
      <w:pPr>
        <w:spacing w:after="150"/>
      </w:pPr>
      <w:r>
        <w:rPr/>
        <w:t xml:space="preserve">二、欧美日等地区奥希替尼未来销售模式及销售渠道的趋势</w:t>
      </w:r>
    </w:p>
    <w:p>
      <w:pPr>
        <w:spacing w:after="150"/>
      </w:pPr>
      <w:r>
        <w:rPr/>
        <w:t xml:space="preserve">第三节 奥希替尼销售/营销策略建议</w:t>
      </w:r>
    </w:p>
    <w:p>
      <w:pPr>
        <w:spacing w:after="150"/>
      </w:pPr>
      <w:r>
        <w:rPr/>
        <w:t xml:space="preserve">一、奥希替尼产品市场定位及目标消费者分析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图表：奥希替尼行业生命周期</w:t>
      </w:r>
    </w:p>
    <w:p>
      <w:pPr>
        <w:spacing w:after="150"/>
      </w:pPr>
      <w:r>
        <w:rPr/>
        <w:t xml:space="preserve">图表：奥希替尼行业产业链结构</w:t>
      </w:r>
    </w:p>
    <w:p>
      <w:pPr>
        <w:spacing w:after="150"/>
      </w:pPr>
      <w:r>
        <w:rPr/>
        <w:t xml:space="preserve">图表：奥希替尼行业主要产品构成</w:t>
      </w:r>
    </w:p>
    <w:p>
      <w:pPr>
        <w:spacing w:after="150"/>
      </w:pPr>
      <w:r>
        <w:rPr/>
        <w:t xml:space="preserve">图表：奥希替尼行业生命周期分析</w:t>
      </w:r>
    </w:p>
    <w:p>
      <w:pPr>
        <w:spacing w:after="150"/>
      </w:pPr>
      <w:r>
        <w:rPr/>
        <w:t xml:space="preserve">图表：奥希替尼产品更换周期对比</w:t>
      </w:r>
    </w:p>
    <w:p>
      <w:pPr>
        <w:spacing w:after="150"/>
      </w:pPr>
      <w:r>
        <w:rPr/>
        <w:t xml:space="preserve">图表：奥希替尼行业产业链简介</w:t>
      </w:r>
    </w:p>
    <w:p>
      <w:pPr>
        <w:spacing w:after="150"/>
      </w:pPr>
      <w:r>
        <w:rPr/>
        <w:t xml:space="preserve">图表：奥希替尼行业产业链上游厂商基本特点分析</w:t>
      </w:r>
    </w:p>
    <w:p>
      <w:pPr>
        <w:spacing w:after="150"/>
      </w:pPr>
      <w:r>
        <w:rPr/>
        <w:t xml:space="preserve">图表：2019-2023年中国奥希替尼行业市场需求规模</w:t>
      </w:r>
    </w:p>
    <w:p>
      <w:pPr>
        <w:spacing w:after="150"/>
      </w:pPr>
      <w:r>
        <w:rPr/>
        <w:t xml:space="preserve">图表：2019-2023年中国奥希替尼行业市场规模变化</w:t>
      </w:r>
    </w:p>
    <w:p>
      <w:pPr>
        <w:spacing w:after="150"/>
      </w:pPr>
      <w:r>
        <w:rPr/>
        <w:t xml:space="preserve">图表：2024-2029年中国奥希替尼行业产值规模预测</w:t>
      </w:r>
    </w:p>
    <w:p>
      <w:pPr>
        <w:spacing w:after="150"/>
      </w:pPr>
      <w:r>
        <w:rPr/>
        <w:t xml:space="preserve">图表：2024-2029年中国奥希替尼行业市场规模预测</w:t>
      </w:r>
    </w:p>
    <w:p>
      <w:pPr>
        <w:spacing w:after="150"/>
      </w:pPr>
      <w:r>
        <w:rPr/>
        <w:t xml:space="preserve">图表：2024-2029年奥希替尼行业销售收入预测</w:t>
      </w:r>
    </w:p>
    <w:p>
      <w:pPr>
        <w:spacing w:after="150"/>
      </w:pPr>
      <w:r>
        <w:rPr/>
        <w:t xml:space="preserve">图表：2024-2029年奥希替尼行业利润总额预测</w:t>
      </w:r>
    </w:p>
    <w:p>
      <w:pPr>
        <w:spacing w:after="150"/>
      </w:pPr>
      <w:r>
        <w:rPr/>
        <w:t xml:space="preserve">图表：2024-2029年奥希替尼行业主营业务收入预测</w:t>
      </w:r>
    </w:p>
    <w:p>
      <w:pPr>
        <w:spacing w:after="150"/>
      </w:pPr>
      <w:r>
        <w:rPr/>
        <w:t xml:space="preserve">图表：2024-2029年奥希替尼行业主营业务成本预测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2024-2029年中国奥希替尼行业全景调研与发展战略研究咨询报告</dc:title>
  <dc:description>2024-2029年中国奥希替尼行业全景调研与发展战略研究咨询报告</dc:description>
  <dc:subject>2024-2029年中国奥希替尼行业全景调研与发展战略研究咨询报告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2024-01-25T09:54:48+08:00</dcterms:created>
  <dcterms:modified xsi:type="dcterms:W3CDTF">2024-01-25T09:54:48+08:00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