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2024-2029年益智玩具产业深度调研及未来发展现状趋势预测报告</w:t>
      </w:r>
    </w:p>
    <w:p>
      <w:pPr>
        <w:spacing w:after="150"/>
      </w:pPr>
      <w:r>
        <w:rPr>
          <w:b w:val="1"/>
          <w:bCs w:val="1"/>
        </w:rPr>
        <w:t xml:space="preserve">报告简介</w:t>
      </w:r>
    </w:p>
    <w:p>
      <w:pPr>
        <w:spacing w:after="150"/>
      </w:pPr>
      <w:r>
        <w:rPr/>
        <w:t xml:space="preserve">所谓益智玩具，不管是少儿类的还是成人类的，顾名思义都是可以让我们在玩的过程中开发智力增长智慧的玩具。</w:t>
      </w:r>
    </w:p>
    <w:p>
      <w:pPr>
        <w:spacing w:after="150"/>
      </w:pPr>
      <w:r>
        <w:rPr/>
        <w:t xml:space="preserve">严格的说，益智玩具应该分为少儿益智玩具和成人益智玩具，虽然两者的界限不是非常明显，但还是应该加以区分。所谓益智玩具，不管是少儿类的还是成人类的，顾名思义都是可以让我们在玩的过程中开发智力增长智慧的玩具。益智玩具是否真的具有益智的功能呢?据英国皇家科学院研究发现，经常玩益智玩具的人，比不玩的人平均智商高出11分左右。大脑开放性思维能力较高;美国医学专家也发现，50岁以前开始玩成人益智玩具的人老年痴呆的发病率只有普通人群的32%，而从小就玩益智玩具的人发病率不到普通人群发病率的1%。</w:t>
      </w:r>
    </w:p>
    <w:p>
      <w:pPr>
        <w:spacing w:after="150"/>
      </w:pPr>
      <w:r>
        <w:rPr/>
        <w:t xml:space="preserve">益智玩具行业研究报告主要分析了益智玩具行业的市场规模、益智玩具市场供需求状况、益智玩具市场竞争状况和益智玩具主要企业经营情况、益智玩具市场主要企业的市场占有率，同时对益智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益智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智玩具专业研究单位等公布和提供的大量资料。对我国益智玩具行业作了详尽深入的分析，为益智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世界益智玩具行业发展情况分析</w:t>
      </w:r>
    </w:p>
    <w:p>
      <w:pPr>
        <w:spacing w:after="150"/>
      </w:pPr>
      <w:r>
        <w:rPr/>
        <w:t xml:space="preserve">第一节 世界益智玩具行业分析</w:t>
      </w:r>
    </w:p>
    <w:p>
      <w:pPr>
        <w:spacing w:after="150"/>
      </w:pPr>
      <w:r>
        <w:rPr/>
        <w:t xml:space="preserve">一、世界益智玩具行业特点</w:t>
      </w:r>
    </w:p>
    <w:p>
      <w:pPr>
        <w:spacing w:after="150"/>
      </w:pPr>
      <w:r>
        <w:rPr/>
        <w:t xml:space="preserve">二、世界益智玩具产能状况</w:t>
      </w:r>
    </w:p>
    <w:p>
      <w:pPr>
        <w:spacing w:after="150"/>
      </w:pPr>
      <w:r>
        <w:rPr/>
        <w:t xml:space="preserve">三、世界益智玩具行业动态</w:t>
      </w:r>
    </w:p>
    <w:p>
      <w:pPr>
        <w:spacing w:after="150"/>
      </w:pPr>
      <w:r>
        <w:rPr/>
        <w:t xml:space="preserve">第二节 世界益智玩具市场分析</w:t>
      </w:r>
    </w:p>
    <w:p>
      <w:pPr>
        <w:spacing w:after="150"/>
      </w:pPr>
      <w:r>
        <w:rPr/>
        <w:t xml:space="preserve">一、世界益智玩具生产分布</w:t>
      </w:r>
    </w:p>
    <w:p>
      <w:pPr>
        <w:spacing w:after="150"/>
      </w:pPr>
      <w:r>
        <w:rPr/>
        <w:t xml:space="preserve">二、世界益智玩具消费情况</w:t>
      </w:r>
    </w:p>
    <w:p>
      <w:pPr>
        <w:spacing w:after="150"/>
      </w:pPr>
      <w:r>
        <w:rPr/>
        <w:t xml:space="preserve">三、世界益智玩具消费结构</w:t>
      </w:r>
    </w:p>
    <w:p>
      <w:pPr>
        <w:spacing w:after="150"/>
      </w:pPr>
      <w:r>
        <w:rPr/>
        <w:t xml:space="preserve">四、世界益智玩具价格分析</w:t>
      </w:r>
    </w:p>
    <w:p>
      <w:pPr>
        <w:spacing w:after="150"/>
      </w:pPr>
      <w:r>
        <w:rPr/>
        <w:t xml:space="preserve">第三节 2019-2023年中外益智玩具市场对比</w:t>
      </w:r>
    </w:p>
    <w:p>
      <w:pPr>
        <w:spacing w:after="150"/>
      </w:pPr>
      <w:r>
        <w:rPr>
          <w:b w:val="1"/>
          <w:bCs w:val="1"/>
        </w:rPr>
        <w:t xml:space="preserve">第二章 中国益智玩具行业供给情况分析及趋势</w:t>
      </w:r>
    </w:p>
    <w:p>
      <w:pPr>
        <w:spacing w:after="150"/>
      </w:pPr>
      <w:r>
        <w:rPr/>
        <w:t xml:space="preserve">第一节 2019-2023年中国益智玩具行业市场供给分析</w:t>
      </w:r>
    </w:p>
    <w:p>
      <w:pPr>
        <w:spacing w:after="150"/>
      </w:pPr>
      <w:r>
        <w:rPr/>
        <w:t xml:space="preserve">一、益智玩具整体供给情况分析</w:t>
      </w:r>
    </w:p>
    <w:p>
      <w:pPr>
        <w:spacing w:after="150"/>
      </w:pPr>
      <w:r>
        <w:rPr/>
        <w:t xml:space="preserve">二、益智玩具重点区域供给分析</w:t>
      </w:r>
    </w:p>
    <w:p>
      <w:pPr>
        <w:spacing w:after="150"/>
      </w:pPr>
      <w:r>
        <w:rPr/>
        <w:t xml:space="preserve">第二节 益智玩具行业供给关系因素分析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2024-2029年中国益智玩具行业市场供给趋势</w:t>
      </w:r>
    </w:p>
    <w:p>
      <w:pPr>
        <w:spacing w:after="150"/>
      </w:pPr>
      <w:r>
        <w:rPr/>
        <w:t xml:space="preserve">一、益智玩具整体供给情况趋势分析</w:t>
      </w:r>
    </w:p>
    <w:p>
      <w:pPr>
        <w:spacing w:after="150"/>
      </w:pPr>
      <w:r>
        <w:rPr/>
        <w:t xml:space="preserve">二、益智玩具重点区域供给趋势分析</w:t>
      </w:r>
    </w:p>
    <w:p>
      <w:pPr>
        <w:spacing w:after="150"/>
      </w:pPr>
      <w:r>
        <w:rPr/>
        <w:t xml:space="preserve">三、影响未来益智玩具供给的因素分析</w:t>
      </w:r>
    </w:p>
    <w:p>
      <w:pPr>
        <w:spacing w:after="150"/>
      </w:pPr>
      <w:r>
        <w:rPr>
          <w:b w:val="1"/>
          <w:bCs w:val="1"/>
        </w:rPr>
        <w:t xml:space="preserve">第三章 信息社会下益智玩具行业宏观经济环境分析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2019-2023年中国益智玩具行业发展概况</w:t>
      </w:r>
    </w:p>
    <w:p>
      <w:pPr>
        <w:spacing w:after="150"/>
      </w:pPr>
      <w:r>
        <w:rPr/>
        <w:t xml:space="preserve">第一节 2019-2023年中国益智玩具行业发展态势分析</w:t>
      </w:r>
    </w:p>
    <w:p>
      <w:pPr>
        <w:spacing w:after="150"/>
      </w:pPr>
      <w:r>
        <w:rPr/>
        <w:t xml:space="preserve">第二节 2019-2023年中国益智玩具行业发展特点分析</w:t>
      </w:r>
    </w:p>
    <w:p>
      <w:pPr>
        <w:spacing w:after="150"/>
      </w:pPr>
      <w:r>
        <w:rPr/>
        <w:t xml:space="preserve">第三节 2019-2023年中国益智玩具行业市场供需分析</w:t>
      </w:r>
    </w:p>
    <w:p>
      <w:pPr>
        <w:spacing w:after="150"/>
      </w:pPr>
      <w:r>
        <w:rPr>
          <w:b w:val="1"/>
          <w:bCs w:val="1"/>
        </w:rPr>
        <w:t xml:space="preserve">第五章 2019-2023年中国益智玩具行业整体运行状况</w:t>
      </w:r>
    </w:p>
    <w:p>
      <w:pPr>
        <w:spacing w:after="150"/>
      </w:pPr>
      <w:r>
        <w:rPr/>
        <w:t xml:space="preserve">第一节 2019-2023年益智玩具行业盈利能力分析</w:t>
      </w:r>
    </w:p>
    <w:p>
      <w:pPr>
        <w:spacing w:after="150"/>
      </w:pPr>
      <w:r>
        <w:rPr/>
        <w:t xml:space="preserve">第二节 2019-2023年益智玩具行业偿债能力分析</w:t>
      </w:r>
    </w:p>
    <w:p>
      <w:pPr>
        <w:spacing w:after="150"/>
      </w:pPr>
      <w:r>
        <w:rPr/>
        <w:t xml:space="preserve">第三节 2019-2023年益智玩具行业营运能力分析</w:t>
      </w:r>
    </w:p>
    <w:p>
      <w:pPr>
        <w:spacing w:after="150"/>
      </w:pPr>
      <w:r>
        <w:rPr>
          <w:b w:val="1"/>
          <w:bCs w:val="1"/>
        </w:rPr>
        <w:t xml:space="preserve">第六章 2019-2023年中国益智玩具行业进出口市场分析</w:t>
      </w:r>
    </w:p>
    <w:p>
      <w:pPr>
        <w:spacing w:after="150"/>
      </w:pPr>
      <w:r>
        <w:rPr/>
        <w:t xml:space="preserve">第一节 2019-2023年益智玩具行业进出口特点分析</w:t>
      </w:r>
    </w:p>
    <w:p>
      <w:pPr>
        <w:spacing w:after="150"/>
      </w:pPr>
      <w:r>
        <w:rPr/>
        <w:t xml:space="preserve">第二节 2019-2023年益智玩具行业进出口量分析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2024-2029年益智玩具行业进出口市场预测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2019-2023年中国益智玩具行业竞争情况分析</w:t>
      </w:r>
    </w:p>
    <w:p>
      <w:pPr>
        <w:spacing w:after="150"/>
      </w:pPr>
      <w:r>
        <w:rPr/>
        <w:t xml:space="preserve">第一节 中国益智玩具行业经济指标分析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中国益智玩具行业竞争结构分析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2024-2029年中国益智玩具行业市场竞争策略展望分析</w:t>
      </w:r>
    </w:p>
    <w:p>
      <w:pPr>
        <w:spacing w:after="150"/>
      </w:pPr>
      <w:r>
        <w:rPr/>
        <w:t xml:space="preserve">一、益智玩具行业市场竞争趋势分析</w:t>
      </w:r>
    </w:p>
    <w:p>
      <w:pPr>
        <w:spacing w:after="150"/>
      </w:pPr>
      <w:r>
        <w:rPr/>
        <w:t xml:space="preserve">二、益智玩具行业市场竞争格局展望分析</w:t>
      </w:r>
    </w:p>
    <w:p>
      <w:pPr>
        <w:spacing w:after="150"/>
      </w:pPr>
      <w:r>
        <w:rPr/>
        <w:t xml:space="preserve">三、益智玩具行业市场竞争策略分析</w:t>
      </w:r>
    </w:p>
    <w:p>
      <w:pPr>
        <w:spacing w:after="150"/>
      </w:pPr>
      <w:r>
        <w:rPr>
          <w:b w:val="1"/>
          <w:bCs w:val="1"/>
        </w:rPr>
        <w:t xml:space="preserve">第八章 2024-2029年益智玩具行业投资价值及行业发展预测</w:t>
      </w:r>
    </w:p>
    <w:p>
      <w:pPr>
        <w:spacing w:after="150"/>
      </w:pPr>
      <w:r>
        <w:rPr/>
        <w:t xml:space="preserve">第一节 2024-2029年益智玩具行业成长性分析</w:t>
      </w:r>
    </w:p>
    <w:p>
      <w:pPr>
        <w:spacing w:after="150"/>
      </w:pPr>
      <w:r>
        <w:rPr/>
        <w:t xml:space="preserve">第二节 2024-2029年益智玩具行业经营能力分析</w:t>
      </w:r>
    </w:p>
    <w:p>
      <w:pPr>
        <w:spacing w:after="150"/>
      </w:pPr>
      <w:r>
        <w:rPr/>
        <w:t xml:space="preserve">第三节 2024-2029年益智玩具行业盈利能力分析</w:t>
      </w:r>
    </w:p>
    <w:p>
      <w:pPr>
        <w:spacing w:after="150"/>
      </w:pPr>
      <w:r>
        <w:rPr/>
        <w:t xml:space="preserve">第四节 2024-2029年益智玩具行业偿债能力分析</w:t>
      </w:r>
    </w:p>
    <w:p>
      <w:pPr>
        <w:spacing w:after="150"/>
      </w:pPr>
      <w:r>
        <w:rPr/>
        <w:t xml:space="preserve">第五节 2024-2029年我国益智玩具行业产值预测</w:t>
      </w:r>
    </w:p>
    <w:p>
      <w:pPr>
        <w:spacing w:after="150"/>
      </w:pPr>
      <w:r>
        <w:rPr/>
        <w:t xml:space="preserve">第六节 2024-2029年我国益智玩具行业销售收入预测</w:t>
      </w:r>
    </w:p>
    <w:p>
      <w:pPr>
        <w:spacing w:after="150"/>
      </w:pPr>
      <w:r>
        <w:rPr/>
        <w:t xml:space="preserve">第七节 2024-2029年我国益智玩具行业总资产预测</w:t>
      </w:r>
    </w:p>
    <w:p>
      <w:pPr>
        <w:spacing w:after="150"/>
      </w:pPr>
      <w:r>
        <w:rPr>
          <w:b w:val="1"/>
          <w:bCs w:val="1"/>
        </w:rPr>
        <w:t xml:space="preserve">第九章 2019-2023年中国益智玩具产业行业重点区域运行分析</w:t>
      </w:r>
    </w:p>
    <w:p>
      <w:pPr>
        <w:spacing w:after="150"/>
      </w:pPr>
      <w:r>
        <w:rPr/>
        <w:t xml:space="preserve">第一节 2019-2023年华东地区益智玩具产业行业运行情况</w:t>
      </w:r>
    </w:p>
    <w:p>
      <w:pPr>
        <w:spacing w:after="150"/>
      </w:pPr>
      <w:r>
        <w:rPr/>
        <w:t xml:space="preserve">第二节 2019-2023年华南地区益智玩具产业行业运行情况</w:t>
      </w:r>
    </w:p>
    <w:p>
      <w:pPr>
        <w:spacing w:after="150"/>
      </w:pPr>
      <w:r>
        <w:rPr/>
        <w:t xml:space="preserve">第三节 2019-2023年华中地区益智玩具产业行业运行情况</w:t>
      </w:r>
    </w:p>
    <w:p>
      <w:pPr>
        <w:spacing w:after="150"/>
      </w:pPr>
      <w:r>
        <w:rPr/>
        <w:t xml:space="preserve">第四节 2019-2023年华北地区益智玩具产业行业运行情况</w:t>
      </w:r>
    </w:p>
    <w:p>
      <w:pPr>
        <w:spacing w:after="150"/>
      </w:pPr>
      <w:r>
        <w:rPr/>
        <w:t xml:space="preserve">第五节 2019-2023年西北地区益智玩具产业行业运行情况</w:t>
      </w:r>
    </w:p>
    <w:p>
      <w:pPr>
        <w:spacing w:after="150"/>
      </w:pPr>
      <w:r>
        <w:rPr/>
        <w:t xml:space="preserve">第六节 2019-2023年西南地区益智玩具产业行业运行情况</w:t>
      </w:r>
    </w:p>
    <w:p>
      <w:pPr>
        <w:spacing w:after="150"/>
      </w:pPr>
      <w:r>
        <w:rPr/>
        <w:t xml:space="preserve">第七节 2019-2023年东北地区益智玩具产业行业运行情况</w:t>
      </w:r>
    </w:p>
    <w:p>
      <w:pPr>
        <w:spacing w:after="150"/>
      </w:pPr>
      <w:r>
        <w:rPr/>
        <w:t xml:space="preserve">第八节 主要省市集中度及竞争力分析</w:t>
      </w:r>
    </w:p>
    <w:p>
      <w:pPr>
        <w:spacing w:after="150"/>
      </w:pPr>
      <w:r>
        <w:rPr>
          <w:b w:val="1"/>
          <w:bCs w:val="1"/>
        </w:rPr>
        <w:t xml:space="preserve">第十章 2019-2023年中国益智玩具行业重点企业竞争力分析</w:t>
      </w:r>
    </w:p>
    <w:p>
      <w:pPr>
        <w:spacing w:after="150"/>
      </w:pPr>
      <w:r>
        <w:rPr/>
        <w:t xml:space="preserve">第一节 乐高贸易(北京)有限公司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美太芭比(上海)贸易有限公司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孩之宝商贸(中国)有限公司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奥飞娱乐股份有限公司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万代玩具(深圳)有限公司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华特迪士尼公司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伟易达电子实业(深圳)有限公司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广东群兴玩具股份有限公司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星辉互动娱乐股份有限公司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多美玩具贸易(上海)有限公司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2024-2029年中国益智玩具行业消费市场分析</w:t>
      </w:r>
    </w:p>
    <w:p>
      <w:pPr>
        <w:spacing w:after="150"/>
      </w:pPr>
      <w:r>
        <w:rPr/>
        <w:t xml:space="preserve">第一节 益智玩具市场消费需求分析</w:t>
      </w:r>
    </w:p>
    <w:p>
      <w:pPr>
        <w:spacing w:after="150"/>
      </w:pPr>
      <w:r>
        <w:rPr/>
        <w:t xml:space="preserve">一、益智玩具市场的消费需求变化</w:t>
      </w:r>
    </w:p>
    <w:p>
      <w:pPr>
        <w:spacing w:after="150"/>
      </w:pPr>
      <w:r>
        <w:rPr/>
        <w:t xml:space="preserve">二、益智玩具行业的需求情况分析</w:t>
      </w:r>
    </w:p>
    <w:p>
      <w:pPr>
        <w:spacing w:after="150"/>
      </w:pPr>
      <w:r>
        <w:rPr/>
        <w:t xml:space="preserve">三、2019-2023年益智玩具品牌市场消费需求分析</w:t>
      </w:r>
    </w:p>
    <w:p>
      <w:pPr>
        <w:spacing w:after="150"/>
      </w:pPr>
      <w:r>
        <w:rPr/>
        <w:t xml:space="preserve">第二节 益智玩具消费市场状况分析</w:t>
      </w:r>
    </w:p>
    <w:p>
      <w:pPr>
        <w:spacing w:after="150"/>
      </w:pPr>
      <w:r>
        <w:rPr/>
        <w:t xml:space="preserve">一、益智玩具行业消费特点</w:t>
      </w:r>
    </w:p>
    <w:p>
      <w:pPr>
        <w:spacing w:after="150"/>
      </w:pPr>
      <w:r>
        <w:rPr/>
        <w:t xml:space="preserve">二、益智玩具行业消费分析</w:t>
      </w:r>
    </w:p>
    <w:p>
      <w:pPr>
        <w:spacing w:after="150"/>
      </w:pPr>
      <w:r>
        <w:rPr/>
        <w:t xml:space="preserve">三、益智玩具行业消费结构分析</w:t>
      </w:r>
    </w:p>
    <w:p>
      <w:pPr>
        <w:spacing w:after="150"/>
      </w:pPr>
      <w:r>
        <w:rPr/>
        <w:t xml:space="preserve">四、益智玩具行业消费的市场变化</w:t>
      </w:r>
    </w:p>
    <w:p>
      <w:pPr>
        <w:spacing w:after="150"/>
      </w:pPr>
      <w:r>
        <w:rPr/>
        <w:t xml:space="preserve">五、益智玩具市场的消费方向</w:t>
      </w:r>
    </w:p>
    <w:p>
      <w:pPr>
        <w:spacing w:after="150"/>
      </w:pPr>
      <w:r>
        <w:rPr/>
        <w:t xml:space="preserve">第三节 益智玩具行业产品的品牌市场调查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五、益智玩具行业品牌忠诚度调查</w:t>
      </w:r>
    </w:p>
    <w:p>
      <w:pPr>
        <w:spacing w:after="150"/>
      </w:pPr>
      <w:r>
        <w:rPr/>
        <w:t xml:space="preserve">六、益智玩具行业品牌市场占有率调查</w:t>
      </w:r>
    </w:p>
    <w:p>
      <w:pPr>
        <w:spacing w:after="150"/>
      </w:pPr>
      <w:r>
        <w:rPr/>
        <w:t xml:space="preserve">七、消费者的消费理念调研</w:t>
      </w:r>
    </w:p>
    <w:p>
      <w:pPr>
        <w:spacing w:after="150"/>
      </w:pPr>
      <w:r>
        <w:rPr>
          <w:b w:val="1"/>
          <w:bCs w:val="1"/>
        </w:rPr>
        <w:t xml:space="preserve">第十二章 中国益智玩具行业投资策略分析</w:t>
      </w:r>
    </w:p>
    <w:p>
      <w:pPr>
        <w:spacing w:after="150"/>
      </w:pPr>
      <w:r>
        <w:rPr/>
        <w:t xml:space="preserve">第一节 2019-2023年中国益智玩具行业投资环境分析</w:t>
      </w:r>
    </w:p>
    <w:p>
      <w:pPr>
        <w:spacing w:after="150"/>
      </w:pPr>
      <w:r>
        <w:rPr/>
        <w:t xml:space="preserve">第二节 2019-2023年中国益智玩具行业投资收益分析</w:t>
      </w:r>
    </w:p>
    <w:p>
      <w:pPr>
        <w:spacing w:after="150"/>
      </w:pPr>
      <w:r>
        <w:rPr/>
        <w:t xml:space="preserve">第三节 2019-2023年中国益智玩具行业产品投资方向</w:t>
      </w:r>
    </w:p>
    <w:p>
      <w:pPr>
        <w:spacing w:after="150"/>
      </w:pPr>
      <w:r>
        <w:rPr/>
        <w:t xml:space="preserve">第四节 2024-2029年中国益智玩具行业投资收益预测</w:t>
      </w:r>
    </w:p>
    <w:p>
      <w:pPr>
        <w:spacing w:after="150"/>
      </w:pPr>
      <w:r>
        <w:rPr/>
        <w:t xml:space="preserve">一、预测理论依据</w:t>
      </w:r>
    </w:p>
    <w:p>
      <w:pPr>
        <w:spacing w:after="150"/>
      </w:pPr>
      <w:r>
        <w:rPr/>
        <w:t xml:space="preserve">二、2024-2029年中国益智玩具行业工业总产值预测</w:t>
      </w:r>
    </w:p>
    <w:p>
      <w:pPr>
        <w:spacing w:after="150"/>
      </w:pPr>
      <w:r>
        <w:rPr/>
        <w:t xml:space="preserve">三、2024-2029年中国益智玩具行业行业销售收入预测</w:t>
      </w:r>
    </w:p>
    <w:p>
      <w:pPr>
        <w:spacing w:after="150"/>
      </w:pPr>
      <w:r>
        <w:rPr/>
        <w:t xml:space="preserve">四、2024-2029年中国益智玩具行业利润总额预测</w:t>
      </w:r>
    </w:p>
    <w:p>
      <w:pPr>
        <w:spacing w:after="150"/>
      </w:pPr>
      <w:r>
        <w:rPr/>
        <w:t xml:space="preserve">五、2024-2029年中国益智玩具行业总资产预测</w:t>
      </w:r>
    </w:p>
    <w:p>
      <w:pPr>
        <w:spacing w:after="150"/>
      </w:pPr>
      <w:r>
        <w:rPr>
          <w:b w:val="1"/>
          <w:bCs w:val="1"/>
        </w:rPr>
        <w:t xml:space="preserve">第十三章 中国益智玩具行业投资风险分析</w:t>
      </w:r>
    </w:p>
    <w:p>
      <w:pPr>
        <w:spacing w:after="150"/>
      </w:pPr>
      <w:r>
        <w:rPr/>
        <w:t xml:space="preserve">第一节 中国益智玩具行业内部风险分析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中国益智玩具行业外部风险分析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益智玩具行业发展趋势与投资战略研究</w:t>
      </w:r>
    </w:p>
    <w:p>
      <w:pPr>
        <w:spacing w:after="150"/>
      </w:pPr>
      <w:r>
        <w:rPr/>
        <w:t xml:space="preserve">第一节 益智玩具市场发展潜力分析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益智玩具行业发展趋势分析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益智玩具行业发展战略研究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2024-2029年益智玩具行业市场策略分析</w:t>
      </w:r>
    </w:p>
    <w:p>
      <w:pPr>
        <w:spacing w:after="150"/>
      </w:pPr>
      <w:r>
        <w:rPr/>
        <w:t xml:space="preserve">第一节 益智玩具行业营销策略分析及建议</w:t>
      </w:r>
    </w:p>
    <w:p>
      <w:pPr>
        <w:spacing w:after="150"/>
      </w:pPr>
      <w:r>
        <w:rPr/>
        <w:t xml:space="preserve">一、益智玩具行业营销模式</w:t>
      </w:r>
    </w:p>
    <w:p>
      <w:pPr>
        <w:spacing w:after="150"/>
      </w:pPr>
      <w:r>
        <w:rPr/>
        <w:t xml:space="preserve">二、益智玩具行业营销策略</w:t>
      </w:r>
    </w:p>
    <w:p>
      <w:pPr>
        <w:spacing w:after="150"/>
      </w:pPr>
      <w:r>
        <w:rPr/>
        <w:t xml:space="preserve">三、外销与内销优势分析</w:t>
      </w:r>
    </w:p>
    <w:p>
      <w:pPr>
        <w:spacing w:after="150"/>
      </w:pPr>
      <w:r>
        <w:rPr/>
        <w:t xml:space="preserve">第二节 益智玩具行业企业经营发展分析及建议</w:t>
      </w:r>
    </w:p>
    <w:p>
      <w:pPr>
        <w:spacing w:after="150"/>
      </w:pPr>
      <w:r>
        <w:rPr/>
        <w:t xml:space="preserve">一、益智玩具行业经营模式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图表：益智玩具行业生命周期</w:t>
      </w:r>
    </w:p>
    <w:p>
      <w:pPr>
        <w:spacing w:after="150"/>
      </w:pPr>
      <w:r>
        <w:rPr/>
        <w:t xml:space="preserve">图表：益智玩具行业产业链结构</w:t>
      </w:r>
    </w:p>
    <w:p>
      <w:pPr>
        <w:spacing w:after="150"/>
      </w:pPr>
      <w:r>
        <w:rPr/>
        <w:t xml:space="preserve">图表：2019-2023年全球益智玩具行业市场规模</w:t>
      </w:r>
    </w:p>
    <w:p>
      <w:pPr>
        <w:spacing w:after="150"/>
      </w:pPr>
      <w:r>
        <w:rPr/>
        <w:t xml:space="preserve">图表：2019-2023年中国益智玩具行业市场规模</w:t>
      </w:r>
    </w:p>
    <w:p>
      <w:pPr>
        <w:spacing w:after="150"/>
      </w:pPr>
      <w:r>
        <w:rPr/>
        <w:t xml:space="preserve">图表：2019-2023年益智玩具行业重要数据指标比较</w:t>
      </w:r>
    </w:p>
    <w:p>
      <w:pPr>
        <w:spacing w:after="150"/>
      </w:pPr>
      <w:r>
        <w:rPr/>
        <w:t xml:space="preserve">图表：2019-2023年中国益智玩具市场占全球份额比较</w:t>
      </w:r>
    </w:p>
    <w:p>
      <w:pPr>
        <w:spacing w:after="150"/>
      </w:pPr>
      <w:r>
        <w:rPr/>
        <w:t xml:space="preserve">图表：2019-2023年益智玩具行业竞争力分析</w:t>
      </w:r>
    </w:p>
    <w:p>
      <w:pPr>
        <w:spacing w:after="150"/>
      </w:pPr>
      <w:r>
        <w:rPr/>
        <w:t xml:space="preserve">图表：2019-2023年益智玩具行业产能分析</w:t>
      </w:r>
    </w:p>
    <w:p>
      <w:pPr>
        <w:spacing w:after="150"/>
      </w:pPr>
      <w:r>
        <w:rPr/>
        <w:t xml:space="preserve">图表：2019-2023年益智玩具行业产量分析</w:t>
      </w:r>
    </w:p>
    <w:p>
      <w:pPr>
        <w:spacing w:after="150"/>
      </w:pPr>
      <w:r>
        <w:rPr/>
        <w:t xml:space="preserve">图表：2019-2023年益智玩具行业需求分析</w:t>
      </w:r>
    </w:p>
    <w:p>
      <w:pPr>
        <w:spacing w:after="150"/>
      </w:pPr>
      <w:r>
        <w:rPr/>
        <w:t xml:space="preserve">图表：2019-2023年益智玩具行业集中度</w:t>
      </w:r>
    </w:p>
    <w:p>
      <w:pPr>
        <w:spacing w:after="150"/>
      </w:pPr>
      <w:r>
        <w:rPr/>
        <w:t xml:space="preserve">图表：2024-2029年益智玩具行业市场规模预测</w:t>
      </w:r>
    </w:p>
    <w:p>
      <w:pPr>
        <w:spacing w:after="150"/>
      </w:pPr>
      <w:r>
        <w:rPr/>
        <w:t xml:space="preserve">图表：2024-2029年益智玩具行业营业收入预测</w:t>
      </w:r>
    </w:p>
    <w:p>
      <w:pPr>
        <w:spacing w:after="150"/>
      </w:pPr>
      <w:r>
        <w:rPr/>
        <w:t xml:space="preserve">图表：2024-2029年中国益智玩具行业供给预测</w:t>
      </w:r>
    </w:p>
    <w:p>
      <w:pPr>
        <w:spacing w:after="150"/>
      </w:pPr>
      <w:r>
        <w:rPr/>
        <w:t xml:space="preserve">图表：2024-2029年中国益智玩具行业需求预测</w:t>
      </w:r>
    </w:p>
    <w:p>
      <w:pPr>
        <w:spacing w:after="150"/>
      </w:pPr>
      <w:r>
        <w:rPr/>
        <w:t xml:space="preserve">图表：2024-2029年中国益智玩具行业供需平衡预测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2024-2029年益智玩具产业深度调研及未来发展现状趋势预测报告</dc:title>
  <dc:description>2024-2029年益智玩具产业深度调研及未来发展现状趋势预测报告</dc:description>
  <dc:subject>2024-2029年益智玩具产业深度调研及未来发展现状趋势预测报告</dc:subject>
  <cp:keywords>研究报告</cp:keywords>
  <cp:category>研究报告</cp:category>
  <cp:lastModifiedBy>北京中道泰和信息咨询有限公司</cp:lastModifiedBy>
  <dcterms:created xsi:type="dcterms:W3CDTF">2024-01-25T09:54:13+08:00</dcterms:created>
  <dcterms:modified xsi:type="dcterms:W3CDTF">2024-01-25T09:54:13+08:00</dcterms:modified>
</cp:coreProperties>
</file>

<file path=docProps/custom.xml><?xml version="1.0" encoding="utf-8"?>
<Properties xmlns="http://schemas.openxmlformats.org/officeDocument/2006/custom-properties" xmlns:vt="http://schemas.openxmlformats.org/officeDocument/2006/docPropsVTypes"/>
</file>