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2025-2030年版颗粒剂产业政府战略管理与区域发展战略研究咨询报告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颗粒剂行业相关协会、51行业报告网、全国及海外多种相关报刊杂志的基础信息等公布和提供的大量资料，对国内外颗粒剂行业发展情况、发展趋势及其所面临的问题等进行了分析，对我国颗粒剂产业政府战略规划、区域战略规划等进行了深入探讨。报告同时还对我国北京、广东等地主要颗粒剂产业规划的概况、策略进行了分析，揭示了颗粒剂产业的发展机会，以及当前颗粒剂产业面临的竞争与挑战。本报告内容丰富、翔实，是颗粒剂产业相关企业、投资企业以及当地政府准确了解目前颗粒剂产业发展动态，把握颗粒剂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国际颗粒剂产业发展现状与趋势</w:t>
      </w:r>
    </w:p>
    <w:p>
      <w:pPr>
        <w:spacing w:before="75" w:after="0"/>
      </w:pPr>
      <w:r>
        <w:rPr/>
        <w:t xml:space="preserve">一、国际颗粒剂产业发展现状</w:t>
      </w:r>
    </w:p>
    <w:p>
      <w:pPr>
        <w:spacing w:before="75" w:after="0"/>
      </w:pPr>
      <w:r>
        <w:rPr/>
        <w:t xml:space="preserve">二、国际颗粒剂产业发展趋势</w:t>
      </w:r>
    </w:p>
    <w:p>
      <w:pPr>
        <w:spacing w:before="75" w:after="0"/>
      </w:pPr>
      <w:r>
        <w:rPr/>
        <w:t xml:space="preserve">三、国际颗粒剂产业面临的形势</w:t>
      </w:r>
    </w:p>
    <w:p>
      <w:pPr>
        <w:spacing w:before="75" w:after="0"/>
      </w:pPr>
      <w:r>
        <w:rPr/>
        <w:t xml:space="preserve">第二节 国内颗粒剂产业发展现状与趋势</w:t>
      </w:r>
    </w:p>
    <w:p>
      <w:pPr>
        <w:spacing w:before="75" w:after="0"/>
      </w:pPr>
      <w:r>
        <w:rPr/>
        <w:t xml:space="preserve">一、国内颗粒剂产业发展现状</w:t>
      </w:r>
    </w:p>
    <w:p>
      <w:pPr>
        <w:spacing w:before="75" w:after="0"/>
      </w:pPr>
      <w:r>
        <w:rPr/>
        <w:t xml:space="preserve">二、国内颗粒剂产业发展趋势</w:t>
      </w:r>
    </w:p>
    <w:p>
      <w:pPr>
        <w:spacing w:before="75" w:after="0"/>
      </w:pPr>
      <w:r>
        <w:rPr/>
        <w:t xml:space="preserve">三、国内颗粒剂产业面临的形势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当地颗粒剂产业发展现状与趋势</w:t>
      </w:r>
    </w:p>
    <w:p>
      <w:pPr>
        <w:spacing w:before="75" w:after="0"/>
      </w:pPr>
      <w:r>
        <w:rPr/>
        <w:t xml:space="preserve">一、当地颗粒剂产业发展现状</w:t>
      </w:r>
    </w:p>
    <w:p>
      <w:pPr>
        <w:spacing w:before="75" w:after="0"/>
      </w:pPr>
      <w:r>
        <w:rPr/>
        <w:t xml:space="preserve">二、当地颗粒剂产业发展趋势</w:t>
      </w:r>
    </w:p>
    <w:p>
      <w:pPr>
        <w:spacing w:before="75" w:after="0"/>
      </w:pPr>
      <w:r>
        <w:rPr/>
        <w:t xml:space="preserve">三、当地颗粒剂产业面临的形势</w:t>
      </w:r>
    </w:p>
    <w:p>
      <w:pPr>
        <w:spacing w:before="75" w:after="0"/>
      </w:pPr>
      <w:r>
        <w:rPr/>
        <w:t xml:space="preserve">第二节 当地颗粒剂产业发展能力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颗粒剂产业结构分析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三、颗粒剂行业参与国内外竞争的战略市场定位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颗粒剂行业政治法律环境(p)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三、颗粒剂行业标准</w:t>
      </w:r>
    </w:p>
    <w:p>
      <w:pPr>
        <w:spacing w:before="75" w:after="0"/>
      </w:pPr>
      <w:r>
        <w:rPr/>
        <w:t xml:space="preserve">四、行业相关发展规划</w:t>
      </w:r>
    </w:p>
    <w:p>
      <w:pPr>
        <w:spacing w:before="75" w:after="0"/>
      </w:pPr>
      <w:r>
        <w:rPr/>
        <w:t xml:space="preserve">1、颗粒剂行业国家发展规划</w:t>
      </w:r>
    </w:p>
    <w:p>
      <w:pPr>
        <w:spacing w:before="75" w:after="0"/>
      </w:pPr>
      <w:r>
        <w:rPr/>
        <w:t xml:space="preserve">2、颗粒剂行业地方发展规划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一、颗粒剂产业社会环境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三、颗粒剂产业发展对社会发展的影响</w:t>
      </w:r>
    </w:p>
    <w:p>
      <w:pPr>
        <w:spacing w:before="75" w:after="0"/>
      </w:pPr>
      <w:r>
        <w:rPr/>
        <w:t xml:space="preserve">第四节 行业技术环境分析(t)</w:t>
      </w:r>
    </w:p>
    <w:p>
      <w:pPr>
        <w:spacing w:before="75" w:after="0"/>
      </w:pPr>
      <w:r>
        <w:rPr/>
        <w:t xml:space="preserve">一、颗粒剂技术分析</w:t>
      </w:r>
    </w:p>
    <w:p>
      <w:pPr>
        <w:spacing w:before="75" w:after="0"/>
      </w:pPr>
      <w:r>
        <w:rPr/>
        <w:t xml:space="preserve">1、技术水平总体发展情况</w:t>
      </w:r>
    </w:p>
    <w:p>
      <w:pPr>
        <w:spacing w:before="75" w:after="0"/>
      </w:pPr>
      <w:r>
        <w:rPr/>
        <w:t xml:space="preserve">2、我国颗粒剂行业新技术研究</w:t>
      </w:r>
    </w:p>
    <w:p>
      <w:pPr>
        <w:spacing w:before="75" w:after="0"/>
      </w:pPr>
      <w:r>
        <w:rPr/>
        <w:t xml:space="preserve">二、颗粒剂技术发展水平</w:t>
      </w:r>
    </w:p>
    <w:p>
      <w:pPr>
        <w:spacing w:before="75" w:after="0"/>
      </w:pPr>
      <w:r>
        <w:rPr/>
        <w:t xml:space="preserve">1、我国颗粒剂行业技术水平所处阶段</w:t>
      </w:r>
    </w:p>
    <w:p>
      <w:pPr>
        <w:spacing w:before="75" w:after="0"/>
      </w:pPr>
      <w:r>
        <w:rPr/>
        <w:t xml:space="preserve">2、与国外颗粒剂行业的技术差距</w:t>
      </w:r>
    </w:p>
    <w:p>
      <w:pPr>
        <w:spacing w:before="75" w:after="0"/>
      </w:pPr>
      <w:r>
        <w:rPr/>
        <w:t xml:space="preserve">三、2020-2025年颗粒剂技术发展分析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颗粒剂产业政府战略定位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颗粒剂产业政府战略规划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图表：颗粒剂行业产业链结构</w:t>
      </w:r>
    </w:p>
    <w:p>
      <w:pPr>
        <w:spacing w:before="75" w:after="0"/>
      </w:pPr>
      <w:r>
        <w:rPr/>
        <w:t xml:space="preserve">图表：2020-2025年全球颗粒剂行业市场规模</w:t>
      </w:r>
    </w:p>
    <w:p>
      <w:pPr>
        <w:spacing w:before="75" w:after="0"/>
      </w:pPr>
      <w:r>
        <w:rPr/>
        <w:t xml:space="preserve">图表：2020-2025年中国颗粒剂行业市场规模</w:t>
      </w:r>
    </w:p>
    <w:p>
      <w:pPr>
        <w:spacing w:before="75" w:after="0"/>
      </w:pPr>
      <w:r>
        <w:rPr/>
        <w:t xml:space="preserve">图表：2020-2025年当地颗粒剂行业市场规模</w:t>
      </w:r>
    </w:p>
    <w:p>
      <w:pPr>
        <w:spacing w:before="75" w:after="0"/>
      </w:pPr>
      <w:r>
        <w:rPr/>
        <w:t xml:space="preserve">图表：2020-2025年颗粒剂行业销售收入</w:t>
      </w:r>
    </w:p>
    <w:p>
      <w:pPr>
        <w:spacing w:before="75" w:after="0"/>
      </w:pPr>
      <w:r>
        <w:rPr/>
        <w:t xml:space="preserve">图表：2020-2025年颗粒剂行业利润总额</w:t>
      </w:r>
    </w:p>
    <w:p>
      <w:pPr>
        <w:spacing w:before="75" w:after="0"/>
      </w:pPr>
      <w:r>
        <w:rPr/>
        <w:t xml:space="preserve">图表：2020-2025年颗粒剂行业资产总计</w:t>
      </w:r>
    </w:p>
    <w:p>
      <w:pPr>
        <w:spacing w:before="75" w:after="0"/>
      </w:pPr>
      <w:r>
        <w:rPr/>
        <w:t xml:space="preserve">图表：2020-2025年颗粒剂行业负债总计</w:t>
      </w:r>
    </w:p>
    <w:p>
      <w:pPr>
        <w:spacing w:before="75" w:after="0"/>
      </w:pPr>
      <w:r>
        <w:rPr/>
        <w:t xml:space="preserve">图表：2020-2025年颗粒剂行业竞争力分析</w:t>
      </w:r>
    </w:p>
    <w:p>
      <w:pPr>
        <w:spacing w:before="75" w:after="0"/>
      </w:pPr>
      <w:r>
        <w:rPr/>
        <w:t xml:space="preserve">图表：2020-2025年颗粒剂市场价格走势</w:t>
      </w:r>
    </w:p>
    <w:p>
      <w:pPr>
        <w:spacing w:before="75" w:after="0"/>
      </w:pPr>
      <w:r>
        <w:rPr/>
        <w:t xml:space="preserve">图表：2020-2025年颗粒剂行业主营业务收入</w:t>
      </w:r>
    </w:p>
    <w:p>
      <w:pPr>
        <w:spacing w:before="75" w:after="0"/>
      </w:pPr>
      <w:r>
        <w:rPr/>
        <w:t xml:space="preserve">图表：2020-2025年颗粒剂行业主营业务成本</w:t>
      </w:r>
    </w:p>
    <w:p>
      <w:pPr>
        <w:spacing w:before="75" w:after="0"/>
      </w:pPr>
      <w:r>
        <w:rPr/>
        <w:t xml:space="preserve">图表：2020-2025年颗粒剂行业销售费用分析</w:t>
      </w:r>
    </w:p>
    <w:p>
      <w:pPr>
        <w:spacing w:before="75" w:after="0"/>
      </w:pPr>
      <w:r>
        <w:rPr/>
        <w:t xml:space="preserve">图表：2020-2025年颗粒剂行业管理费用分析</w:t>
      </w:r>
    </w:p>
    <w:p>
      <w:pPr>
        <w:spacing w:before="75" w:after="0"/>
      </w:pPr>
      <w:r>
        <w:rPr/>
        <w:t xml:space="preserve">图表：2020-2025年颗粒剂行业财务费用分析</w:t>
      </w:r>
    </w:p>
    <w:p>
      <w:pPr>
        <w:spacing w:before="75" w:after="0"/>
      </w:pPr>
      <w:r>
        <w:rPr/>
        <w:t xml:space="preserve">图表：2020-2025年颗粒剂行业销售毛利率分析</w:t>
      </w:r>
    </w:p>
    <w:p>
      <w:pPr>
        <w:spacing w:before="75" w:after="0"/>
      </w:pPr>
      <w:r>
        <w:rPr/>
        <w:t xml:space="preserve">图表：2020-2025年颗粒剂行业销售利润率分析</w:t>
      </w:r>
    </w:p>
    <w:p>
      <w:pPr>
        <w:spacing w:before="75" w:after="0"/>
      </w:pPr>
      <w:r>
        <w:rPr/>
        <w:t xml:space="preserve">图表：2020-2025年颗粒剂行业成本费用利润率分析</w:t>
      </w:r>
    </w:p>
    <w:p>
      <w:pPr>
        <w:spacing w:before="75" w:after="0"/>
      </w:pPr>
      <w:r>
        <w:rPr/>
        <w:t xml:space="preserve">图表：2020-2025年颗粒剂行业总资产利润率分析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本文地址：https://www.51baogao.cn/sc/20190906/136264.shtml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6/136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2025-2030年版颗粒剂产业政府战略管理与区域发展战略研究咨询报告</dc:title>
  <dc:description>2025-2030年版颗粒剂产业政府战略管理与区域发展战略研究咨询报告</dc:description>
  <dc:subject>2025-2030年版颗粒剂产业政府战略管理与区域发展战略研究咨询报告</dc:subject>
  <cp:keywords>研究报告</cp:keywords>
  <cp:category>研究报告</cp:category>
  <cp:lastModifiedBy>北京中道泰和信息咨询有限公司</cp:lastModifiedBy>
  <dcterms:created xsi:type="dcterms:W3CDTF">2025-01-30T11:25:17+08:00</dcterms:created>
  <dcterms:modified xsi:type="dcterms:W3CDTF">2025-01-30T11:25:17+08:00</dcterms:modified>
</cp:coreProperties>
</file>

<file path=docProps/custom.xml><?xml version="1.0" encoding="utf-8"?>
<Properties xmlns="http://schemas.openxmlformats.org/officeDocument/2006/custom-properties" xmlns:vt="http://schemas.openxmlformats.org/officeDocument/2006/docPropsVTypes"/>
</file>