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2024-2029年中国半挂车行业市场全景调研及投资价值评估咨询报告</w:t>
      </w:r>
    </w:p>
    <w:p>
      <w:pPr>
        <w:spacing w:after="150"/>
      </w:pPr>
      <w:r>
        <w:rPr>
          <w:b w:val="1"/>
          <w:bCs w:val="1"/>
        </w:rPr>
        <w:t xml:space="preserve">报告简介</w:t>
      </w:r>
    </w:p>
    <w:p>
      <w:pPr>
        <w:spacing w:after="150"/>
      </w:pPr>
      <w:r>
        <w:rPr/>
        <w:t xml:space="preserve">半挂车是车轴置于车辆重心(当车辆均匀受载时)后面，并且装有可将水平和垂直力传递到牵引车的联结装置的挂车。半挂车一般是三轴半挂车，其种类分为十一米仓栏半挂车，十三米仓栏，低平板半挂车等好多种类。是通过牵引销与半挂车头相连接的一种重型的运输交通工具。</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挂车行业研究单位等公布和提供的大量资料。报告对我国半挂车行业的供需状况、发展现状、子行业发展变化等进行了分析，重点分析了国内外半挂车行业的发展现状、如何面对行业的发展挑战、行业的发展建议、行业竞争力，以及行业的投资分析和趋势预测等等。报告还综合了半挂车行业的整体发展动态，对行业在产品方面提供了参考建议和具体解决办法。报告对于半挂车产品生产企业、经销商、行业管理部门以及拟进入该行业的投资者具有重要的参考价值，对于研究我国半挂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中国半挂车行业发展概述</w:t>
      </w:r>
    </w:p>
    <w:p>
      <w:pPr>
        <w:spacing w:after="150"/>
      </w:pPr>
      <w:r>
        <w:rPr/>
        <w:t xml:space="preserve">第一节 半挂车行业发展情况</w:t>
      </w:r>
    </w:p>
    <w:p>
      <w:pPr>
        <w:spacing w:after="150"/>
      </w:pPr>
      <w:r>
        <w:rPr/>
        <w:t xml:space="preserve">第二节 最近3-5年中国半挂车行业经济指标分析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中国半挂车行业的国际比较分析</w:t>
      </w:r>
    </w:p>
    <w:p>
      <w:pPr>
        <w:spacing w:after="150"/>
      </w:pPr>
      <w:r>
        <w:rPr/>
        <w:t xml:space="preserve">第一节 中国半挂车行业竞争力指标分析</w:t>
      </w:r>
    </w:p>
    <w:p>
      <w:pPr>
        <w:spacing w:after="150"/>
      </w:pPr>
      <w:r>
        <w:rPr/>
        <w:t xml:space="preserve">第二节 中国半挂车行业经济指标国际比较分析</w:t>
      </w:r>
    </w:p>
    <w:p>
      <w:pPr>
        <w:spacing w:after="150"/>
      </w:pPr>
      <w:r>
        <w:rPr/>
        <w:t xml:space="preserve">第三节 全球半挂车行业市场需求分析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全球半挂车行业市场供给分析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2019-2023年中国半挂车行业整体运行指标分析</w:t>
      </w:r>
    </w:p>
    <w:p>
      <w:pPr>
        <w:spacing w:after="150"/>
      </w:pPr>
      <w:r>
        <w:rPr/>
        <w:t xml:space="preserve">第一节 中国半挂车行业总体规模分析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中国半挂车行业产销分析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中国半挂车行业财务指标总体分析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半挂车产业链的分析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半挂车行业主要市场大区发展状况及竞争力研究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半挂车行业领域2024-2029年需求量预测</w:t>
      </w:r>
    </w:p>
    <w:p>
      <w:pPr>
        <w:spacing w:after="150"/>
      </w:pPr>
      <w:r>
        <w:rPr/>
        <w:t xml:space="preserve">第二节 2024-2029年半挂车行业领域需求功能预测</w:t>
      </w:r>
    </w:p>
    <w:p>
      <w:pPr>
        <w:spacing w:after="150"/>
      </w:pPr>
      <w:r>
        <w:rPr/>
        <w:t xml:space="preserve">第三节 2024-2029年半挂车行业领域需求市场格局预测</w:t>
      </w:r>
    </w:p>
    <w:p>
      <w:pPr>
        <w:spacing w:after="150"/>
      </w:pPr>
      <w:r>
        <w:rPr>
          <w:b w:val="1"/>
          <w:bCs w:val="1"/>
        </w:rPr>
        <w:t xml:space="preserve">第三部分 产业竞争格局分析</w:t>
      </w:r>
    </w:p>
    <w:p>
      <w:pPr>
        <w:spacing w:after="150"/>
      </w:pPr>
      <w:r>
        <w:rPr>
          <w:b w:val="1"/>
          <w:bCs w:val="1"/>
        </w:rPr>
        <w:t xml:space="preserve">第七章 半挂车市场竞争格局分析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半挂车行业主要企业竞争力分析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半挂车行业竞争格局分析</w:t>
      </w:r>
    </w:p>
    <w:p>
      <w:pPr>
        <w:spacing w:after="150"/>
      </w:pPr>
      <w:r>
        <w:rPr/>
        <w:t xml:space="preserve">一、2019-2023年半挂车行业竞争分析</w:t>
      </w:r>
    </w:p>
    <w:p>
      <w:pPr>
        <w:spacing w:after="150"/>
      </w:pPr>
      <w:r>
        <w:rPr/>
        <w:t xml:space="preserve">二、2019-2023年国内外半挂车竞争分析</w:t>
      </w:r>
    </w:p>
    <w:p>
      <w:pPr>
        <w:spacing w:after="150"/>
      </w:pPr>
      <w:r>
        <w:rPr/>
        <w:t xml:space="preserve">三、2019-2023年中国半挂车市场竞争分析</w:t>
      </w:r>
    </w:p>
    <w:p>
      <w:pPr>
        <w:spacing w:after="150"/>
      </w:pPr>
      <w:r>
        <w:rPr/>
        <w:t xml:space="preserve">四、2019-2023年中国半挂车市场集中度分析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三、中国半挂车行业参与国际竞争的战略市场定位</w:t>
      </w:r>
    </w:p>
    <w:p>
      <w:pPr>
        <w:spacing w:after="150"/>
      </w:pPr>
      <w:r>
        <w:rPr>
          <w:b w:val="1"/>
          <w:bCs w:val="1"/>
        </w:rPr>
        <w:t xml:space="preserve">第九章 前十大领先企业分析</w:t>
      </w:r>
    </w:p>
    <w:p>
      <w:pPr>
        <w:spacing w:after="150"/>
      </w:pPr>
      <w:r>
        <w:rPr/>
        <w:t xml:space="preserve">第一节 企业一分析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一、半挂车行业需求市场</w:t>
      </w:r>
    </w:p>
    <w:p>
      <w:pPr>
        <w:spacing w:after="150"/>
      </w:pPr>
      <w:r>
        <w:rPr/>
        <w:t xml:space="preserve">二、半挂车行业客户结构</w:t>
      </w:r>
    </w:p>
    <w:p>
      <w:pPr>
        <w:spacing w:after="150"/>
      </w:pPr>
      <w:r>
        <w:rPr/>
        <w:t xml:space="preserve">三、半挂车行业需求的地区差异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一、半挂车行业的需求预测</w:t>
      </w:r>
    </w:p>
    <w:p>
      <w:pPr>
        <w:spacing w:after="150"/>
      </w:pPr>
      <w:r>
        <w:rPr/>
        <w:t xml:space="preserve">二、半挂车行业的供应预测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中国半挂车行业swot分析</w:t>
      </w:r>
    </w:p>
    <w:p>
      <w:pPr>
        <w:spacing w:after="150"/>
      </w:pPr>
      <w:r>
        <w:rPr>
          <w:b w:val="1"/>
          <w:bCs w:val="1"/>
        </w:rPr>
        <w:t xml:space="preserve">第十二章 2024-2029年半挂车行业投资价值评估分析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图表：半挂车产业链分析</w:t>
      </w:r>
    </w:p>
    <w:p>
      <w:pPr>
        <w:spacing w:after="150"/>
      </w:pPr>
      <w:r>
        <w:rPr/>
        <w:t xml:space="preserve">图表：国际半挂车市场规模</w:t>
      </w:r>
    </w:p>
    <w:p>
      <w:pPr>
        <w:spacing w:after="150"/>
      </w:pPr>
      <w:r>
        <w:rPr/>
        <w:t xml:space="preserve">图表：国际半挂车生命周期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图表：2019-2023年中国半挂车供应情况</w:t>
      </w:r>
    </w:p>
    <w:p>
      <w:pPr>
        <w:spacing w:after="150"/>
      </w:pPr>
      <w:r>
        <w:rPr/>
        <w:t xml:space="preserve">图表：2019-2023年中国半挂车需求情况</w:t>
      </w:r>
    </w:p>
    <w:p>
      <w:pPr>
        <w:spacing w:after="150"/>
      </w:pPr>
      <w:r>
        <w:rPr/>
        <w:t xml:space="preserve">图表：2024-2029年中国半挂车市场规模预测</w:t>
      </w:r>
    </w:p>
    <w:p>
      <w:pPr>
        <w:spacing w:after="150"/>
      </w:pPr>
      <w:r>
        <w:rPr/>
        <w:t xml:space="preserve">图表：2024-2029年中国半挂车供应情况预测</w:t>
      </w:r>
    </w:p>
    <w:p>
      <w:pPr>
        <w:spacing w:after="150"/>
      </w:pPr>
      <w:r>
        <w:rPr/>
        <w:t xml:space="preserve">图表：2024-2029年中国半挂车需求情况预测</w:t>
      </w:r>
    </w:p>
    <w:p>
      <w:pPr>
        <w:spacing w:after="150"/>
      </w:pPr>
      <w:r>
        <w:rPr/>
        <w:t xml:space="preserve">图表：2019-2023年中国半挂车市场规模统计表</w:t>
      </w:r>
    </w:p>
    <w:p>
      <w:pPr>
        <w:spacing w:after="150"/>
      </w:pPr>
      <w:r>
        <w:rPr/>
        <w:t xml:space="preserve">图表：2024-2029年中国半挂车行业市场规模预测</w:t>
      </w:r>
    </w:p>
    <w:p>
      <w:pPr>
        <w:spacing w:after="150"/>
      </w:pPr>
      <w:r>
        <w:rPr/>
        <w:t xml:space="preserve">图表：2024-2029年中国半挂车行业资产规模预测</w:t>
      </w:r>
    </w:p>
    <w:p>
      <w:pPr>
        <w:spacing w:after="150"/>
      </w:pPr>
      <w:r>
        <w:rPr/>
        <w:t xml:space="preserve">图表：2024-2029年中国半挂车行业利润合计预测</w:t>
      </w:r>
    </w:p>
    <w:p>
      <w:pPr>
        <w:spacing w:after="150"/>
      </w:pPr>
      <w:r>
        <w:rPr/>
        <w:t xml:space="preserve">图表：2024-2029年中国半挂车行业盈利能力预测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2024-2029年中国半挂车行业市场全景调研及投资价值评估咨询报告</dc:title>
  <dc:description>2024-2029年中国半挂车行业市场全景调研及投资价值评估咨询报告</dc:description>
  <dc:subject>2024-2029年中国半挂车行业市场全景调研及投资价值评估咨询报告</dc:subject>
  <cp:keywords>研究报告</cp:keywords>
  <cp:category>研究报告</cp:category>
  <cp:lastModifiedBy>北京中道泰和信息咨询有限公司</cp:lastModifiedBy>
  <dcterms:created xsi:type="dcterms:W3CDTF">2024-01-25T09:07:38+08:00</dcterms:created>
  <dcterms:modified xsi:type="dcterms:W3CDTF">2024-01-25T09:07:38+08:00</dcterms:modified>
</cp:coreProperties>
</file>

<file path=docProps/custom.xml><?xml version="1.0" encoding="utf-8"?>
<Properties xmlns="http://schemas.openxmlformats.org/officeDocument/2006/custom-properties" xmlns:vt="http://schemas.openxmlformats.org/officeDocument/2006/docPropsVTypes"/>
</file>