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2024-2029年中国正餐行业市场深度调研及投资价值咨询报告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正餐服务(H621)是餐饮业(H62)中的一个细分品类，通常规格会比快餐高一些，消费也更高一些。伴随宏观经济的不断增长，扩大内需政策的不断深化，我国社会消费品零售总额持续增长。根据国家统计局统计，2018年，我国社会消费品零售总额达到380987亿元，同比增长9.0%，扣除价格因素，实际增长6.9%。同期，在社会消费品零售总额增长带动下，我国大众化餐饮不断升温，2018年，我国餐饮收入额达超过4万亿元。</w:t>
      </w:r>
    </w:p>
    <w:p>
      <w:pPr>
        <w:spacing w:after="150"/>
      </w:pPr>
      <w:r>
        <w:rPr/>
        <w:t xml:space="preserve">改革开放以来，随着国民经济、社会发展水平的持续快速发展，我国正餐业发展经历了起步阶段、数量型发展阶段、规模化发展阶段和品牌建设阶段，初步形成了投资主体多元化、经营业态多样化、经营模式连锁化、品牌建设特色化、市场需求大众化、从传统产业向现代产业转型的发展新格局。</w:t>
      </w:r>
    </w:p>
    <w:p>
      <w:pPr>
        <w:spacing w:after="150"/>
      </w:pPr>
      <w:r>
        <w:rPr/>
        <w:t xml:space="preserve">大众化正餐作为餐饮业的重要组成部分，面向广大消费者，以消费便利快捷、营养卫生安全、价格经济实惠等为主要特点。从目前发展情况看，大众化餐饮包括各类社区餐饮、团体供膳、食街排档，以及相配套的中央厨房和加工配送中心等经营类型。</w:t>
      </w:r>
    </w:p>
    <w:p>
      <w:pPr>
        <w:spacing w:after="150"/>
      </w:pPr>
      <w:r>
        <w:rPr/>
        <w:t xml:space="preserve">随着国民经济的发展，我国城镇居民的人均可支配收入不断提高，生活节奏不断加快，大众对清洁卫生、食品安全、快捷服务的追求也不断深化。大众化餐饮以其经营网点多，服务范围广，消费便利、快捷，经济实惠等特点，充分适应了人们生活节奏加快、社会经济交往活动增加的需要，已经成为中国正餐市场的主流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中国商务部、国家统计局、智中国烟草总公司、中国包装联合会、51行业报告网以及国内外多种相关报刊杂志媒体提供的最新研究资料。本报告对正餐行业的发展状况进行了深入透彻地分析，对正餐行业市场情况、技术现状、供需形势作了详尽研究，重点分析了正餐重点企业、行业发展趋势以及行业投资情况，报告还对正餐下游行业的发展进行了探讨，是国内正餐及相关企业、投资部门、研究机构准确了解正餐市场发展动态，把握正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中国正餐行业发展概述 1</w:t>
      </w:r>
    </w:p>
    <w:p>
      <w:pPr>
        <w:spacing w:after="150"/>
      </w:pPr>
      <w:r>
        <w:rPr/>
        <w:t xml:space="preserve">第一节 正餐行业发展情况 1</w:t>
      </w:r>
    </w:p>
    <w:p>
      <w:pPr>
        <w:spacing w:after="150"/>
      </w:pPr>
      <w:r>
        <w:rPr/>
        <w:t xml:space="preserve">第二节 最近3-5年中国正餐行业经济指标分析 2</w:t>
      </w:r>
    </w:p>
    <w:p>
      <w:pPr>
        <w:spacing w:after="150"/>
      </w:pPr>
      <w:r>
        <w:rPr/>
        <w:t xml:space="preserve">一、赢利性 2</w:t>
      </w:r>
    </w:p>
    <w:p>
      <w:pPr>
        <w:spacing w:after="150"/>
      </w:pPr>
      <w:r>
        <w:rPr/>
        <w:t xml:space="preserve">二、成长速度 2</w:t>
      </w:r>
    </w:p>
    <w:p>
      <w:pPr>
        <w:spacing w:after="150"/>
      </w:pPr>
      <w:r>
        <w:rPr/>
        <w:t xml:space="preserve">三、附加值的提升空间 3</w:t>
      </w:r>
    </w:p>
    <w:p>
      <w:pPr>
        <w:spacing w:after="150"/>
      </w:pPr>
      <w:r>
        <w:rPr/>
        <w:t xml:space="preserve">四、进入壁垒/退出机制 4</w:t>
      </w:r>
    </w:p>
    <w:p>
      <w:pPr>
        <w:spacing w:after="150"/>
      </w:pPr>
      <w:r>
        <w:rPr/>
        <w:t xml:space="preserve">五、风险性 6</w:t>
      </w:r>
    </w:p>
    <w:p>
      <w:pPr>
        <w:spacing w:after="150"/>
      </w:pPr>
      <w:r>
        <w:rPr/>
        <w:t xml:space="preserve">六、行业周期 7</w:t>
      </w:r>
    </w:p>
    <w:p>
      <w:pPr>
        <w:spacing w:after="150"/>
      </w:pPr>
      <w:r>
        <w:rPr/>
        <w:t xml:space="preserve">七、竞争激烈程度指标 7</w:t>
      </w:r>
    </w:p>
    <w:p>
      <w:pPr>
        <w:spacing w:after="150"/>
      </w:pPr>
      <w:r>
        <w:rPr/>
        <w:t xml:space="preserve">八、当前行业发展所属周期阶段的判断 7</w:t>
      </w:r>
    </w:p>
    <w:p>
      <w:pPr>
        <w:spacing w:after="150"/>
      </w:pPr>
      <w:r>
        <w:rPr/>
        <w:t xml:space="preserve">第三节 关联产业发展分析 8</w:t>
      </w:r>
    </w:p>
    <w:p>
      <w:pPr>
        <w:spacing w:after="150"/>
      </w:pPr>
      <w:r>
        <w:rPr>
          <w:b w:val="1"/>
          <w:bCs w:val="1"/>
        </w:rPr>
        <w:t xml:space="preserve">第二章 中国正餐行业的国际比较分析 10</w:t>
      </w:r>
    </w:p>
    <w:p>
      <w:pPr>
        <w:spacing w:after="150"/>
      </w:pPr>
      <w:r>
        <w:rPr/>
        <w:t xml:space="preserve">第一节 中国正餐行业竞争力指标分析 10</w:t>
      </w:r>
    </w:p>
    <w:p>
      <w:pPr>
        <w:spacing w:after="150"/>
      </w:pPr>
      <w:r>
        <w:rPr/>
        <w:t xml:space="preserve">第二节 中国正餐行业经济指标分析 10</w:t>
      </w:r>
    </w:p>
    <w:p>
      <w:pPr>
        <w:spacing w:after="150"/>
      </w:pPr>
      <w:r>
        <w:rPr/>
        <w:t xml:space="preserve">第三节 正餐行业市场需求分析 11</w:t>
      </w:r>
    </w:p>
    <w:p>
      <w:pPr>
        <w:spacing w:after="150"/>
      </w:pPr>
      <w:r>
        <w:rPr/>
        <w:t xml:space="preserve">一、市场规模现状 11</w:t>
      </w:r>
    </w:p>
    <w:p>
      <w:pPr>
        <w:spacing w:after="150"/>
      </w:pPr>
      <w:r>
        <w:rPr/>
        <w:t xml:space="preserve">二、需求结构分析 11</w:t>
      </w:r>
    </w:p>
    <w:p>
      <w:pPr>
        <w:spacing w:after="150"/>
      </w:pPr>
      <w:r>
        <w:rPr/>
        <w:t xml:space="preserve">三、市场前景展望 11</w:t>
      </w:r>
    </w:p>
    <w:p>
      <w:pPr>
        <w:spacing w:after="150"/>
      </w:pPr>
      <w:r>
        <w:rPr/>
        <w:t xml:space="preserve">第四节 中国正餐行业市场供给分析 12</w:t>
      </w:r>
    </w:p>
    <w:p>
      <w:pPr>
        <w:spacing w:after="150"/>
      </w:pPr>
      <w:r>
        <w:rPr/>
        <w:t xml:space="preserve">一、市场价格走势 12</w:t>
      </w:r>
    </w:p>
    <w:p>
      <w:pPr>
        <w:spacing w:after="150"/>
      </w:pPr>
      <w:r>
        <w:rPr/>
        <w:t xml:space="preserve">二、重点企业分布 12</w:t>
      </w:r>
    </w:p>
    <w:p>
      <w:pPr>
        <w:spacing w:after="150"/>
      </w:pPr>
      <w:r>
        <w:rPr>
          <w:b w:val="1"/>
          <w:bCs w:val="1"/>
        </w:rPr>
        <w:t xml:space="preserve">第三章 2019-2023年中国正餐行业整体运行指标分析 15</w:t>
      </w:r>
    </w:p>
    <w:p>
      <w:pPr>
        <w:spacing w:after="150"/>
      </w:pPr>
      <w:r>
        <w:rPr/>
        <w:t xml:space="preserve">第一节 中国正餐行业总体规模分析 15</w:t>
      </w:r>
    </w:p>
    <w:p>
      <w:pPr>
        <w:spacing w:after="150"/>
      </w:pPr>
      <w:r>
        <w:rPr/>
        <w:t xml:space="preserve">一、企业数量结构分析 15</w:t>
      </w:r>
    </w:p>
    <w:p>
      <w:pPr>
        <w:spacing w:after="150"/>
      </w:pPr>
      <w:r>
        <w:rPr/>
        <w:t xml:space="preserve">二、行业规模分析 15</w:t>
      </w:r>
    </w:p>
    <w:p>
      <w:pPr>
        <w:spacing w:after="150"/>
      </w:pPr>
      <w:r>
        <w:rPr/>
        <w:t xml:space="preserve">第二节 中国正餐行业产销分析 17</w:t>
      </w:r>
    </w:p>
    <w:p>
      <w:pPr>
        <w:spacing w:after="150"/>
      </w:pPr>
      <w:r>
        <w:rPr/>
        <w:t xml:space="preserve">一、行业情况总体分析 17</w:t>
      </w:r>
    </w:p>
    <w:p>
      <w:pPr>
        <w:spacing w:after="150"/>
      </w:pPr>
      <w:r>
        <w:rPr/>
        <w:t xml:space="preserve">二、行业销售收入总体分析 18</w:t>
      </w:r>
    </w:p>
    <w:p>
      <w:pPr>
        <w:spacing w:after="150"/>
      </w:pPr>
      <w:r>
        <w:rPr/>
        <w:t xml:space="preserve">第三节 中国正餐行业财务指标总体分析 18</w:t>
      </w:r>
    </w:p>
    <w:p>
      <w:pPr>
        <w:spacing w:after="150"/>
      </w:pPr>
      <w:r>
        <w:rPr/>
        <w:t xml:space="preserve">一、行业盈利能力分析 18</w:t>
      </w:r>
    </w:p>
    <w:p>
      <w:pPr>
        <w:spacing w:after="150"/>
      </w:pPr>
      <w:r>
        <w:rPr/>
        <w:t xml:space="preserve">二、行业偿债能力分析 20</w:t>
      </w:r>
    </w:p>
    <w:p>
      <w:pPr>
        <w:spacing w:after="150"/>
      </w:pPr>
      <w:r>
        <w:rPr/>
        <w:t xml:space="preserve">三、行业营运能力分析 20</w:t>
      </w:r>
    </w:p>
    <w:p>
      <w:pPr>
        <w:spacing w:after="150"/>
      </w:pPr>
      <w:r>
        <w:rPr/>
        <w:t xml:space="preserve">四、行业发展能力分析 23</w:t>
      </w:r>
    </w:p>
    <w:p>
      <w:pPr>
        <w:spacing w:after="150"/>
      </w:pPr>
      <w:r>
        <w:rPr>
          <w:b w:val="1"/>
          <w:bCs w:val="1"/>
        </w:rPr>
        <w:t xml:space="preserve">第四章 正餐产业链的分析 24</w:t>
      </w:r>
    </w:p>
    <w:p>
      <w:pPr>
        <w:spacing w:after="150"/>
      </w:pPr>
      <w:r>
        <w:rPr/>
        <w:t xml:space="preserve">第一节 行业集中度 24</w:t>
      </w:r>
    </w:p>
    <w:p>
      <w:pPr>
        <w:spacing w:after="150"/>
      </w:pPr>
      <w:r>
        <w:rPr/>
        <w:t xml:space="preserve">第二节 主要环节的增值空间 24</w:t>
      </w:r>
    </w:p>
    <w:p>
      <w:pPr>
        <w:spacing w:after="150"/>
      </w:pPr>
      <w:r>
        <w:rPr/>
        <w:t xml:space="preserve">第三节 行业进入壁垒和驱动因素 24</w:t>
      </w:r>
    </w:p>
    <w:p>
      <w:pPr>
        <w:spacing w:after="150"/>
      </w:pPr>
      <w:r>
        <w:rPr/>
        <w:t xml:space="preserve">第四节 上下游行业影响及趋势分析 27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 28</w:t>
      </w:r>
    </w:p>
    <w:p>
      <w:pPr>
        <w:spacing w:after="150"/>
      </w:pPr>
      <w:r>
        <w:rPr/>
        <w:t xml:space="preserve">第一节 长三角区域市场情况分析 28</w:t>
      </w:r>
    </w:p>
    <w:p>
      <w:pPr>
        <w:spacing w:after="150"/>
      </w:pPr>
      <w:r>
        <w:rPr/>
        <w:t xml:space="preserve">第二节 珠三角区域市场情况分析 28</w:t>
      </w:r>
    </w:p>
    <w:p>
      <w:pPr>
        <w:spacing w:after="150"/>
      </w:pPr>
      <w:r>
        <w:rPr/>
        <w:t xml:space="preserve">第三节 环渤海区域市场情况分析 29</w:t>
      </w:r>
    </w:p>
    <w:p>
      <w:pPr>
        <w:spacing w:after="150"/>
      </w:pPr>
      <w:r>
        <w:rPr/>
        <w:t xml:space="preserve">第四节 正餐行业主要市场大区发展状况及竞争力研究 29</w:t>
      </w:r>
    </w:p>
    <w:p>
      <w:pPr>
        <w:spacing w:after="150"/>
      </w:pPr>
      <w:r>
        <w:rPr/>
        <w:t xml:space="preserve">一、华北大区市场分析 29</w:t>
      </w:r>
    </w:p>
    <w:p>
      <w:pPr>
        <w:spacing w:after="150"/>
      </w:pPr>
      <w:r>
        <w:rPr/>
        <w:t xml:space="preserve">二、华中大区市场分析 31</w:t>
      </w:r>
    </w:p>
    <w:p>
      <w:pPr>
        <w:spacing w:after="150"/>
      </w:pPr>
      <w:r>
        <w:rPr/>
        <w:t xml:space="preserve">三、华南大区市场分析 34</w:t>
      </w:r>
    </w:p>
    <w:p>
      <w:pPr>
        <w:spacing w:after="150"/>
      </w:pPr>
      <w:r>
        <w:rPr/>
        <w:t xml:space="preserve">四、华东大区市场分析 35</w:t>
      </w:r>
    </w:p>
    <w:p>
      <w:pPr>
        <w:spacing w:after="150"/>
      </w:pPr>
      <w:r>
        <w:rPr/>
        <w:t xml:space="preserve">五、东北大区市场分析 38</w:t>
      </w:r>
    </w:p>
    <w:p>
      <w:pPr>
        <w:spacing w:after="150"/>
      </w:pPr>
      <w:r>
        <w:rPr/>
        <w:t xml:space="preserve">六、西南大区市场分析 40</w:t>
      </w:r>
    </w:p>
    <w:p>
      <w:pPr>
        <w:spacing w:after="150"/>
      </w:pPr>
      <w:r>
        <w:rPr/>
        <w:t xml:space="preserve">七、西北大区市场分析 43</w:t>
      </w:r>
    </w:p>
    <w:p>
      <w:pPr>
        <w:spacing w:after="150"/>
      </w:pPr>
      <w:r>
        <w:rPr/>
        <w:t xml:space="preserve">第五节 主要省市集中度及竞争力模式分析 47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 48</w:t>
      </w:r>
    </w:p>
    <w:p>
      <w:pPr>
        <w:spacing w:after="150"/>
      </w:pPr>
      <w:r>
        <w:rPr/>
        <w:t xml:space="preserve">第一节 正餐行业领域2024-2029年需求量预测 48</w:t>
      </w:r>
    </w:p>
    <w:p>
      <w:pPr>
        <w:spacing w:after="150"/>
      </w:pPr>
      <w:r>
        <w:rPr/>
        <w:t xml:space="preserve">第二节 2024-2029年正餐行业领域需求功能预测 48</w:t>
      </w:r>
    </w:p>
    <w:p>
      <w:pPr>
        <w:spacing w:after="150"/>
      </w:pPr>
      <w:r>
        <w:rPr/>
        <w:t xml:space="preserve">第三节 2024-2029年正餐行业领域需求市场格局预测 48</w:t>
      </w:r>
    </w:p>
    <w:p>
      <w:pPr>
        <w:spacing w:after="150"/>
      </w:pPr>
      <w:r>
        <w:rPr>
          <w:b w:val="1"/>
          <w:bCs w:val="1"/>
        </w:rPr>
        <w:t xml:space="preserve">第三部分 产业竞争格局分析 49</w:t>
      </w:r>
    </w:p>
    <w:p>
      <w:pPr>
        <w:spacing w:after="150"/>
      </w:pPr>
      <w:r>
        <w:rPr>
          <w:b w:val="1"/>
          <w:bCs w:val="1"/>
        </w:rPr>
        <w:t xml:space="preserve">第七章 正餐市场竞争格局分析 50</w:t>
      </w:r>
    </w:p>
    <w:p>
      <w:pPr>
        <w:spacing w:after="150"/>
      </w:pPr>
      <w:r>
        <w:rPr/>
        <w:t xml:space="preserve">第一节 行业竞争结构分析 50</w:t>
      </w:r>
    </w:p>
    <w:p>
      <w:pPr>
        <w:spacing w:after="150"/>
      </w:pPr>
      <w:r>
        <w:rPr/>
        <w:t xml:space="preserve">一、现有企业间竞争 50</w:t>
      </w:r>
    </w:p>
    <w:p>
      <w:pPr>
        <w:spacing w:after="150"/>
      </w:pPr>
      <w:r>
        <w:rPr/>
        <w:t xml:space="preserve">二、潜在进入者分析 51</w:t>
      </w:r>
    </w:p>
    <w:p>
      <w:pPr>
        <w:spacing w:after="150"/>
      </w:pPr>
      <w:r>
        <w:rPr/>
        <w:t xml:space="preserve">三、替代品威胁分析 52</w:t>
      </w:r>
    </w:p>
    <w:p>
      <w:pPr>
        <w:spacing w:after="150"/>
      </w:pPr>
      <w:r>
        <w:rPr/>
        <w:t xml:space="preserve">四、供应商议价能力 53</w:t>
      </w:r>
    </w:p>
    <w:p>
      <w:pPr>
        <w:spacing w:after="150"/>
      </w:pPr>
      <w:r>
        <w:rPr/>
        <w:t xml:space="preserve">五、客户议价能力 54</w:t>
      </w:r>
    </w:p>
    <w:p>
      <w:pPr>
        <w:spacing w:after="150"/>
      </w:pPr>
      <w:r>
        <w:rPr/>
        <w:t xml:space="preserve">第二节 行业集中度分析 55</w:t>
      </w:r>
    </w:p>
    <w:p>
      <w:pPr>
        <w:spacing w:after="150"/>
      </w:pPr>
      <w:r>
        <w:rPr/>
        <w:t xml:space="preserve">一、市场集中度分析 55</w:t>
      </w:r>
    </w:p>
    <w:p>
      <w:pPr>
        <w:spacing w:after="150"/>
      </w:pPr>
      <w:r>
        <w:rPr/>
        <w:t xml:space="preserve">二、企业集中度分析 55</w:t>
      </w:r>
    </w:p>
    <w:p>
      <w:pPr>
        <w:spacing w:after="150"/>
      </w:pPr>
      <w:r>
        <w:rPr/>
        <w:t xml:space="preserve">三、区域集中度分析 55</w:t>
      </w:r>
    </w:p>
    <w:p>
      <w:pPr>
        <w:spacing w:after="150"/>
      </w:pPr>
      <w:r>
        <w:rPr/>
        <w:t xml:space="preserve">第三节 行业国际竞争力比较 56</w:t>
      </w:r>
    </w:p>
    <w:p>
      <w:pPr>
        <w:spacing w:after="150"/>
      </w:pPr>
      <w:r>
        <w:rPr/>
        <w:t xml:space="preserve">一、需求条件 56</w:t>
      </w:r>
    </w:p>
    <w:p>
      <w:pPr>
        <w:spacing w:after="150"/>
      </w:pPr>
      <w:r>
        <w:rPr/>
        <w:t xml:space="preserve">二、支援与相关产业 56</w:t>
      </w:r>
    </w:p>
    <w:p>
      <w:pPr>
        <w:spacing w:after="150"/>
      </w:pPr>
      <w:r>
        <w:rPr/>
        <w:t xml:space="preserve">三、企业战略、结构与竞争状态 58</w:t>
      </w:r>
    </w:p>
    <w:p>
      <w:pPr>
        <w:spacing w:after="150"/>
      </w:pPr>
      <w:r>
        <w:rPr/>
        <w:t xml:space="preserve">四、政府的作用 59</w:t>
      </w:r>
    </w:p>
    <w:p>
      <w:pPr>
        <w:spacing w:after="150"/>
      </w:pPr>
      <w:r>
        <w:rPr/>
        <w:t xml:space="preserve">第四节 正餐行业主要企业竞争力分析 61</w:t>
      </w:r>
    </w:p>
    <w:p>
      <w:pPr>
        <w:spacing w:after="150"/>
      </w:pPr>
      <w:r>
        <w:rPr/>
        <w:t xml:space="preserve">一、重点企业资产总计对比分析 61</w:t>
      </w:r>
    </w:p>
    <w:p>
      <w:pPr>
        <w:spacing w:after="150"/>
      </w:pPr>
      <w:r>
        <w:rPr/>
        <w:t xml:space="preserve">二、重点企业从业人员对比分析 61</w:t>
      </w:r>
    </w:p>
    <w:p>
      <w:pPr>
        <w:spacing w:after="150"/>
      </w:pPr>
      <w:r>
        <w:rPr/>
        <w:t xml:space="preserve">三、重点企业全年营业收入对比分析 62</w:t>
      </w:r>
    </w:p>
    <w:p>
      <w:pPr>
        <w:spacing w:after="150"/>
      </w:pPr>
      <w:r>
        <w:rPr/>
        <w:t xml:space="preserve">四、重点企业利润总额对比分析 62</w:t>
      </w:r>
    </w:p>
    <w:p>
      <w:pPr>
        <w:spacing w:after="150"/>
      </w:pPr>
      <w:r>
        <w:rPr/>
        <w:t xml:space="preserve">五、重点企业综合竞争力对比分析 63</w:t>
      </w:r>
    </w:p>
    <w:p>
      <w:pPr>
        <w:spacing w:after="150"/>
      </w:pPr>
      <w:r>
        <w:rPr/>
        <w:t xml:space="preserve">第五节 正餐行业竞争格局分析 64</w:t>
      </w:r>
    </w:p>
    <w:p>
      <w:pPr>
        <w:spacing w:after="150"/>
      </w:pPr>
      <w:r>
        <w:rPr/>
        <w:t xml:space="preserve">一、2019-2023年正餐行业竞争分析 64</w:t>
      </w:r>
    </w:p>
    <w:p>
      <w:pPr>
        <w:spacing w:after="150"/>
      </w:pPr>
      <w:r>
        <w:rPr/>
        <w:t xml:space="preserve">二、2019-2023年国内外正餐竞争分析 64</w:t>
      </w:r>
    </w:p>
    <w:p>
      <w:pPr>
        <w:spacing w:after="150"/>
      </w:pPr>
      <w:r>
        <w:rPr/>
        <w:t xml:space="preserve">三、2019-2023年中国正餐市场竞争分析 65</w:t>
      </w:r>
    </w:p>
    <w:p>
      <w:pPr>
        <w:spacing w:after="150"/>
      </w:pPr>
      <w:r>
        <w:rPr/>
        <w:t xml:space="preserve">四、2019-2023年中国正餐市场集中度分析 66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 68</w:t>
      </w:r>
    </w:p>
    <w:p>
      <w:pPr>
        <w:spacing w:after="150"/>
      </w:pPr>
      <w:r>
        <w:rPr/>
        <w:t xml:space="preserve">第一节 行业企业排名分析 68</w:t>
      </w:r>
    </w:p>
    <w:p>
      <w:pPr>
        <w:spacing w:after="150"/>
      </w:pPr>
      <w:r>
        <w:rPr/>
        <w:t xml:space="preserve">第二节 产业结构分析 68</w:t>
      </w:r>
    </w:p>
    <w:p>
      <w:pPr>
        <w:spacing w:after="150"/>
      </w:pPr>
      <w:r>
        <w:rPr/>
        <w:t xml:space="preserve">一、市场细分充分程度的分析 68</w:t>
      </w:r>
    </w:p>
    <w:p>
      <w:pPr>
        <w:spacing w:after="150"/>
      </w:pPr>
      <w:r>
        <w:rPr/>
        <w:t xml:space="preserve">二、各细分市场领先企业排名 69</w:t>
      </w:r>
    </w:p>
    <w:p>
      <w:pPr>
        <w:spacing w:after="150"/>
      </w:pPr>
      <w:r>
        <w:rPr/>
        <w:t xml:space="preserve">三、各细分市场占总市场的结构比例 69</w:t>
      </w:r>
    </w:p>
    <w:p>
      <w:pPr>
        <w:spacing w:after="150"/>
      </w:pPr>
      <w:r>
        <w:rPr/>
        <w:t xml:space="preserve">四、领先企业的结构分析(所有制结构) 70</w:t>
      </w:r>
    </w:p>
    <w:p>
      <w:pPr>
        <w:spacing w:after="150"/>
      </w:pPr>
      <w:r>
        <w:rPr/>
        <w:t xml:space="preserve">第三节 产业价值链条的结构分析及产业链条的整体竞争优势分析 71</w:t>
      </w:r>
    </w:p>
    <w:p>
      <w:pPr>
        <w:spacing w:after="150"/>
      </w:pPr>
      <w:r>
        <w:rPr/>
        <w:t xml:space="preserve">一、产业价值链条的构成 71</w:t>
      </w:r>
    </w:p>
    <w:p>
      <w:pPr>
        <w:spacing w:after="150"/>
      </w:pPr>
      <w:r>
        <w:rPr/>
        <w:t xml:space="preserve">二、产业链条的竞争优势与劣势分析 71</w:t>
      </w:r>
    </w:p>
    <w:p>
      <w:pPr>
        <w:spacing w:after="150"/>
      </w:pPr>
      <w:r>
        <w:rPr/>
        <w:t xml:space="preserve">第四节 产业结构发展预测 72</w:t>
      </w:r>
    </w:p>
    <w:p>
      <w:pPr>
        <w:spacing w:after="150"/>
      </w:pPr>
      <w:r>
        <w:rPr/>
        <w:t xml:space="preserve">一、产业结构调整的方向政府产业指导政策分析(投资政策、外资政策、限制性政策) 72</w:t>
      </w:r>
    </w:p>
    <w:p>
      <w:pPr>
        <w:spacing w:after="150"/>
      </w:pPr>
      <w:r>
        <w:rPr/>
        <w:t xml:space="preserve">二、产业结构调整中消费者需求的引导因素 72</w:t>
      </w:r>
    </w:p>
    <w:p>
      <w:pPr>
        <w:spacing w:after="150"/>
      </w:pPr>
      <w:r>
        <w:rPr/>
        <w:t xml:space="preserve">三、中国正餐行业参与国际竞争的战略市场定位 73</w:t>
      </w:r>
    </w:p>
    <w:p>
      <w:pPr>
        <w:spacing w:after="150"/>
      </w:pPr>
      <w:r>
        <w:rPr>
          <w:b w:val="1"/>
          <w:bCs w:val="1"/>
        </w:rPr>
        <w:t xml:space="preserve">第九章 前十大领先企业分析 74</w:t>
      </w:r>
    </w:p>
    <w:p>
      <w:pPr>
        <w:spacing w:after="150"/>
      </w:pPr>
      <w:r>
        <w:rPr/>
        <w:t xml:space="preserve">第一节 广州酒家集团股份有限公司分析 74</w:t>
      </w:r>
    </w:p>
    <w:p>
      <w:pPr>
        <w:spacing w:after="150"/>
      </w:pPr>
      <w:r>
        <w:rPr/>
        <w:t xml:space="preserve">一、主营业务及经营状况 74</w:t>
      </w:r>
    </w:p>
    <w:p>
      <w:pPr>
        <w:spacing w:after="150"/>
      </w:pPr>
      <w:r>
        <w:rPr/>
        <w:t xml:space="preserve">二、历年销售规模、利润指标 74</w:t>
      </w:r>
    </w:p>
    <w:p>
      <w:pPr>
        <w:spacing w:after="150"/>
      </w:pPr>
      <w:r>
        <w:rPr/>
        <w:t xml:space="preserve">三、主要市场定位 75</w:t>
      </w:r>
    </w:p>
    <w:p>
      <w:pPr>
        <w:spacing w:after="150"/>
      </w:pPr>
      <w:r>
        <w:rPr/>
        <w:t xml:space="preserve">四、主要优势与主要劣势 75</w:t>
      </w:r>
    </w:p>
    <w:p>
      <w:pPr>
        <w:spacing w:after="150"/>
      </w:pPr>
      <w:r>
        <w:rPr/>
        <w:t xml:space="preserve">五、市场拓展战略与手段分析 78</w:t>
      </w:r>
    </w:p>
    <w:p>
      <w:pPr>
        <w:spacing w:after="150"/>
      </w:pPr>
      <w:r>
        <w:rPr/>
        <w:t xml:space="preserve">第二节 北京西贝餐饮管理有限公司分析 78</w:t>
      </w:r>
    </w:p>
    <w:p>
      <w:pPr>
        <w:spacing w:after="150"/>
      </w:pPr>
      <w:r>
        <w:rPr/>
        <w:t xml:space="preserve">一、主营业务及经营状况 78</w:t>
      </w:r>
    </w:p>
    <w:p>
      <w:pPr>
        <w:spacing w:after="150"/>
      </w:pPr>
      <w:r>
        <w:rPr/>
        <w:t xml:space="preserve">二、历年销售规模、利润指标 79</w:t>
      </w:r>
    </w:p>
    <w:p>
      <w:pPr>
        <w:spacing w:after="150"/>
      </w:pPr>
      <w:r>
        <w:rPr/>
        <w:t xml:space="preserve">三、主要市场定位 79</w:t>
      </w:r>
    </w:p>
    <w:p>
      <w:pPr>
        <w:spacing w:after="150"/>
      </w:pPr>
      <w:r>
        <w:rPr/>
        <w:t xml:space="preserve">四、主要优势与主要劣势 79</w:t>
      </w:r>
    </w:p>
    <w:p>
      <w:pPr>
        <w:spacing w:after="150"/>
      </w:pPr>
      <w:r>
        <w:rPr/>
        <w:t xml:space="preserve">五、市场拓展战略与手段分析 79</w:t>
      </w:r>
    </w:p>
    <w:p>
      <w:pPr>
        <w:spacing w:after="150"/>
      </w:pPr>
      <w:r>
        <w:rPr/>
        <w:t xml:space="preserve">第三节 国际天食集团有限公司分析(原小南国) 80</w:t>
      </w:r>
    </w:p>
    <w:p>
      <w:pPr>
        <w:spacing w:after="150"/>
      </w:pPr>
      <w:r>
        <w:rPr/>
        <w:t xml:space="preserve">一、主营业务及经营状况 80</w:t>
      </w:r>
    </w:p>
    <w:p>
      <w:pPr>
        <w:spacing w:after="150"/>
      </w:pPr>
      <w:r>
        <w:rPr/>
        <w:t xml:space="preserve">二、历年销售规模、利润指标 81</w:t>
      </w:r>
    </w:p>
    <w:p>
      <w:pPr>
        <w:spacing w:after="150"/>
      </w:pPr>
      <w:r>
        <w:rPr/>
        <w:t xml:space="preserve">三、主要市场定位 81</w:t>
      </w:r>
    </w:p>
    <w:p>
      <w:pPr>
        <w:spacing w:after="150"/>
      </w:pPr>
      <w:r>
        <w:rPr/>
        <w:t xml:space="preserve">四、主要优势与主要劣势 82</w:t>
      </w:r>
    </w:p>
    <w:p>
      <w:pPr>
        <w:spacing w:after="150"/>
      </w:pPr>
      <w:r>
        <w:rPr/>
        <w:t xml:space="preserve">五、市场拓展战略与手段分析 83</w:t>
      </w:r>
    </w:p>
    <w:p>
      <w:pPr>
        <w:spacing w:after="150"/>
      </w:pPr>
      <w:r>
        <w:rPr/>
        <w:t xml:space="preserve">第四节 西安饮食服务集团分析 84</w:t>
      </w:r>
    </w:p>
    <w:p>
      <w:pPr>
        <w:spacing w:after="150"/>
      </w:pPr>
      <w:r>
        <w:rPr/>
        <w:t xml:space="preserve">一、主营业务及经营状况 84</w:t>
      </w:r>
    </w:p>
    <w:p>
      <w:pPr>
        <w:spacing w:after="150"/>
      </w:pPr>
      <w:r>
        <w:rPr/>
        <w:t xml:space="preserve">二、历年销售规模、利润指标 85</w:t>
      </w:r>
    </w:p>
    <w:p>
      <w:pPr>
        <w:spacing w:after="150"/>
      </w:pPr>
      <w:r>
        <w:rPr/>
        <w:t xml:space="preserve">三、主要市场定位 85</w:t>
      </w:r>
    </w:p>
    <w:p>
      <w:pPr>
        <w:spacing w:after="150"/>
      </w:pPr>
      <w:r>
        <w:rPr/>
        <w:t xml:space="preserve">四、主要优势与主要劣势 86</w:t>
      </w:r>
    </w:p>
    <w:p>
      <w:pPr>
        <w:spacing w:after="150"/>
      </w:pPr>
      <w:r>
        <w:rPr/>
        <w:t xml:space="preserve">五、市场拓展战略与手段分析 87</w:t>
      </w:r>
    </w:p>
    <w:p>
      <w:pPr>
        <w:spacing w:after="150"/>
      </w:pPr>
      <w:r>
        <w:rPr/>
        <w:t xml:space="preserve">第五节 唐宫(中国)控股有限公司分析 87</w:t>
      </w:r>
    </w:p>
    <w:p>
      <w:pPr>
        <w:spacing w:after="150"/>
      </w:pPr>
      <w:r>
        <w:rPr/>
        <w:t xml:space="preserve">一、主营业务及经营状况 87</w:t>
      </w:r>
    </w:p>
    <w:p>
      <w:pPr>
        <w:spacing w:after="150"/>
      </w:pPr>
      <w:r>
        <w:rPr/>
        <w:t xml:space="preserve">二、历年销售规模、利润指标 87</w:t>
      </w:r>
    </w:p>
    <w:p>
      <w:pPr>
        <w:spacing w:after="150"/>
      </w:pPr>
      <w:r>
        <w:rPr/>
        <w:t xml:space="preserve">三、主要市场定位 88</w:t>
      </w:r>
    </w:p>
    <w:p>
      <w:pPr>
        <w:spacing w:after="150"/>
      </w:pPr>
      <w:r>
        <w:rPr/>
        <w:t xml:space="preserve">四、主要优势与主要劣势 88</w:t>
      </w:r>
    </w:p>
    <w:p>
      <w:pPr>
        <w:spacing w:after="150"/>
      </w:pPr>
      <w:r>
        <w:rPr/>
        <w:t xml:space="preserve">五、市场拓展战略与手段分析 89</w:t>
      </w:r>
    </w:p>
    <w:p>
      <w:pPr>
        <w:spacing w:after="150"/>
      </w:pPr>
      <w:r>
        <w:rPr/>
        <w:t xml:space="preserve">第六节 中国全聚德(集团)股份有限公司分析 89</w:t>
      </w:r>
    </w:p>
    <w:p>
      <w:pPr>
        <w:spacing w:after="150"/>
      </w:pPr>
      <w:r>
        <w:rPr/>
        <w:t xml:space="preserve">一、主营业务及经营状况 89</w:t>
      </w:r>
    </w:p>
    <w:p>
      <w:pPr>
        <w:spacing w:after="150"/>
      </w:pPr>
      <w:r>
        <w:rPr/>
        <w:t xml:space="preserve">二、历年销售规模、利润指标 90</w:t>
      </w:r>
    </w:p>
    <w:p>
      <w:pPr>
        <w:spacing w:after="150"/>
      </w:pPr>
      <w:r>
        <w:rPr/>
        <w:t xml:space="preserve">三、主要市场定位 90</w:t>
      </w:r>
    </w:p>
    <w:p>
      <w:pPr>
        <w:spacing w:after="150"/>
      </w:pPr>
      <w:r>
        <w:rPr/>
        <w:t xml:space="preserve">四、主要优势与主要劣势 91</w:t>
      </w:r>
    </w:p>
    <w:p>
      <w:pPr>
        <w:spacing w:after="150"/>
      </w:pPr>
      <w:r>
        <w:rPr/>
        <w:t xml:space="preserve">五、市场拓展战略与手段分析 91</w:t>
      </w:r>
    </w:p>
    <w:p>
      <w:pPr>
        <w:spacing w:after="150"/>
      </w:pPr>
      <w:r>
        <w:rPr/>
        <w:t xml:space="preserve">第七节 杭州饮食服务集团有限公司分析 92</w:t>
      </w:r>
    </w:p>
    <w:p>
      <w:pPr>
        <w:spacing w:after="150"/>
      </w:pPr>
      <w:r>
        <w:rPr/>
        <w:t xml:space="preserve">一、主营业务及经营状况 92</w:t>
      </w:r>
    </w:p>
    <w:p>
      <w:pPr>
        <w:spacing w:after="150"/>
      </w:pPr>
      <w:r>
        <w:rPr/>
        <w:t xml:space="preserve">二、历年销售规模、利润指标 92</w:t>
      </w:r>
    </w:p>
    <w:p>
      <w:pPr>
        <w:spacing w:after="150"/>
      </w:pPr>
      <w:r>
        <w:rPr/>
        <w:t xml:space="preserve">三、主要市场定位 92</w:t>
      </w:r>
    </w:p>
    <w:p>
      <w:pPr>
        <w:spacing w:after="150"/>
      </w:pPr>
      <w:r>
        <w:rPr/>
        <w:t xml:space="preserve">四、主要优势与主要劣势 93</w:t>
      </w:r>
    </w:p>
    <w:p>
      <w:pPr>
        <w:spacing w:after="150"/>
      </w:pPr>
      <w:r>
        <w:rPr/>
        <w:t xml:space="preserve">五、市场拓展战略与手段分析 93</w:t>
      </w:r>
    </w:p>
    <w:p>
      <w:pPr>
        <w:spacing w:after="150"/>
      </w:pPr>
      <w:r>
        <w:rPr/>
        <w:t xml:space="preserve">第八节 上海杏花楼集团股份有限公司分析 93</w:t>
      </w:r>
    </w:p>
    <w:p>
      <w:pPr>
        <w:spacing w:after="150"/>
      </w:pPr>
      <w:r>
        <w:rPr/>
        <w:t xml:space="preserve">一、主营业务及经营状况 93</w:t>
      </w:r>
    </w:p>
    <w:p>
      <w:pPr>
        <w:spacing w:after="150"/>
      </w:pPr>
      <w:r>
        <w:rPr/>
        <w:t xml:space="preserve">二、历年销售规模、利润指标 94</w:t>
      </w:r>
    </w:p>
    <w:p>
      <w:pPr>
        <w:spacing w:after="150"/>
      </w:pPr>
      <w:r>
        <w:rPr/>
        <w:t xml:space="preserve">三、主要市场定位 94</w:t>
      </w:r>
    </w:p>
    <w:p>
      <w:pPr>
        <w:spacing w:after="150"/>
      </w:pPr>
      <w:r>
        <w:rPr/>
        <w:t xml:space="preserve">四、主要优势与主要劣势 95</w:t>
      </w:r>
    </w:p>
    <w:p>
      <w:pPr>
        <w:spacing w:after="150"/>
      </w:pPr>
      <w:r>
        <w:rPr/>
        <w:t xml:space="preserve">五、市场拓展战略与手段分析 95</w:t>
      </w:r>
    </w:p>
    <w:p>
      <w:pPr>
        <w:spacing w:after="150"/>
      </w:pPr>
      <w:r>
        <w:rPr/>
        <w:t xml:space="preserve">第九节 山东凯瑞餐饮集团分析 96</w:t>
      </w:r>
    </w:p>
    <w:p>
      <w:pPr>
        <w:spacing w:after="150"/>
      </w:pPr>
      <w:r>
        <w:rPr/>
        <w:t xml:space="preserve">一、主营业务及经营状况 96</w:t>
      </w:r>
    </w:p>
    <w:p>
      <w:pPr>
        <w:spacing w:after="150"/>
      </w:pPr>
      <w:r>
        <w:rPr/>
        <w:t xml:space="preserve">二、历年销售规模、利润指标 96</w:t>
      </w:r>
    </w:p>
    <w:p>
      <w:pPr>
        <w:spacing w:after="150"/>
      </w:pPr>
      <w:r>
        <w:rPr/>
        <w:t xml:space="preserve">三、主要市场定位 96</w:t>
      </w:r>
    </w:p>
    <w:p>
      <w:pPr>
        <w:spacing w:after="150"/>
      </w:pPr>
      <w:r>
        <w:rPr/>
        <w:t xml:space="preserve">四、主要优势与主要劣势 96</w:t>
      </w:r>
    </w:p>
    <w:p>
      <w:pPr>
        <w:spacing w:after="150"/>
      </w:pPr>
      <w:r>
        <w:rPr/>
        <w:t xml:space="preserve">五、市场拓展战略与手段分析 97</w:t>
      </w:r>
    </w:p>
    <w:p>
      <w:pPr>
        <w:spacing w:after="150"/>
      </w:pPr>
      <w:r>
        <w:rPr/>
        <w:t xml:space="preserve">第十节 外婆家餐饮集团有限公司分析 97</w:t>
      </w:r>
    </w:p>
    <w:p>
      <w:pPr>
        <w:spacing w:after="150"/>
      </w:pPr>
      <w:r>
        <w:rPr/>
        <w:t xml:space="preserve">一、主营业务及经营状况 97</w:t>
      </w:r>
    </w:p>
    <w:p>
      <w:pPr>
        <w:spacing w:after="150"/>
      </w:pPr>
      <w:r>
        <w:rPr/>
        <w:t xml:space="preserve">二、历年销售规模、利润指标 97</w:t>
      </w:r>
    </w:p>
    <w:p>
      <w:pPr>
        <w:spacing w:after="150"/>
      </w:pPr>
      <w:r>
        <w:rPr/>
        <w:t xml:space="preserve">三、主要市场定位 98</w:t>
      </w:r>
    </w:p>
    <w:p>
      <w:pPr>
        <w:spacing w:after="150"/>
      </w:pPr>
      <w:r>
        <w:rPr/>
        <w:t xml:space="preserve">四、主要优势与主要劣势 98</w:t>
      </w:r>
    </w:p>
    <w:p>
      <w:pPr>
        <w:spacing w:after="150"/>
      </w:pPr>
      <w:r>
        <w:rPr/>
        <w:t xml:space="preserve">五、市场拓展战略与手段分析 99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 100</w:t>
      </w:r>
    </w:p>
    <w:p>
      <w:pPr>
        <w:spacing w:after="150"/>
      </w:pPr>
      <w:r>
        <w:rPr/>
        <w:t xml:space="preserve">第一节 需求分析 100</w:t>
      </w:r>
    </w:p>
    <w:p>
      <w:pPr>
        <w:spacing w:after="150"/>
      </w:pPr>
      <w:r>
        <w:rPr/>
        <w:t xml:space="preserve">一、正餐行业需求市场 100</w:t>
      </w:r>
    </w:p>
    <w:p>
      <w:pPr>
        <w:spacing w:after="150"/>
      </w:pPr>
      <w:r>
        <w:rPr/>
        <w:t xml:space="preserve">二、正餐行业客户结构 100</w:t>
      </w:r>
    </w:p>
    <w:p>
      <w:pPr>
        <w:spacing w:after="150"/>
      </w:pPr>
      <w:r>
        <w:rPr/>
        <w:t xml:space="preserve">三、正餐行业需求的地区差异 100</w:t>
      </w:r>
    </w:p>
    <w:p>
      <w:pPr>
        <w:spacing w:after="150"/>
      </w:pPr>
      <w:r>
        <w:rPr/>
        <w:t xml:space="preserve">第二节 供给分析 100</w:t>
      </w:r>
    </w:p>
    <w:p>
      <w:pPr>
        <w:spacing w:after="150"/>
      </w:pPr>
      <w:r>
        <w:rPr/>
        <w:t xml:space="preserve">第三节 供求平衡分析及未来发展趋势 101</w:t>
      </w:r>
    </w:p>
    <w:p>
      <w:pPr>
        <w:spacing w:after="150"/>
      </w:pPr>
      <w:r>
        <w:rPr/>
        <w:t xml:space="preserve">一、正餐行业的需求预测 101</w:t>
      </w:r>
    </w:p>
    <w:p>
      <w:pPr>
        <w:spacing w:after="150"/>
      </w:pPr>
      <w:r>
        <w:rPr/>
        <w:t xml:space="preserve">二、正餐行业的供应预测 101</w:t>
      </w:r>
    </w:p>
    <w:p>
      <w:pPr>
        <w:spacing w:after="150"/>
      </w:pPr>
      <w:r>
        <w:rPr/>
        <w:t xml:space="preserve">三、供求平衡分析 102</w:t>
      </w:r>
    </w:p>
    <w:p>
      <w:pPr>
        <w:spacing w:after="150"/>
      </w:pPr>
      <w:r>
        <w:rPr/>
        <w:t xml:space="preserve">四、供求平衡预测 103</w:t>
      </w:r>
    </w:p>
    <w:p>
      <w:pPr>
        <w:spacing w:after="150"/>
      </w:pPr>
      <w:r>
        <w:rPr/>
        <w:t xml:space="preserve">第四节 市场价格走势分析 103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 104</w:t>
      </w:r>
    </w:p>
    <w:p>
      <w:pPr>
        <w:spacing w:after="150"/>
      </w:pPr>
      <w:r>
        <w:rPr/>
        <w:t xml:space="preserve">第一节 市场整合成长趋势 104</w:t>
      </w:r>
    </w:p>
    <w:p>
      <w:pPr>
        <w:spacing w:after="150"/>
      </w:pPr>
      <w:r>
        <w:rPr/>
        <w:t xml:space="preserve">第二节 需求变化趋势及新的商业机遇预测 104</w:t>
      </w:r>
    </w:p>
    <w:p>
      <w:pPr>
        <w:spacing w:after="150"/>
      </w:pPr>
      <w:r>
        <w:rPr/>
        <w:t xml:space="preserve">第三节 企业区域市场拓展的趋势 104</w:t>
      </w:r>
    </w:p>
    <w:p>
      <w:pPr>
        <w:spacing w:after="150"/>
      </w:pPr>
      <w:r>
        <w:rPr/>
        <w:t xml:space="preserve">第四节 科研开发趋势及替代技术进展 105</w:t>
      </w:r>
    </w:p>
    <w:p>
      <w:pPr>
        <w:spacing w:after="150"/>
      </w:pPr>
      <w:r>
        <w:rPr/>
        <w:t xml:space="preserve">第五节 影响企业销售与服务方式的关键趋势 105</w:t>
      </w:r>
    </w:p>
    <w:p>
      <w:pPr>
        <w:spacing w:after="150"/>
      </w:pPr>
      <w:r>
        <w:rPr/>
        <w:t xml:space="preserve">第六节 中国正餐行业swot分析 106</w:t>
      </w:r>
    </w:p>
    <w:p>
      <w:pPr>
        <w:spacing w:after="150"/>
      </w:pPr>
      <w:r>
        <w:rPr>
          <w:b w:val="1"/>
          <w:bCs w:val="1"/>
        </w:rPr>
        <w:t xml:space="preserve">第十二章 2024-2029年正餐行业投资价值评估分析 110</w:t>
      </w:r>
    </w:p>
    <w:p>
      <w:pPr>
        <w:spacing w:after="150"/>
      </w:pPr>
      <w:r>
        <w:rPr/>
        <w:t xml:space="preserve">第一节 产业发展的有利因素与不利因素分析 110</w:t>
      </w:r>
    </w:p>
    <w:p>
      <w:pPr>
        <w:spacing w:after="150"/>
      </w:pPr>
      <w:r>
        <w:rPr/>
        <w:t xml:space="preserve">第二节 产业发展的空白点分析 111</w:t>
      </w:r>
    </w:p>
    <w:p>
      <w:pPr>
        <w:spacing w:after="150"/>
      </w:pPr>
      <w:r>
        <w:rPr/>
        <w:t xml:space="preserve">第三节 投资回报率比较高的投资方向 112</w:t>
      </w:r>
    </w:p>
    <w:p>
      <w:pPr>
        <w:spacing w:after="150"/>
      </w:pPr>
      <w:r>
        <w:rPr/>
        <w:t xml:space="preserve">第四节 新进入者应注意的障碍因素 114</w:t>
      </w:r>
    </w:p>
    <w:p>
      <w:pPr>
        <w:spacing w:after="150"/>
      </w:pPr>
      <w:r>
        <w:rPr/>
        <w:t xml:space="preserve">第五节 中国智慧餐饮市场分析 115</w:t>
      </w:r>
    </w:p>
    <w:p>
      <w:pPr>
        <w:spacing w:after="150"/>
      </w:pPr>
      <w:r>
        <w:rPr/>
        <w:t xml:space="preserve">一、智慧餐饮概念界定 115</w:t>
      </w:r>
    </w:p>
    <w:p>
      <w:pPr>
        <w:spacing w:after="150"/>
      </w:pPr>
      <w:r>
        <w:rPr/>
        <w:t xml:space="preserve">二、智慧餐饮核心价值分析 118</w:t>
      </w:r>
    </w:p>
    <w:p>
      <w:pPr>
        <w:spacing w:after="150"/>
      </w:pPr>
      <w:r>
        <w:rPr/>
        <w:t xml:space="preserve">三、智慧餐饮市场参与者分析 120</w:t>
      </w:r>
    </w:p>
    <w:p>
      <w:pPr>
        <w:spacing w:after="150"/>
      </w:pPr>
      <w:r>
        <w:rPr/>
        <w:t xml:space="preserve">四、餐饮智能化发展存在的问题及发展对策 123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图表：2019-2023年广州酒家盈利能力指标 2</w:t>
      </w:r>
    </w:p>
    <w:p>
      <w:pPr>
        <w:spacing w:after="150"/>
      </w:pPr>
      <w:r>
        <w:rPr/>
        <w:t xml:space="preserve">图表：2019-2023年中国餐饮行业收入与增速百年坏去哪概况 3</w:t>
      </w:r>
    </w:p>
    <w:p>
      <w:pPr>
        <w:spacing w:after="150"/>
      </w:pPr>
      <w:r>
        <w:rPr/>
        <w:t xml:space="preserve">图表：2019-2023年正餐市场消费变化情况 12</w:t>
      </w:r>
    </w:p>
    <w:p>
      <w:pPr>
        <w:spacing w:after="150"/>
      </w:pPr>
      <w:r>
        <w:rPr/>
        <w:t xml:space="preserve">图表：正餐行业top50企业 13</w:t>
      </w:r>
    </w:p>
    <w:p>
      <w:pPr>
        <w:spacing w:after="150"/>
      </w:pPr>
      <w:r>
        <w:rPr/>
        <w:t xml:space="preserve">图表：正餐市场增长情况 15</w:t>
      </w:r>
    </w:p>
    <w:p>
      <w:pPr>
        <w:spacing w:after="150"/>
      </w:pPr>
      <w:r>
        <w:rPr/>
        <w:t xml:space="preserve">图表：2019-2023年五家企业平均销售收入与变化情况 18</w:t>
      </w:r>
    </w:p>
    <w:p>
      <w:pPr>
        <w:spacing w:after="150"/>
      </w:pPr>
      <w:r>
        <w:rPr/>
        <w:t xml:space="preserve">图表：2019-2023年物价企业的平均毛利率 19</w:t>
      </w:r>
    </w:p>
    <w:p>
      <w:pPr>
        <w:spacing w:after="150"/>
      </w:pPr>
      <w:r>
        <w:rPr/>
        <w:t xml:space="preserve">图表：2019-2023年物价企业的平均流动比率 20</w:t>
      </w:r>
    </w:p>
    <w:p>
      <w:pPr>
        <w:spacing w:after="150"/>
      </w:pPr>
      <w:r>
        <w:rPr/>
        <w:t xml:space="preserve">图表：2019-2023年物价企业平均营业收入增长率 23</w:t>
      </w:r>
    </w:p>
    <w:p>
      <w:pPr>
        <w:spacing w:after="150"/>
      </w:pPr>
      <w:r>
        <w:rPr/>
        <w:t xml:space="preserve">图表：长三角地区正餐行业收入情况(单位：亿元) 28</w:t>
      </w:r>
    </w:p>
    <w:p>
      <w:pPr>
        <w:spacing w:after="150"/>
      </w:pPr>
      <w:r>
        <w:rPr/>
        <w:t xml:space="preserve">图表：珠三角地区正餐行业收入情况(单位：亿元) 28</w:t>
      </w:r>
    </w:p>
    <w:p>
      <w:pPr>
        <w:spacing w:after="150"/>
      </w:pPr>
      <w:r>
        <w:rPr/>
        <w:t xml:space="preserve">图表：环渤海地区正餐行业收入情况(单位：亿元) 29</w:t>
      </w:r>
    </w:p>
    <w:p>
      <w:pPr>
        <w:spacing w:after="150"/>
      </w:pPr>
      <w:r>
        <w:rPr/>
        <w:t xml:space="preserve">图表：华北地区正餐行业收入情况(单位：亿元) 31</w:t>
      </w:r>
    </w:p>
    <w:p>
      <w:pPr>
        <w:spacing w:after="150"/>
      </w:pPr>
      <w:r>
        <w:rPr/>
        <w:t xml:space="preserve">图表：华中地区正餐行业收入情况(单位：亿元) 33</w:t>
      </w:r>
    </w:p>
    <w:p>
      <w:pPr>
        <w:spacing w:after="150"/>
      </w:pPr>
      <w:r>
        <w:rPr/>
        <w:t xml:space="preserve">图表：华南地区正餐行业收入情况(单位：亿元) 35</w:t>
      </w:r>
    </w:p>
    <w:p>
      <w:pPr>
        <w:spacing w:after="150"/>
      </w:pPr>
      <w:r>
        <w:rPr/>
        <w:t xml:space="preserve">图表：华东地区正餐行业收入情况(单位：亿元) 37</w:t>
      </w:r>
    </w:p>
    <w:p>
      <w:pPr>
        <w:spacing w:after="150"/>
      </w:pPr>
      <w:r>
        <w:rPr/>
        <w:t xml:space="preserve">图表：东北地区正餐行业收入情况(单位：亿元) 40</w:t>
      </w:r>
    </w:p>
    <w:p>
      <w:pPr>
        <w:spacing w:after="150"/>
      </w:pPr>
      <w:r>
        <w:rPr/>
        <w:t xml:space="preserve">图表：西南地区正餐行业收入情况(单位：亿元) 43</w:t>
      </w:r>
    </w:p>
    <w:p>
      <w:pPr>
        <w:spacing w:after="150"/>
      </w:pPr>
      <w:r>
        <w:rPr/>
        <w:t xml:space="preserve">图表：西北地区正餐行业收入情况(单位：亿元) 46</w:t>
      </w:r>
    </w:p>
    <w:p>
      <w:pPr>
        <w:spacing w:after="150"/>
      </w:pPr>
      <w:r>
        <w:rPr/>
        <w:t xml:space="preserve">图表：我国正餐行业市场集中度分析(单位：亿元) 47</w:t>
      </w:r>
    </w:p>
    <w:p>
      <w:pPr>
        <w:spacing w:after="150"/>
      </w:pPr>
      <w:r>
        <w:rPr/>
        <w:t xml:space="preserve">图表：我国正餐行业需求规模预测(单位：亿元) 48</w:t>
      </w:r>
    </w:p>
    <w:p>
      <w:pPr>
        <w:spacing w:after="150"/>
      </w:pPr>
      <w:r>
        <w:rPr/>
        <w:t xml:space="preserve">图表：2019-2023年我国餐饮行业各产业市场份额占比情况 49</w:t>
      </w:r>
    </w:p>
    <w:p>
      <w:pPr>
        <w:spacing w:after="150"/>
      </w:pPr>
      <w:r>
        <w:rPr/>
        <w:t xml:space="preserve">图表：我国餐饮行业收入分析 52</w:t>
      </w:r>
    </w:p>
    <w:p>
      <w:pPr>
        <w:spacing w:after="150"/>
      </w:pPr>
      <w:r>
        <w:rPr/>
        <w:t xml:space="preserve">图表：餐饮企业选择供应商数量 53</w:t>
      </w:r>
    </w:p>
    <w:p>
      <w:pPr>
        <w:spacing w:after="150"/>
      </w:pPr>
      <w:r>
        <w:rPr/>
        <w:t xml:space="preserve">图表：我国各区域正餐门店数分析 55</w:t>
      </w:r>
    </w:p>
    <w:p>
      <w:pPr>
        <w:spacing w:after="150"/>
      </w:pPr>
      <w:r>
        <w:rPr/>
        <w:t xml:space="preserve">图表：标准化连锁 57</w:t>
      </w:r>
    </w:p>
    <w:p>
      <w:pPr>
        <w:spacing w:after="150"/>
      </w:pPr>
      <w:r>
        <w:rPr/>
        <w:t xml:space="preserve">图表：火锅覆盖范围 58</w:t>
      </w:r>
    </w:p>
    <w:p>
      <w:pPr>
        <w:spacing w:after="150"/>
      </w:pPr>
      <w:r>
        <w:rPr/>
        <w:t xml:space="preserve">图表：重点正餐企业总资产对比分析(单位：亿元) 61</w:t>
      </w:r>
    </w:p>
    <w:p>
      <w:pPr>
        <w:spacing w:after="150"/>
      </w:pPr>
      <w:r>
        <w:rPr/>
        <w:t xml:space="preserve">图表：重点正餐企业从业人员对比分析 61</w:t>
      </w:r>
    </w:p>
    <w:p>
      <w:pPr>
        <w:spacing w:after="150"/>
      </w:pPr>
      <w:r>
        <w:rPr/>
        <w:t xml:space="preserve">图表：重点正餐企业营业收入对比分析(单位：亿元) 62</w:t>
      </w:r>
    </w:p>
    <w:p>
      <w:pPr>
        <w:spacing w:after="150"/>
      </w:pPr>
      <w:r>
        <w:rPr/>
        <w:t xml:space="preserve">图表：重点正餐企业利润总额对比分析(单位：亿元) 62</w:t>
      </w:r>
    </w:p>
    <w:p>
      <w:pPr>
        <w:spacing w:after="150"/>
      </w:pPr>
      <w:r>
        <w:rPr/>
        <w:t xml:space="preserve">图表：重点正餐企业综合竞争力对比分析 63</w:t>
      </w:r>
    </w:p>
    <w:p>
      <w:pPr>
        <w:spacing w:after="150"/>
      </w:pPr>
      <w:r>
        <w:rPr/>
        <w:t xml:space="preserve">图表：我国正餐门店开店数量增速 64</w:t>
      </w:r>
    </w:p>
    <w:p>
      <w:pPr>
        <w:spacing w:after="150"/>
      </w:pPr>
      <w:r>
        <w:rPr/>
        <w:t xml:space="preserve">图表：国内外餐饮市场连锁龙头占比比较 64</w:t>
      </w:r>
    </w:p>
    <w:p>
      <w:pPr>
        <w:spacing w:after="150"/>
      </w:pPr>
      <w:r>
        <w:rPr/>
        <w:t xml:space="preserve">图表：国内外餐饮市场行业集中度比较 65</w:t>
      </w:r>
    </w:p>
    <w:p>
      <w:pPr>
        <w:spacing w:after="150"/>
      </w:pPr>
      <w:r>
        <w:rPr/>
        <w:t xml:space="preserve">图表：我国各类餐饮细分市场开店数量增速 65</w:t>
      </w:r>
    </w:p>
    <w:p>
      <w:pPr>
        <w:spacing w:after="150"/>
      </w:pPr>
      <w:r>
        <w:rPr/>
        <w:t xml:space="preserve">图表：2019-2023年全国餐饮门店数量变化 66</w:t>
      </w:r>
    </w:p>
    <w:p>
      <w:pPr>
        <w:spacing w:after="150"/>
      </w:pPr>
      <w:r>
        <w:rPr/>
        <w:t xml:space="preserve">图表：全国餐饮连锁发展情况 67</w:t>
      </w:r>
    </w:p>
    <w:p>
      <w:pPr>
        <w:spacing w:after="150"/>
      </w:pPr>
      <w:r>
        <w:rPr/>
        <w:t xml:space="preserve">图表：我国正餐企业top10 68</w:t>
      </w:r>
    </w:p>
    <w:p>
      <w:pPr>
        <w:spacing w:after="150"/>
      </w:pPr>
      <w:r>
        <w:rPr/>
        <w:t xml:space="preserve">图表：我国餐饮各细分行业餐厅数量结构分析 68</w:t>
      </w:r>
    </w:p>
    <w:p>
      <w:pPr>
        <w:spacing w:after="150"/>
      </w:pPr>
      <w:r>
        <w:rPr/>
        <w:t xml:space="preserve">图表：我国餐饮各细分行业领先企业一览表 69</w:t>
      </w:r>
    </w:p>
    <w:p>
      <w:pPr>
        <w:spacing w:after="150"/>
      </w:pPr>
      <w:r>
        <w:rPr/>
        <w:t xml:space="preserve">图表：各细分市场规模以上企业餐饮市场份额占比(单位：亿元) 69</w:t>
      </w:r>
    </w:p>
    <w:p>
      <w:pPr>
        <w:spacing w:after="150"/>
      </w:pPr>
      <w:r>
        <w:rPr/>
        <w:t xml:space="preserve">图表：我国领先企业资本来源分析 70</w:t>
      </w:r>
    </w:p>
    <w:p>
      <w:pPr>
        <w:spacing w:after="150"/>
      </w:pPr>
      <w:r>
        <w:rPr/>
        <w:t xml:space="preserve">图表：餐饮产业链 71</w:t>
      </w:r>
    </w:p>
    <w:p>
      <w:pPr>
        <w:spacing w:after="150"/>
      </w:pPr>
      <w:r>
        <w:rPr/>
        <w:t xml:space="preserve">图表：国家关于餐饮业的相关政策 72</w:t>
      </w:r>
    </w:p>
    <w:p>
      <w:pPr>
        <w:spacing w:after="150"/>
      </w:pPr>
      <w:r>
        <w:rPr/>
        <w:t xml:space="preserve">图表：市场中各类中式餐饮份额占比情况 72</w:t>
      </w:r>
    </w:p>
    <w:p>
      <w:pPr>
        <w:spacing w:after="150"/>
      </w:pPr>
      <w:r>
        <w:rPr/>
        <w:t xml:space="preserve">图表：广州酒家主要业务及所属行业 74</w:t>
      </w:r>
    </w:p>
    <w:p>
      <w:pPr>
        <w:spacing w:after="150"/>
      </w:pPr>
      <w:r>
        <w:rPr/>
        <w:t xml:space="preserve">图表：2019-2023年广州酒家营收及利润情况 75</w:t>
      </w:r>
    </w:p>
    <w:p>
      <w:pPr>
        <w:spacing w:after="150"/>
      </w:pPr>
      <w:r>
        <w:rPr/>
        <w:t xml:space="preserve">图表：西贝门店扩展数量及店门变化情况 80</w:t>
      </w:r>
    </w:p>
    <w:p>
      <w:pPr>
        <w:spacing w:after="150"/>
      </w:pPr>
      <w:r>
        <w:rPr/>
        <w:t xml:space="preserve">图表：2019-2023年国际天食集团营收及利润情况 81</w:t>
      </w:r>
    </w:p>
    <w:p>
      <w:pPr>
        <w:spacing w:after="150"/>
      </w:pPr>
      <w:r>
        <w:rPr/>
        <w:t xml:space="preserve">图表：2019-2023年西安饮食集团各业务营收及占比情况 85</w:t>
      </w:r>
    </w:p>
    <w:p>
      <w:pPr>
        <w:spacing w:after="150"/>
      </w:pPr>
      <w:r>
        <w:rPr/>
        <w:t xml:space="preserve">图表：2019-2023年西安饮食集团营收及利润情况 85</w:t>
      </w:r>
    </w:p>
    <w:p>
      <w:pPr>
        <w:spacing w:after="150"/>
      </w:pPr>
      <w:r>
        <w:rPr/>
        <w:t xml:space="preserve">图表：2019-2023年唐宫(中国)控股营收及利润情况 88</w:t>
      </w:r>
    </w:p>
    <w:p>
      <w:pPr>
        <w:spacing w:after="150"/>
      </w:pPr>
      <w:r>
        <w:rPr/>
        <w:t xml:space="preserve">图表：2019-2023年全聚德营收及利润情况 90</w:t>
      </w:r>
    </w:p>
    <w:p>
      <w:pPr>
        <w:spacing w:after="150"/>
      </w:pPr>
      <w:r>
        <w:rPr/>
        <w:t xml:space="preserve">图表：2019-2023年中国餐饮业法人企业数量 101</w:t>
      </w:r>
    </w:p>
    <w:p>
      <w:pPr>
        <w:spacing w:after="150"/>
      </w:pPr>
      <w:r>
        <w:rPr/>
        <w:t xml:space="preserve">图表：2019-2023年全聚德顾客消费单价走势 103</w:t>
      </w:r>
    </w:p>
    <w:p>
      <w:pPr>
        <w:spacing w:after="150"/>
      </w:pPr>
      <w:r>
        <w:rPr/>
        <w:t xml:space="preserve">图表：部分连锁餐饮企业中央厨房建设情况 112</w:t>
      </w:r>
    </w:p>
    <w:p>
      <w:pPr>
        <w:spacing w:after="150"/>
      </w:pPr>
      <w:r>
        <w:rPr/>
        <w:t xml:space="preserve">图表：中国餐饮数字化发展历程 116</w:t>
      </w:r>
    </w:p>
    <w:p>
      <w:pPr>
        <w:spacing w:after="150"/>
      </w:pPr>
      <w:r>
        <w:rPr/>
        <w:t xml:space="preserve">图表：智慧餐饮管理软件核心功能 117</w:t>
      </w:r>
    </w:p>
    <w:p>
      <w:pPr>
        <w:spacing w:after="150"/>
      </w:pPr>
      <w:r>
        <w:rPr/>
        <w:t xml:space="preserve">图表：智能支付硬件产品形式 118</w:t>
      </w:r>
    </w:p>
    <w:p>
      <w:pPr>
        <w:spacing w:after="150"/>
      </w:pPr>
      <w:r>
        <w:rPr/>
        <w:t xml:space="preserve">图表：美团点评六大赋能服务 120</w:t>
      </w:r>
    </w:p>
    <w:p>
      <w:pPr>
        <w:spacing w:after="150"/>
      </w:pPr>
      <w:r>
        <w:rPr/>
        <w:t xml:space="preserve">图表：2019-2023年美团点评智慧餐厅 121</w:t>
      </w:r>
    </w:p>
    <w:p>
      <w:pPr>
        <w:spacing w:after="150"/>
      </w:pPr>
      <w:r>
        <w:rPr/>
        <w:t xml:space="preserve">图表：客如云产品生态链 122</w:t>
      </w:r>
    </w:p>
    <w:p>
      <w:pPr>
        <w:spacing w:after="150"/>
      </w:pPr>
      <w:r>
        <w:rPr/>
        <w:t xml:space="preserve">图表：天财商龙产品体系 123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2024-2029年中国正餐行业市场深度调研及投资价值咨询报告</dc:title>
  <dc:description>2024-2029年中国正餐行业市场深度调研及投资价值咨询报告</dc:description>
  <dc:subject>2024-2029年中国正餐行业市场深度调研及投资价值咨询报告</dc:subject>
  <cp:keywords>研究报告</cp:keywords>
  <cp:category>研究报告</cp:category>
  <cp:lastModifiedBy>北京中道泰和信息咨询有限公司</cp:lastModifiedBy>
  <dcterms:created xsi:type="dcterms:W3CDTF">2024-01-24T22:26:18+08:00</dcterms:created>
  <dcterms:modified xsi:type="dcterms:W3CDTF">2024-01-24T22:26:18+08:00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