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2024-2029年汽车发动机前端轮系产品产业深度调研及发展现状趋势预测报告</w:t>
      </w:r>
    </w:p>
    <w:p>
      <w:pPr>
        <w:spacing w:after="150"/>
      </w:pPr>
      <w:r>
        <w:rPr>
          <w:b w:val="1"/>
          <w:bCs w:val="1"/>
        </w:rPr>
        <w:t xml:space="preserve">报告简介</w:t>
      </w:r>
    </w:p>
    <w:p>
      <w:pPr>
        <w:spacing w:after="150"/>
      </w:pPr>
      <w:r>
        <w:rPr/>
        <w:t xml:space="preserve">我国汽车发动机前端轮系产品等零部件行业是在“八五”、“九五”期间，通过零部件企业的技术引进、改造，与整车制造商分离，以及民营企业通过降低成本、改善生产工艺、提高产品质量、增强产品竞争力而逐步发展起来的，由于起步相较于国际市场较晚，行业内仍存在技术积累少、定价能力弱、安全与环保性较低等抑制该行业发展的特点。</w:t>
      </w:r>
    </w:p>
    <w:p>
      <w:pPr>
        <w:spacing w:after="150"/>
      </w:pPr>
      <w:r>
        <w:rPr/>
        <w:t xml:space="preserve">汽车发动机前端轮系产品等零部件行业作为资本密集型产业，需要大量的固定资产投入，因此具有明显规模效益特点，尤其是当前汽车发动机零部件更新换代较快的情况下，大的销售规模可以有效摊薄设备折旧和新产品研发的费用;此外，大规模的零部件汽车对于上游原材料供应商和下游汽车制造商也具有更强的议价能力;我国汽车零部件行业中，销售额较高的企业往往表现出较高的盈利能力。</w:t>
      </w:r>
    </w:p>
    <w:p>
      <w:pPr>
        <w:spacing w:after="150"/>
      </w:pPr>
      <w:r>
        <w:rPr/>
        <w:t xml:space="preserve">我国目前汽车发动机前端轮系产品产能基本能够满足国内发动机配套市场需求，2018年，我国发动机前端轮系产品产能超过1亿套，产能利用率在80%左右，随着新建产能的陆续投产，我国发动机前端轮系产品市场产能将面临一定的产能过剩等问题。过去汽车行业快速发展，很多产品都出现供不应求，甚至加价销售的状况，而随着产能过剩、需求下滑，未来汽车行业的价格竞争将愈发激烈，形成新的供需矛盾。</w:t>
      </w:r>
    </w:p>
    <w:p>
      <w:pPr>
        <w:spacing w:after="150"/>
      </w:pPr>
      <w:r>
        <w:rPr/>
        <w:t xml:space="preserve">中国包括汽车发动机前端轮系产品在内的零部件产业以整车厂为核心形成六大产业集群：东北产业集群、京津冀产业集群、长三角产业集群、中部(湖北、安徽、湖南)产业集群、西南(重庆、四川)产业集群和珠三角产业集群，六大产业集群占到全国包括汽车发动机前端轮系产品在内的零部件产业主营业务收入超过80%。</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发动机前端轮系行业的发展状况进行了深入透彻地分析，对我国行业市场情况、技术现状、供需形势作了详尽研究，重点分析了国内外重点企业、行业发展趋势以及行业投资情况，报告还对汽车发动机前端轮系下游行业的发展进行了探讨，是汽车发动机前端轮系及相关企业、投资部门、研究机构准确了解目前中国市场发展动态，把握汽车发动机前端轮系行业发展方向，为企业经营决策提供重要参考的依据。</w:t>
      </w:r>
    </w:p>
    <w:p>
      <w:pPr>
        <w:spacing w:after="150"/>
      </w:pPr>
      <w:r>
        <w:rPr>
          <w:b w:val="1"/>
          <w:bCs w:val="1"/>
        </w:rPr>
        <w:t xml:space="preserve">报告目录</w:t>
      </w:r>
    </w:p>
    <w:p>
      <w:pPr>
        <w:spacing w:after="150"/>
      </w:pPr>
      <w:r>
        <w:rPr>
          <w:b w:val="1"/>
          <w:bCs w:val="1"/>
        </w:rPr>
        <w:t xml:space="preserve">第一章 我国汽车发动机前端轮系产品行业发展情况分析 1</w:t>
      </w:r>
    </w:p>
    <w:p>
      <w:pPr>
        <w:spacing w:after="150"/>
      </w:pPr>
      <w:r>
        <w:rPr/>
        <w:t xml:space="preserve">第一节 我国汽车发动机前端轮系产品行业分析 1</w:t>
      </w:r>
    </w:p>
    <w:p>
      <w:pPr>
        <w:spacing w:after="150"/>
      </w:pPr>
      <w:r>
        <w:rPr/>
        <w:t xml:space="preserve">一、我国汽车发动机前端轮系产品行业特点 1</w:t>
      </w:r>
    </w:p>
    <w:p>
      <w:pPr>
        <w:spacing w:after="150"/>
      </w:pPr>
      <w:r>
        <w:rPr/>
        <w:t xml:space="preserve">二、我国汽车发动机前端轮系产品产能状况 1</w:t>
      </w:r>
    </w:p>
    <w:p>
      <w:pPr>
        <w:spacing w:after="150"/>
      </w:pPr>
      <w:r>
        <w:rPr/>
        <w:t xml:space="preserve">三、我国汽车发动机前端轮系产品行业动态 2</w:t>
      </w:r>
    </w:p>
    <w:p>
      <w:pPr>
        <w:spacing w:after="150"/>
      </w:pPr>
      <w:r>
        <w:rPr/>
        <w:t xml:space="preserve">第二节 我国汽车发动机前端轮系产品市场分析 2</w:t>
      </w:r>
    </w:p>
    <w:p>
      <w:pPr>
        <w:spacing w:after="150"/>
      </w:pPr>
      <w:r>
        <w:rPr/>
        <w:t xml:space="preserve">一、我国汽车发动机前端轮系产品生产分布 2</w:t>
      </w:r>
    </w:p>
    <w:p>
      <w:pPr>
        <w:spacing w:after="150"/>
      </w:pPr>
      <w:r>
        <w:rPr/>
        <w:t xml:space="preserve">二、我国汽车发动机前端轮系产品销售情况 2</w:t>
      </w:r>
    </w:p>
    <w:p>
      <w:pPr>
        <w:spacing w:after="150"/>
      </w:pPr>
      <w:r>
        <w:rPr/>
        <w:t xml:space="preserve">1、柴油发动机轮系产品销售情况 2</w:t>
      </w:r>
    </w:p>
    <w:p>
      <w:pPr>
        <w:spacing w:after="150"/>
      </w:pPr>
      <w:r>
        <w:rPr/>
        <w:t xml:space="preserve">2、汽油发动机轮系产品销售情况 3</w:t>
      </w:r>
    </w:p>
    <w:p>
      <w:pPr>
        <w:spacing w:after="150"/>
      </w:pPr>
      <w:r>
        <w:rPr/>
        <w:t xml:space="preserve">第三节 我国柴油汽车发动机前端轮系产品销售结构 4</w:t>
      </w:r>
    </w:p>
    <w:p>
      <w:pPr>
        <w:spacing w:after="150"/>
      </w:pPr>
      <w:r>
        <w:rPr/>
        <w:t xml:space="preserve">一、我国柴油发动机前端轮系产品销售情况分析 4</w:t>
      </w:r>
    </w:p>
    <w:p>
      <w:pPr>
        <w:spacing w:after="150"/>
      </w:pPr>
      <w:r>
        <w:rPr/>
        <w:t xml:space="preserve">1、柴油发动机皮带轮销售情况 4</w:t>
      </w:r>
    </w:p>
    <w:p>
      <w:pPr>
        <w:spacing w:after="150"/>
      </w:pPr>
      <w:r>
        <w:rPr/>
        <w:t xml:space="preserve">2、柴油发动机张紧轮销售情况 4</w:t>
      </w:r>
    </w:p>
    <w:p>
      <w:pPr>
        <w:spacing w:after="150"/>
      </w:pPr>
      <w:r>
        <w:rPr/>
        <w:t xml:space="preserve">3、柴油发动机惰轮销售情况 5</w:t>
      </w:r>
    </w:p>
    <w:p>
      <w:pPr>
        <w:spacing w:after="150"/>
      </w:pPr>
      <w:r>
        <w:rPr/>
        <w:t xml:space="preserve">4、柴油发动机皮带销售情况 5</w:t>
      </w:r>
    </w:p>
    <w:p>
      <w:pPr>
        <w:spacing w:after="150"/>
      </w:pPr>
      <w:r>
        <w:rPr/>
        <w:t xml:space="preserve">二、我国汽油发动机前端轮系产品销售情况分析 6</w:t>
      </w:r>
    </w:p>
    <w:p>
      <w:pPr>
        <w:spacing w:after="150"/>
      </w:pPr>
      <w:r>
        <w:rPr/>
        <w:t xml:space="preserve">1、汽油发动机皮带轮销售情况 6</w:t>
      </w:r>
    </w:p>
    <w:p>
      <w:pPr>
        <w:spacing w:after="150"/>
      </w:pPr>
      <w:r>
        <w:rPr/>
        <w:t xml:space="preserve">2、汽油发动机张紧轮销售情况 6</w:t>
      </w:r>
    </w:p>
    <w:p>
      <w:pPr>
        <w:spacing w:after="150"/>
      </w:pPr>
      <w:r>
        <w:rPr/>
        <w:t xml:space="preserve">3、汽油发动机惰轮销售情况 7</w:t>
      </w:r>
    </w:p>
    <w:p>
      <w:pPr>
        <w:spacing w:after="150"/>
      </w:pPr>
      <w:r>
        <w:rPr/>
        <w:t xml:space="preserve">4、汽油发动机皮带销售情况 7</w:t>
      </w:r>
    </w:p>
    <w:p>
      <w:pPr>
        <w:spacing w:after="150"/>
      </w:pPr>
      <w:r>
        <w:rPr/>
        <w:t xml:space="preserve">第三节 我国汽车发动机前端轮系产品价格分析 8</w:t>
      </w:r>
    </w:p>
    <w:p>
      <w:pPr>
        <w:spacing w:after="150"/>
      </w:pPr>
      <w:r>
        <w:rPr>
          <w:b w:val="1"/>
          <w:bCs w:val="1"/>
        </w:rPr>
        <w:t xml:space="preserve">第二章 汽车发动机前端轮系产品行业宏观经济环境分析 9</w:t>
      </w:r>
    </w:p>
    <w:p>
      <w:pPr>
        <w:spacing w:after="150"/>
      </w:pPr>
      <w:r>
        <w:rPr/>
        <w:t xml:space="preserve">第一节 我国经济分析 9</w:t>
      </w:r>
    </w:p>
    <w:p>
      <w:pPr>
        <w:spacing w:after="150"/>
      </w:pPr>
      <w:r>
        <w:rPr/>
        <w:t xml:space="preserve">一、经济运行概况 9</w:t>
      </w:r>
    </w:p>
    <w:p>
      <w:pPr>
        <w:spacing w:after="150"/>
      </w:pPr>
      <w:r>
        <w:rPr/>
        <w:t xml:space="preserve">二、宏观经济对行业影响 11</w:t>
      </w:r>
    </w:p>
    <w:p>
      <w:pPr>
        <w:spacing w:after="150"/>
      </w:pPr>
      <w:r>
        <w:rPr/>
        <w:t xml:space="preserve">第二节 我国社会环境分析 12</w:t>
      </w:r>
    </w:p>
    <w:p>
      <w:pPr>
        <w:spacing w:after="150"/>
      </w:pPr>
      <w:r>
        <w:rPr/>
        <w:t xml:space="preserve">一、我国社会环境 12</w:t>
      </w:r>
    </w:p>
    <w:p>
      <w:pPr>
        <w:spacing w:after="150"/>
      </w:pPr>
      <w:r>
        <w:rPr/>
        <w:t xml:space="preserve">二、社会环境对行业的影响 13</w:t>
      </w:r>
    </w:p>
    <w:p>
      <w:pPr>
        <w:spacing w:after="150"/>
      </w:pPr>
      <w:r>
        <w:rPr>
          <w:b w:val="1"/>
          <w:bCs w:val="1"/>
        </w:rPr>
        <w:t xml:space="preserve">第三章 2019-2023年中国汽车发动机前端轮系产品行业整体运行状况 14</w:t>
      </w:r>
    </w:p>
    <w:p>
      <w:pPr>
        <w:spacing w:after="150"/>
      </w:pPr>
      <w:r>
        <w:rPr/>
        <w:t xml:space="preserve">第一节 2019-2023年汽车发动机前端轮系产品行业盈利能力分析 14</w:t>
      </w:r>
    </w:p>
    <w:p>
      <w:pPr>
        <w:spacing w:after="150"/>
      </w:pPr>
      <w:r>
        <w:rPr/>
        <w:t xml:space="preserve">第二节 2019-2023年汽车发动机前端轮系产品行业偿债能力分析 14</w:t>
      </w:r>
    </w:p>
    <w:p>
      <w:pPr>
        <w:spacing w:after="150"/>
      </w:pPr>
      <w:r>
        <w:rPr/>
        <w:t xml:space="preserve">第三节 2019-2023年汽车发动机前端轮系产品行业营运能力分析 14</w:t>
      </w:r>
    </w:p>
    <w:p>
      <w:pPr>
        <w:spacing w:after="150"/>
      </w:pPr>
      <w:r>
        <w:rPr>
          <w:b w:val="1"/>
          <w:bCs w:val="1"/>
        </w:rPr>
        <w:t xml:space="preserve">第四章 2019-2023年中国汽车发动机前端轮系产品行业进出口市场分析 15</w:t>
      </w:r>
    </w:p>
    <w:p>
      <w:pPr>
        <w:spacing w:after="150"/>
      </w:pPr>
      <w:r>
        <w:rPr/>
        <w:t xml:space="preserve">第一节 2019-2023年汽车发动机前端轮系产品行业进出口量分析 15</w:t>
      </w:r>
    </w:p>
    <w:p>
      <w:pPr>
        <w:spacing w:after="150"/>
      </w:pPr>
      <w:r>
        <w:rPr/>
        <w:t xml:space="preserve">一、柴油发动机前端轮系产品进出口分析 15</w:t>
      </w:r>
    </w:p>
    <w:p>
      <w:pPr>
        <w:spacing w:after="150"/>
      </w:pPr>
      <w:r>
        <w:rPr/>
        <w:t xml:space="preserve">1、柴油发动机前端轮系产品出口分析 15</w:t>
      </w:r>
    </w:p>
    <w:p>
      <w:pPr>
        <w:spacing w:after="150"/>
      </w:pPr>
      <w:r>
        <w:rPr/>
        <w:t xml:space="preserve">2、柴油发动机前端轮系产品进口分析 16</w:t>
      </w:r>
    </w:p>
    <w:p>
      <w:pPr>
        <w:spacing w:after="150"/>
      </w:pPr>
      <w:r>
        <w:rPr/>
        <w:t xml:space="preserve">二、汽油发动机前端轮系产品进出口分析 17</w:t>
      </w:r>
    </w:p>
    <w:p>
      <w:pPr>
        <w:spacing w:after="150"/>
      </w:pPr>
      <w:r>
        <w:rPr/>
        <w:t xml:space="preserve">1、汽油发动机前端轮系产品出口分析 17</w:t>
      </w:r>
    </w:p>
    <w:p>
      <w:pPr>
        <w:spacing w:after="150"/>
      </w:pPr>
      <w:r>
        <w:rPr/>
        <w:t xml:space="preserve">2、汽油发动机前端轮系产品进口分析 17</w:t>
      </w:r>
    </w:p>
    <w:p>
      <w:pPr>
        <w:spacing w:after="150"/>
      </w:pPr>
      <w:r>
        <w:rPr/>
        <w:t xml:space="preserve">第二节 2024-2029年发动机前端轮系产品行业进出口市场预测 18</w:t>
      </w:r>
    </w:p>
    <w:p>
      <w:pPr>
        <w:spacing w:after="150"/>
      </w:pPr>
      <w:r>
        <w:rPr/>
        <w:t xml:space="preserve">一、柴油发动机前端轮系产品进出口预测 18</w:t>
      </w:r>
    </w:p>
    <w:p>
      <w:pPr>
        <w:spacing w:after="150"/>
      </w:pPr>
      <w:r>
        <w:rPr/>
        <w:t xml:space="preserve">1、柴油发动机前端轮系产品出口预测 18</w:t>
      </w:r>
    </w:p>
    <w:p>
      <w:pPr>
        <w:spacing w:after="150"/>
      </w:pPr>
      <w:r>
        <w:rPr/>
        <w:t xml:space="preserve">2、柴油发动机前端轮系产品进口预测 19</w:t>
      </w:r>
    </w:p>
    <w:p>
      <w:pPr>
        <w:spacing w:after="150"/>
      </w:pPr>
      <w:r>
        <w:rPr/>
        <w:t xml:space="preserve">二、汽油发动机前端轮系产品进出口预测 20</w:t>
      </w:r>
    </w:p>
    <w:p>
      <w:pPr>
        <w:spacing w:after="150"/>
      </w:pPr>
      <w:r>
        <w:rPr/>
        <w:t xml:space="preserve">1、汽油发动机前端轮系产品出口预测 20</w:t>
      </w:r>
    </w:p>
    <w:p>
      <w:pPr>
        <w:spacing w:after="150"/>
      </w:pPr>
      <w:r>
        <w:rPr/>
        <w:t xml:space="preserve">2、汽油发动机前端轮系产品进口预测 21</w:t>
      </w:r>
    </w:p>
    <w:p>
      <w:pPr>
        <w:spacing w:after="150"/>
      </w:pPr>
      <w:r>
        <w:rPr>
          <w:b w:val="1"/>
          <w:bCs w:val="1"/>
        </w:rPr>
        <w:t xml:space="preserve">第五章 2019-2023年中国汽车发动机细分市场配件市场发展概况 22</w:t>
      </w:r>
    </w:p>
    <w:p>
      <w:pPr>
        <w:spacing w:after="150"/>
      </w:pPr>
      <w:r>
        <w:rPr/>
        <w:t xml:space="preserve">第一节 我国柴油发动机前端轮系产品市场分析 22</w:t>
      </w:r>
    </w:p>
    <w:p>
      <w:pPr>
        <w:spacing w:after="150"/>
      </w:pPr>
      <w:r>
        <w:rPr/>
        <w:t xml:space="preserve">一、中国柴油发动机皮带轮市场情况分析 22</w:t>
      </w:r>
    </w:p>
    <w:p>
      <w:pPr>
        <w:spacing w:after="150"/>
      </w:pPr>
      <w:r>
        <w:rPr/>
        <w:t xml:space="preserve">1、柴油发动机皮带轮市场供给分析 22</w:t>
      </w:r>
    </w:p>
    <w:p>
      <w:pPr>
        <w:spacing w:after="150"/>
      </w:pPr>
      <w:r>
        <w:rPr/>
        <w:t xml:space="preserve">2、柴油发动机皮带轮市场需求分析 23</w:t>
      </w:r>
    </w:p>
    <w:p>
      <w:pPr>
        <w:spacing w:after="150"/>
      </w:pPr>
      <w:r>
        <w:rPr/>
        <w:t xml:space="preserve">二、 中国柴油发动机张紧轮市场情况分析 23</w:t>
      </w:r>
    </w:p>
    <w:p>
      <w:pPr>
        <w:spacing w:after="150"/>
      </w:pPr>
      <w:r>
        <w:rPr/>
        <w:t xml:space="preserve">1、我国柴油发动机张紧轮市场供给分析 23</w:t>
      </w:r>
    </w:p>
    <w:p>
      <w:pPr>
        <w:spacing w:after="150"/>
      </w:pPr>
      <w:r>
        <w:rPr/>
        <w:t xml:space="preserve">2、我国柴油发动机张紧轮市场需求分析 24</w:t>
      </w:r>
    </w:p>
    <w:p>
      <w:pPr>
        <w:spacing w:after="150"/>
      </w:pPr>
      <w:r>
        <w:rPr/>
        <w:t xml:space="preserve">三、中国柴油发动机惰轮市场情况分析 25</w:t>
      </w:r>
    </w:p>
    <w:p>
      <w:pPr>
        <w:spacing w:after="150"/>
      </w:pPr>
      <w:r>
        <w:rPr/>
        <w:t xml:space="preserve">1、我国柴油发动机惰轮市场供给分析 25</w:t>
      </w:r>
    </w:p>
    <w:p>
      <w:pPr>
        <w:spacing w:after="150"/>
      </w:pPr>
      <w:r>
        <w:rPr/>
        <w:t xml:space="preserve">2、我国柴油发动机惰轮市场需求分析 26</w:t>
      </w:r>
    </w:p>
    <w:p>
      <w:pPr>
        <w:spacing w:after="150"/>
      </w:pPr>
      <w:r>
        <w:rPr/>
        <w:t xml:space="preserve">四、中国柴油发动机皮带市场情况分析 27</w:t>
      </w:r>
    </w:p>
    <w:p>
      <w:pPr>
        <w:spacing w:after="150"/>
      </w:pPr>
      <w:r>
        <w:rPr/>
        <w:t xml:space="preserve">1、我国柴油发动机皮带市场供给分析 27</w:t>
      </w:r>
    </w:p>
    <w:p>
      <w:pPr>
        <w:spacing w:after="150"/>
      </w:pPr>
      <w:r>
        <w:rPr/>
        <w:t xml:space="preserve">2、我国柴油发动机皮带市场需求分析 28</w:t>
      </w:r>
    </w:p>
    <w:p>
      <w:pPr>
        <w:spacing w:after="150"/>
      </w:pPr>
      <w:r>
        <w:rPr/>
        <w:t xml:space="preserve">第二节 我国汽油发动机前端轮系产品市场分析 28</w:t>
      </w:r>
    </w:p>
    <w:p>
      <w:pPr>
        <w:spacing w:after="150"/>
      </w:pPr>
      <w:r>
        <w:rPr/>
        <w:t xml:space="preserve">一、中国汽油发动机皮带轮市场情况分析 28</w:t>
      </w:r>
    </w:p>
    <w:p>
      <w:pPr>
        <w:spacing w:after="150"/>
      </w:pPr>
      <w:r>
        <w:rPr/>
        <w:t xml:space="preserve">1、汽油发动机皮带轮市场供给分析 28</w:t>
      </w:r>
    </w:p>
    <w:p>
      <w:pPr>
        <w:spacing w:after="150"/>
      </w:pPr>
      <w:r>
        <w:rPr/>
        <w:t xml:space="preserve">2、汽油发动机皮带轮市场需求分析 29</w:t>
      </w:r>
    </w:p>
    <w:p>
      <w:pPr>
        <w:spacing w:after="150"/>
      </w:pPr>
      <w:r>
        <w:rPr/>
        <w:t xml:space="preserve">二、 中国汽油发动机张紧轮市场情况分析 30</w:t>
      </w:r>
    </w:p>
    <w:p>
      <w:pPr>
        <w:spacing w:after="150"/>
      </w:pPr>
      <w:r>
        <w:rPr/>
        <w:t xml:space="preserve">1、我国汽油发动机张紧轮市场供给分析 30</w:t>
      </w:r>
    </w:p>
    <w:p>
      <w:pPr>
        <w:spacing w:after="150"/>
      </w:pPr>
      <w:r>
        <w:rPr/>
        <w:t xml:space="preserve">2、我国汽油发动机张紧轮市场需求分析 31</w:t>
      </w:r>
    </w:p>
    <w:p>
      <w:pPr>
        <w:spacing w:after="150"/>
      </w:pPr>
      <w:r>
        <w:rPr/>
        <w:t xml:space="preserve">三、中国汽油发动机惰轮市场情况分析 31</w:t>
      </w:r>
    </w:p>
    <w:p>
      <w:pPr>
        <w:spacing w:after="150"/>
      </w:pPr>
      <w:r>
        <w:rPr/>
        <w:t xml:space="preserve">1、我国汽油发动机惰轮市场供给分析 31</w:t>
      </w:r>
    </w:p>
    <w:p>
      <w:pPr>
        <w:spacing w:after="150"/>
      </w:pPr>
      <w:r>
        <w:rPr/>
        <w:t xml:space="preserve">2、我国汽油发动机惰轮市场需求分析 32</w:t>
      </w:r>
    </w:p>
    <w:p>
      <w:pPr>
        <w:spacing w:after="150"/>
      </w:pPr>
      <w:r>
        <w:rPr/>
        <w:t xml:space="preserve">四、中国汽油发动机皮带市场情况分析 32</w:t>
      </w:r>
    </w:p>
    <w:p>
      <w:pPr>
        <w:spacing w:after="150"/>
      </w:pPr>
      <w:r>
        <w:rPr/>
        <w:t xml:space="preserve">1、我国汽油发动机皮带市场供给分析 32</w:t>
      </w:r>
    </w:p>
    <w:p>
      <w:pPr>
        <w:spacing w:after="150"/>
      </w:pPr>
      <w:r>
        <w:rPr/>
        <w:t xml:space="preserve">2、我国汽油发动机皮带市场需求分析 33</w:t>
      </w:r>
    </w:p>
    <w:p>
      <w:pPr>
        <w:spacing w:after="150"/>
      </w:pPr>
      <w:r>
        <w:rPr>
          <w:b w:val="1"/>
          <w:bCs w:val="1"/>
        </w:rPr>
        <w:t xml:space="preserve">第六章 2019-2023年中国汽车发动机前端轮系产品行业竞争情况分析 35</w:t>
      </w:r>
    </w:p>
    <w:p>
      <w:pPr>
        <w:spacing w:after="150"/>
      </w:pPr>
      <w:r>
        <w:rPr/>
        <w:t xml:space="preserve">第一节 中国汽车发动机前端轮系产品行业经济指标分析 35</w:t>
      </w:r>
    </w:p>
    <w:p>
      <w:pPr>
        <w:spacing w:after="150"/>
      </w:pPr>
      <w:r>
        <w:rPr/>
        <w:t xml:space="preserve">一、赢利性 35</w:t>
      </w:r>
    </w:p>
    <w:p>
      <w:pPr>
        <w:spacing w:after="150"/>
      </w:pPr>
      <w:r>
        <w:rPr/>
        <w:t xml:space="preserve">二、附加值的提升空间 35</w:t>
      </w:r>
    </w:p>
    <w:p>
      <w:pPr>
        <w:spacing w:after="150"/>
      </w:pPr>
      <w:r>
        <w:rPr/>
        <w:t xml:space="preserve">三、进入壁垒/退出机制 36</w:t>
      </w:r>
    </w:p>
    <w:p>
      <w:pPr>
        <w:spacing w:after="150"/>
      </w:pPr>
      <w:r>
        <w:rPr/>
        <w:t xml:space="preserve">四、行业周期 37</w:t>
      </w:r>
    </w:p>
    <w:p>
      <w:pPr>
        <w:spacing w:after="150"/>
      </w:pPr>
      <w:r>
        <w:rPr/>
        <w:t xml:space="preserve">第二节 中国汽车发动机前端轮系产品行业竞争结构分析 37</w:t>
      </w:r>
    </w:p>
    <w:p>
      <w:pPr>
        <w:spacing w:after="150"/>
      </w:pPr>
      <w:r>
        <w:rPr/>
        <w:t xml:space="preserve">一、现有企业间竞争 37</w:t>
      </w:r>
    </w:p>
    <w:p>
      <w:pPr>
        <w:spacing w:after="150"/>
      </w:pPr>
      <w:r>
        <w:rPr/>
        <w:t xml:space="preserve">二、潜在进入者分析 38</w:t>
      </w:r>
    </w:p>
    <w:p>
      <w:pPr>
        <w:spacing w:after="150"/>
      </w:pPr>
      <w:r>
        <w:rPr/>
        <w:t xml:space="preserve">三、替代品威胁分析 38</w:t>
      </w:r>
    </w:p>
    <w:p>
      <w:pPr>
        <w:spacing w:after="150"/>
      </w:pPr>
      <w:r>
        <w:rPr/>
        <w:t xml:space="preserve">四、供应商议价能力 38</w:t>
      </w:r>
    </w:p>
    <w:p>
      <w:pPr>
        <w:spacing w:after="150"/>
      </w:pPr>
      <w:r>
        <w:rPr/>
        <w:t xml:space="preserve">五、客户议价能力 38</w:t>
      </w:r>
    </w:p>
    <w:p>
      <w:pPr>
        <w:spacing w:after="150"/>
      </w:pPr>
      <w:r>
        <w:rPr/>
        <w:t xml:space="preserve">第三节 汽车发动机前端轮系产品行业影响因素分析 39</w:t>
      </w:r>
    </w:p>
    <w:p>
      <w:pPr>
        <w:spacing w:after="150"/>
      </w:pPr>
      <w:r>
        <w:rPr/>
        <w:t xml:space="preserve">一、需求变化因素 39</w:t>
      </w:r>
    </w:p>
    <w:p>
      <w:pPr>
        <w:spacing w:after="150"/>
      </w:pPr>
      <w:r>
        <w:rPr/>
        <w:t xml:space="preserve">二、厂商产能因素 39</w:t>
      </w:r>
    </w:p>
    <w:p>
      <w:pPr>
        <w:spacing w:after="150"/>
      </w:pPr>
      <w:r>
        <w:rPr/>
        <w:t xml:space="preserve">三、原料供给状况 40</w:t>
      </w:r>
    </w:p>
    <w:p>
      <w:pPr>
        <w:spacing w:after="150"/>
      </w:pPr>
      <w:r>
        <w:rPr/>
        <w:t xml:space="preserve">四、技术水平提高 40</w:t>
      </w:r>
    </w:p>
    <w:p>
      <w:pPr>
        <w:spacing w:after="150"/>
      </w:pPr>
      <w:r>
        <w:rPr/>
        <w:t xml:space="preserve">五、政策变动因素 41</w:t>
      </w:r>
    </w:p>
    <w:p>
      <w:pPr>
        <w:spacing w:after="150"/>
      </w:pPr>
      <w:r>
        <w:rPr>
          <w:b w:val="1"/>
          <w:bCs w:val="1"/>
        </w:rPr>
        <w:t xml:space="preserve">第七章 2024-2029年汽车发动机前端轮系产品行业投资价值及行业发展预测 42</w:t>
      </w:r>
    </w:p>
    <w:p>
      <w:pPr>
        <w:spacing w:after="150"/>
      </w:pPr>
      <w:r>
        <w:rPr/>
        <w:t xml:space="preserve">第一节 2024-2029年汽车发动机前端轮系产品行业经营能力分析 42</w:t>
      </w:r>
    </w:p>
    <w:p>
      <w:pPr>
        <w:spacing w:after="150"/>
      </w:pPr>
      <w:r>
        <w:rPr/>
        <w:t xml:space="preserve">第二节 2024-2029年汽车发动机前端轮系产品行业盈利能力分析 42</w:t>
      </w:r>
    </w:p>
    <w:p>
      <w:pPr>
        <w:spacing w:after="150"/>
      </w:pPr>
      <w:r>
        <w:rPr/>
        <w:t xml:space="preserve">第三节 2024-2029年汽车发动机前端轮系产品行业偿债能力分析 43</w:t>
      </w:r>
    </w:p>
    <w:p>
      <w:pPr>
        <w:spacing w:after="150"/>
      </w:pPr>
      <w:r>
        <w:rPr/>
        <w:t xml:space="preserve">第四节 2024-2029年我国汽车发动机前端轮系产品行业产值预测 43</w:t>
      </w:r>
    </w:p>
    <w:p>
      <w:pPr>
        <w:spacing w:after="150"/>
      </w:pPr>
      <w:r>
        <w:rPr/>
        <w:t xml:space="preserve">第五节 2024-2029年我国汽车发动机前端轮系产品行业销售收入预测 43</w:t>
      </w:r>
    </w:p>
    <w:p>
      <w:pPr>
        <w:spacing w:after="150"/>
      </w:pPr>
      <w:r>
        <w:rPr/>
        <w:t xml:space="preserve">第六节 2024-2029年我国汽车发动机前端轮系产品行业总资产预测 44</w:t>
      </w:r>
    </w:p>
    <w:p>
      <w:pPr>
        <w:spacing w:after="150"/>
      </w:pPr>
      <w:r>
        <w:rPr>
          <w:b w:val="1"/>
          <w:bCs w:val="1"/>
        </w:rPr>
        <w:t xml:space="preserve">第八章 2019-2023年中国柴油发动机前端轮系产品行业重点企业竞争力分析 45</w:t>
      </w:r>
    </w:p>
    <w:p>
      <w:pPr>
        <w:spacing w:after="150"/>
      </w:pPr>
      <w:r>
        <w:rPr/>
        <w:t xml:space="preserve">第一节 浙江宇太精工股份有限公司 45</w:t>
      </w:r>
    </w:p>
    <w:p>
      <w:pPr>
        <w:spacing w:after="150"/>
      </w:pPr>
      <w:r>
        <w:rPr/>
        <w:t xml:space="preserve">一、公司基本情况 45</w:t>
      </w:r>
    </w:p>
    <w:p>
      <w:pPr>
        <w:spacing w:after="150"/>
      </w:pPr>
      <w:r>
        <w:rPr/>
        <w:t xml:space="preserve">二、公司主要财务指标分析 45</w:t>
      </w:r>
    </w:p>
    <w:p>
      <w:pPr>
        <w:spacing w:after="150"/>
      </w:pPr>
      <w:r>
        <w:rPr/>
        <w:t xml:space="preserve">三、公司产品分析 45</w:t>
      </w:r>
    </w:p>
    <w:p>
      <w:pPr>
        <w:spacing w:after="150"/>
      </w:pPr>
      <w:r>
        <w:rPr/>
        <w:t xml:space="preserve">四、公司未来战略分析 46</w:t>
      </w:r>
    </w:p>
    <w:p>
      <w:pPr>
        <w:spacing w:after="150"/>
      </w:pPr>
      <w:r>
        <w:rPr/>
        <w:t xml:space="preserve">第二节 宁波海通汽车配件股份有限公司 46</w:t>
      </w:r>
    </w:p>
    <w:p>
      <w:pPr>
        <w:spacing w:after="150"/>
      </w:pPr>
      <w:r>
        <w:rPr/>
        <w:t xml:space="preserve">一、公司基本情况 46</w:t>
      </w:r>
    </w:p>
    <w:p>
      <w:pPr>
        <w:spacing w:after="150"/>
      </w:pPr>
      <w:r>
        <w:rPr/>
        <w:t xml:space="preserve">二、公司主要财务指标分析 46</w:t>
      </w:r>
    </w:p>
    <w:p>
      <w:pPr>
        <w:spacing w:after="150"/>
      </w:pPr>
      <w:r>
        <w:rPr/>
        <w:t xml:space="preserve">三、公司产品分析 46</w:t>
      </w:r>
    </w:p>
    <w:p>
      <w:pPr>
        <w:spacing w:after="150"/>
      </w:pPr>
      <w:r>
        <w:rPr/>
        <w:t xml:space="preserve">四、公司未来战略分析 46</w:t>
      </w:r>
    </w:p>
    <w:p>
      <w:pPr>
        <w:spacing w:after="150"/>
      </w:pPr>
      <w:r>
        <w:rPr/>
        <w:t xml:space="preserve">第三节 成都嘉陵华西光学精密机械有限公司 47</w:t>
      </w:r>
    </w:p>
    <w:p>
      <w:pPr>
        <w:spacing w:after="150"/>
      </w:pPr>
      <w:r>
        <w:rPr/>
        <w:t xml:space="preserve">一、公司基本情况 47</w:t>
      </w:r>
    </w:p>
    <w:p>
      <w:pPr>
        <w:spacing w:after="150"/>
      </w:pPr>
      <w:r>
        <w:rPr/>
        <w:t xml:space="preserve">二、公司主要财务指标分析 47</w:t>
      </w:r>
    </w:p>
    <w:p>
      <w:pPr>
        <w:spacing w:after="150"/>
      </w:pPr>
      <w:r>
        <w:rPr/>
        <w:t xml:space="preserve">三、公司产品分析 47</w:t>
      </w:r>
    </w:p>
    <w:p>
      <w:pPr>
        <w:spacing w:after="150"/>
      </w:pPr>
      <w:r>
        <w:rPr/>
        <w:t xml:space="preserve">四、公司未来战略分析 47</w:t>
      </w:r>
    </w:p>
    <w:p>
      <w:pPr>
        <w:spacing w:after="150"/>
      </w:pPr>
      <w:r>
        <w:rPr/>
        <w:t xml:space="preserve">第四节 浙江瑞德利汽车部件有限公司 48</w:t>
      </w:r>
    </w:p>
    <w:p>
      <w:pPr>
        <w:spacing w:after="150"/>
      </w:pPr>
      <w:r>
        <w:rPr/>
        <w:t xml:space="preserve">一、公司基本情况 48</w:t>
      </w:r>
    </w:p>
    <w:p>
      <w:pPr>
        <w:spacing w:after="150"/>
      </w:pPr>
      <w:r>
        <w:rPr/>
        <w:t xml:space="preserve">二、公司主要财务指标分析 48</w:t>
      </w:r>
    </w:p>
    <w:p>
      <w:pPr>
        <w:spacing w:after="150"/>
      </w:pPr>
      <w:r>
        <w:rPr/>
        <w:t xml:space="preserve">三、公司产品分析 48</w:t>
      </w:r>
    </w:p>
    <w:p>
      <w:pPr>
        <w:spacing w:after="150"/>
      </w:pPr>
      <w:r>
        <w:rPr/>
        <w:t xml:space="preserve">四、公司未来战略分析 48</w:t>
      </w:r>
    </w:p>
    <w:p>
      <w:pPr>
        <w:spacing w:after="150"/>
      </w:pPr>
      <w:r>
        <w:rPr/>
        <w:t xml:space="preserve">第五节 青岛泰德汽车轴承股份有限公司 49</w:t>
      </w:r>
    </w:p>
    <w:p>
      <w:pPr>
        <w:spacing w:after="150"/>
      </w:pPr>
      <w:r>
        <w:rPr/>
        <w:t xml:space="preserve">一、公司基本情况 49</w:t>
      </w:r>
    </w:p>
    <w:p>
      <w:pPr>
        <w:spacing w:after="150"/>
      </w:pPr>
      <w:r>
        <w:rPr/>
        <w:t xml:space="preserve">二、公司主要财务指标分析 49</w:t>
      </w:r>
    </w:p>
    <w:p>
      <w:pPr>
        <w:spacing w:after="150"/>
      </w:pPr>
      <w:r>
        <w:rPr/>
        <w:t xml:space="preserve">三、公司产品分析 49</w:t>
      </w:r>
    </w:p>
    <w:p>
      <w:pPr>
        <w:spacing w:after="150"/>
      </w:pPr>
      <w:r>
        <w:rPr/>
        <w:t xml:space="preserve">四、公司未来战略分析 49</w:t>
      </w:r>
    </w:p>
    <w:p>
      <w:pPr>
        <w:spacing w:after="150"/>
      </w:pPr>
      <w:r>
        <w:rPr/>
        <w:t xml:space="preserve">第六节 江苏亚廷汽车科技有限公司 50</w:t>
      </w:r>
    </w:p>
    <w:p>
      <w:pPr>
        <w:spacing w:after="150"/>
      </w:pPr>
      <w:r>
        <w:rPr/>
        <w:t xml:space="preserve">一、公司基本情况 50</w:t>
      </w:r>
    </w:p>
    <w:p>
      <w:pPr>
        <w:spacing w:after="150"/>
      </w:pPr>
      <w:r>
        <w:rPr/>
        <w:t xml:space="preserve">二、公司主要财务指标分析 50</w:t>
      </w:r>
    </w:p>
    <w:p>
      <w:pPr>
        <w:spacing w:after="150"/>
      </w:pPr>
      <w:r>
        <w:rPr/>
        <w:t xml:space="preserve">三、公司产品分析 50</w:t>
      </w:r>
    </w:p>
    <w:p>
      <w:pPr>
        <w:spacing w:after="150"/>
      </w:pPr>
      <w:r>
        <w:rPr/>
        <w:t xml:space="preserve">第七节 温州博立汽车科技有限公司 51</w:t>
      </w:r>
    </w:p>
    <w:p>
      <w:pPr>
        <w:spacing w:after="150"/>
      </w:pPr>
      <w:r>
        <w:rPr/>
        <w:t xml:space="preserve">一、公司基本情况 51</w:t>
      </w:r>
    </w:p>
    <w:p>
      <w:pPr>
        <w:spacing w:after="150"/>
      </w:pPr>
      <w:r>
        <w:rPr/>
        <w:t xml:space="preserve">二、公司主要财务指标分析 51</w:t>
      </w:r>
    </w:p>
    <w:p>
      <w:pPr>
        <w:spacing w:after="150"/>
      </w:pPr>
      <w:r>
        <w:rPr/>
        <w:t xml:space="preserve">三、公司产品分析 51</w:t>
      </w:r>
    </w:p>
    <w:p>
      <w:pPr>
        <w:spacing w:after="150"/>
      </w:pPr>
      <w:r>
        <w:rPr/>
        <w:t xml:space="preserve">四、公司未来战略分析 51</w:t>
      </w:r>
    </w:p>
    <w:p>
      <w:pPr>
        <w:spacing w:after="150"/>
      </w:pPr>
      <w:r>
        <w:rPr/>
        <w:t xml:space="preserve">第八节 杭州康新轴承制造有限公司 51</w:t>
      </w:r>
    </w:p>
    <w:p>
      <w:pPr>
        <w:spacing w:after="150"/>
      </w:pPr>
      <w:r>
        <w:rPr/>
        <w:t xml:space="preserve">一、公司基本情况 51</w:t>
      </w:r>
    </w:p>
    <w:p>
      <w:pPr>
        <w:spacing w:after="150"/>
      </w:pPr>
      <w:r>
        <w:rPr/>
        <w:t xml:space="preserve">二、公司主要财务指标分析 52</w:t>
      </w:r>
    </w:p>
    <w:p>
      <w:pPr>
        <w:spacing w:after="150"/>
      </w:pPr>
      <w:r>
        <w:rPr/>
        <w:t xml:space="preserve">三、公司产品分析 52</w:t>
      </w:r>
    </w:p>
    <w:p>
      <w:pPr>
        <w:spacing w:after="150"/>
      </w:pPr>
      <w:r>
        <w:rPr/>
        <w:t xml:space="preserve">四、公司未来战略分析 52</w:t>
      </w:r>
    </w:p>
    <w:p>
      <w:pPr>
        <w:spacing w:after="150"/>
      </w:pPr>
      <w:r>
        <w:rPr/>
        <w:t xml:space="preserve">第九节 盖茨公司 53</w:t>
      </w:r>
    </w:p>
    <w:p>
      <w:pPr>
        <w:spacing w:after="150"/>
      </w:pPr>
      <w:r>
        <w:rPr/>
        <w:t xml:space="preserve">一、公司基本情况 53</w:t>
      </w:r>
    </w:p>
    <w:p>
      <w:pPr>
        <w:spacing w:after="150"/>
      </w:pPr>
      <w:r>
        <w:rPr/>
        <w:t xml:space="preserve">二、公司主要财务指标分析 53</w:t>
      </w:r>
    </w:p>
    <w:p>
      <w:pPr>
        <w:spacing w:after="150"/>
      </w:pPr>
      <w:r>
        <w:rPr/>
        <w:t xml:space="preserve">三、公司产品分析 54</w:t>
      </w:r>
    </w:p>
    <w:p>
      <w:pPr>
        <w:spacing w:after="150"/>
      </w:pPr>
      <w:r>
        <w:rPr/>
        <w:t xml:space="preserve">四、公司未来战略分析 55</w:t>
      </w:r>
    </w:p>
    <w:p>
      <w:pPr>
        <w:spacing w:after="150"/>
      </w:pPr>
      <w:r>
        <w:rPr/>
        <w:t xml:space="preserve">第十节 苏州诺克斯橡胶制品有限公司 55</w:t>
      </w:r>
    </w:p>
    <w:p>
      <w:pPr>
        <w:spacing w:after="150"/>
      </w:pPr>
      <w:r>
        <w:rPr/>
        <w:t xml:space="preserve">一、公司基本情况 55</w:t>
      </w:r>
    </w:p>
    <w:p>
      <w:pPr>
        <w:spacing w:after="150"/>
      </w:pPr>
      <w:r>
        <w:rPr/>
        <w:t xml:space="preserve">二、公司主要财务指标分析 55</w:t>
      </w:r>
    </w:p>
    <w:p>
      <w:pPr>
        <w:spacing w:after="150"/>
      </w:pPr>
      <w:r>
        <w:rPr/>
        <w:t xml:space="preserve">三、公司产品分析 55</w:t>
      </w:r>
    </w:p>
    <w:p>
      <w:pPr>
        <w:spacing w:after="150"/>
      </w:pPr>
      <w:r>
        <w:rPr>
          <w:b w:val="1"/>
          <w:bCs w:val="1"/>
        </w:rPr>
        <w:t xml:space="preserve">第九章 2024-2029年中国汽车发动机前端轮系产品行业销售市场分析 57</w:t>
      </w:r>
    </w:p>
    <w:p>
      <w:pPr>
        <w:spacing w:after="150"/>
      </w:pPr>
      <w:r>
        <w:rPr/>
        <w:t xml:space="preserve">第一节 柴油发动机前端轮系产品销售需求分析 57</w:t>
      </w:r>
    </w:p>
    <w:p>
      <w:pPr>
        <w:spacing w:after="150"/>
      </w:pPr>
      <w:r>
        <w:rPr/>
        <w:t xml:space="preserve">一、柴油发动机前端轮系产品的销售需求变化 57</w:t>
      </w:r>
    </w:p>
    <w:p>
      <w:pPr>
        <w:spacing w:after="150"/>
      </w:pPr>
      <w:r>
        <w:rPr/>
        <w:t xml:space="preserve">二、柴油发动机前端轮系产品的需求情况分析 57</w:t>
      </w:r>
    </w:p>
    <w:p>
      <w:pPr>
        <w:spacing w:after="150"/>
      </w:pPr>
      <w:r>
        <w:rPr/>
        <w:t xml:space="preserve">第二节 汽油发动机前端轮系产品销售需求变化 58</w:t>
      </w:r>
    </w:p>
    <w:p>
      <w:pPr>
        <w:spacing w:after="150"/>
      </w:pPr>
      <w:r>
        <w:rPr/>
        <w:t xml:space="preserve">一、汽油发动机前端轮系产品的销售需求变化 58</w:t>
      </w:r>
    </w:p>
    <w:p>
      <w:pPr>
        <w:spacing w:after="150"/>
      </w:pPr>
      <w:r>
        <w:rPr/>
        <w:t xml:space="preserve">二、汽油发动机前端轮系产品行业的需求情况分析 58</w:t>
      </w:r>
    </w:p>
    <w:p>
      <w:pPr>
        <w:spacing w:after="150"/>
      </w:pPr>
      <w:r>
        <w:rPr>
          <w:b w:val="1"/>
          <w:bCs w:val="1"/>
        </w:rPr>
        <w:t xml:space="preserve">第十章 中国汽车发动机前端轮系产品行业投资策略分析 59</w:t>
      </w:r>
    </w:p>
    <w:p>
      <w:pPr>
        <w:spacing w:after="150"/>
      </w:pPr>
      <w:r>
        <w:rPr/>
        <w:t xml:space="preserve">第一节 2019-2023年中国汽车发动机前端轮系产品行业投资环境分析 59</w:t>
      </w:r>
    </w:p>
    <w:p>
      <w:pPr>
        <w:spacing w:after="150"/>
      </w:pPr>
      <w:r>
        <w:rPr/>
        <w:t xml:space="preserve">第二节 2019-2023年中国汽车发动机前端轮系产品行业投资收益分析 60</w:t>
      </w:r>
    </w:p>
    <w:p>
      <w:pPr>
        <w:spacing w:after="150"/>
      </w:pPr>
      <w:r>
        <w:rPr/>
        <w:t xml:space="preserve">第三节 2019-2023年中国汽车发动机前端轮系产品行业产品投资方向 60</w:t>
      </w:r>
    </w:p>
    <w:p>
      <w:pPr>
        <w:spacing w:after="150"/>
      </w:pPr>
      <w:r>
        <w:rPr/>
        <w:t xml:space="preserve">第四节 2024-2029年中国汽车发动机前端轮系产品行业投资收益预测 61</w:t>
      </w:r>
    </w:p>
    <w:p>
      <w:pPr>
        <w:spacing w:after="150"/>
      </w:pPr>
      <w:r>
        <w:rPr/>
        <w:t xml:space="preserve">一、2024-2029年中国汽车发动机前端轮系产品行业工业总产值预测 61</w:t>
      </w:r>
    </w:p>
    <w:p>
      <w:pPr>
        <w:spacing w:after="150"/>
      </w:pPr>
      <w:r>
        <w:rPr/>
        <w:t xml:space="preserve">二、2024-2029年中国汽车发动机前端轮系产品行业销售收入预测 61</w:t>
      </w:r>
    </w:p>
    <w:p>
      <w:pPr>
        <w:spacing w:after="150"/>
      </w:pPr>
      <w:r>
        <w:rPr/>
        <w:t xml:space="preserve">三、2024-2029年中国汽车发动机前端轮系产品行业利润总额预测 62</w:t>
      </w:r>
    </w:p>
    <w:p>
      <w:pPr>
        <w:spacing w:after="150"/>
      </w:pPr>
      <w:r>
        <w:rPr/>
        <w:t xml:space="preserve">四、2024-2029年中国汽车发动机前端轮系产品行业总资产预测 62</w:t>
      </w:r>
    </w:p>
    <w:p>
      <w:pPr>
        <w:spacing w:after="150"/>
      </w:pPr>
      <w:r>
        <w:rPr>
          <w:b w:val="1"/>
          <w:bCs w:val="1"/>
        </w:rPr>
        <w:t xml:space="preserve">第十一章 中国发动机前端轮系产品行业投资风险分析 63</w:t>
      </w:r>
    </w:p>
    <w:p>
      <w:pPr>
        <w:spacing w:after="150"/>
      </w:pPr>
      <w:r>
        <w:rPr/>
        <w:t xml:space="preserve">第一节 中国汽车发动机前端轮系产品行业内部风险分析 63</w:t>
      </w:r>
    </w:p>
    <w:p>
      <w:pPr>
        <w:spacing w:after="150"/>
      </w:pPr>
      <w:r>
        <w:rPr/>
        <w:t xml:space="preserve">一、市场竞争风险分析 63</w:t>
      </w:r>
    </w:p>
    <w:p>
      <w:pPr>
        <w:spacing w:after="150"/>
      </w:pPr>
      <w:r>
        <w:rPr/>
        <w:t xml:space="preserve">二、技术水平风险分析 64</w:t>
      </w:r>
    </w:p>
    <w:p>
      <w:pPr>
        <w:spacing w:after="150"/>
      </w:pPr>
      <w:r>
        <w:rPr/>
        <w:t xml:space="preserve">三、企业竞争风险分析 65</w:t>
      </w:r>
    </w:p>
    <w:p>
      <w:pPr>
        <w:spacing w:after="150"/>
      </w:pPr>
      <w:r>
        <w:rPr/>
        <w:t xml:space="preserve">四、企业出口风险分析 65</w:t>
      </w:r>
    </w:p>
    <w:p>
      <w:pPr>
        <w:spacing w:after="150"/>
      </w:pPr>
      <w:r>
        <w:rPr/>
        <w:t xml:space="preserve">第二节 中国汽车发动机前端轮系产品行业外部风险分析 65</w:t>
      </w:r>
    </w:p>
    <w:p>
      <w:pPr>
        <w:spacing w:after="150"/>
      </w:pPr>
      <w:r>
        <w:rPr/>
        <w:t xml:space="preserve">一、宏观经济环境风险分析 65</w:t>
      </w:r>
    </w:p>
    <w:p>
      <w:pPr>
        <w:spacing w:after="150"/>
      </w:pPr>
      <w:r>
        <w:rPr/>
        <w:t xml:space="preserve">二、行业政策环境风险分析 66</w:t>
      </w:r>
    </w:p>
    <w:p>
      <w:pPr>
        <w:spacing w:after="150"/>
      </w:pPr>
      <w:r>
        <w:rPr/>
        <w:t xml:space="preserve">三、关联行业风险分析 66</w:t>
      </w:r>
    </w:p>
    <w:p>
      <w:pPr>
        <w:spacing w:after="150"/>
      </w:pPr>
      <w:r>
        <w:rPr>
          <w:b w:val="1"/>
          <w:bCs w:val="1"/>
        </w:rPr>
        <w:t xml:space="preserve">第十二章 汽车发动机前端轮系产品行业发展趋势与投资战略研究 67</w:t>
      </w:r>
    </w:p>
    <w:p>
      <w:pPr>
        <w:spacing w:after="150"/>
      </w:pPr>
      <w:r>
        <w:rPr/>
        <w:t xml:space="preserve">第一节 汽车发动机前端轮系产品市场发展潜力分析 67</w:t>
      </w:r>
    </w:p>
    <w:p>
      <w:pPr>
        <w:spacing w:after="150"/>
      </w:pPr>
      <w:r>
        <w:rPr/>
        <w:t xml:space="preserve">一、市场空间相对变小 67</w:t>
      </w:r>
    </w:p>
    <w:p>
      <w:pPr>
        <w:spacing w:after="150"/>
      </w:pPr>
      <w:r>
        <w:rPr/>
        <w:t xml:space="preserve">二、竞争格局变化 68</w:t>
      </w:r>
    </w:p>
    <w:p>
      <w:pPr>
        <w:spacing w:after="150"/>
      </w:pPr>
      <w:r>
        <w:rPr/>
        <w:t xml:space="preserve">三、高科技应用带来新生机 68</w:t>
      </w:r>
    </w:p>
    <w:p>
      <w:pPr>
        <w:spacing w:after="150"/>
      </w:pPr>
      <w:r>
        <w:rPr/>
        <w:t xml:space="preserve">第二节 汽车发动机前端轮系产品行业发展趋势分析 68</w:t>
      </w:r>
    </w:p>
    <w:p>
      <w:pPr>
        <w:spacing w:after="150"/>
      </w:pPr>
      <w:r>
        <w:rPr/>
        <w:t xml:space="preserve">一、品牌格局趋势 68</w:t>
      </w:r>
    </w:p>
    <w:p>
      <w:pPr>
        <w:spacing w:after="150"/>
      </w:pPr>
      <w:r>
        <w:rPr/>
        <w:t xml:space="preserve">二、渠道分布趋势 69</w:t>
      </w:r>
    </w:p>
    <w:p>
      <w:pPr>
        <w:spacing w:after="150"/>
      </w:pPr>
      <w:r>
        <w:rPr/>
        <w:t xml:space="preserve">三、消费趋势分析 70</w:t>
      </w:r>
    </w:p>
    <w:p>
      <w:pPr>
        <w:spacing w:after="150"/>
      </w:pPr>
      <w:r>
        <w:rPr/>
        <w:t xml:space="preserve">第三节 汽车发动机前端轮系产品行业发展战略研究 70</w:t>
      </w:r>
    </w:p>
    <w:p>
      <w:pPr>
        <w:spacing w:after="150"/>
      </w:pPr>
      <w:r>
        <w:rPr/>
        <w:t xml:space="preserve">一、战略综合规划 70</w:t>
      </w:r>
    </w:p>
    <w:p>
      <w:pPr>
        <w:spacing w:after="150"/>
      </w:pPr>
      <w:r>
        <w:rPr/>
        <w:t xml:space="preserve">二、技术开发战略 70</w:t>
      </w:r>
    </w:p>
    <w:p>
      <w:pPr>
        <w:spacing w:after="150"/>
      </w:pPr>
      <w:r>
        <w:rPr/>
        <w:t xml:space="preserve">三、区域战略规划 72</w:t>
      </w:r>
    </w:p>
    <w:p>
      <w:pPr>
        <w:spacing w:after="150"/>
      </w:pPr>
      <w:r>
        <w:rPr/>
        <w:t xml:space="preserve">四、产业战略规划 74</w:t>
      </w:r>
    </w:p>
    <w:p>
      <w:pPr>
        <w:spacing w:after="150"/>
      </w:pPr>
      <w:r>
        <w:rPr/>
        <w:t xml:space="preserve">五、营销品牌战略 75</w:t>
      </w:r>
    </w:p>
    <w:p>
      <w:pPr>
        <w:spacing w:after="150"/>
      </w:pPr>
      <w:r>
        <w:rPr/>
        <w:t xml:space="preserve">六、竞争战略规划 78</w:t>
      </w:r>
    </w:p>
    <w:p>
      <w:pPr>
        <w:spacing w:after="150"/>
      </w:pPr>
      <w:r>
        <w:rPr>
          <w:b w:val="1"/>
          <w:bCs w:val="1"/>
        </w:rPr>
        <w:t xml:space="preserve">第十三章 2024-2029年汽车发动机前端轮系产品行业市场策略分析 80</w:t>
      </w:r>
    </w:p>
    <w:p>
      <w:pPr>
        <w:spacing w:after="150"/>
      </w:pPr>
      <w:r>
        <w:rPr/>
        <w:t xml:space="preserve">第一节 汽车发动机前端轮系产品行业营销策略分析及建议 80</w:t>
      </w:r>
    </w:p>
    <w:p>
      <w:pPr>
        <w:spacing w:after="150"/>
      </w:pPr>
      <w:r>
        <w:rPr/>
        <w:t xml:space="preserve">一、汽车发动机前端轮系产品行业营销模式 80</w:t>
      </w:r>
    </w:p>
    <w:p>
      <w:pPr>
        <w:spacing w:after="150"/>
      </w:pPr>
      <w:r>
        <w:rPr/>
        <w:t xml:space="preserve">二、汽车发动机前端轮系产品行业营销策略 81</w:t>
      </w:r>
    </w:p>
    <w:p>
      <w:pPr>
        <w:spacing w:after="150"/>
      </w:pPr>
      <w:r>
        <w:rPr/>
        <w:t xml:space="preserve">第二节 多元化策略分析 82</w:t>
      </w:r>
    </w:p>
    <w:p>
      <w:pPr>
        <w:spacing w:after="150"/>
      </w:pPr>
      <w:r>
        <w:rPr/>
        <w:t xml:space="preserve">一、行业多元化策略研究 82</w:t>
      </w:r>
    </w:p>
    <w:p>
      <w:pPr>
        <w:spacing w:after="150"/>
      </w:pPr>
      <w:r>
        <w:rPr/>
        <w:t xml:space="preserve">二、现有竞争企业多元化业务模式 84</w:t>
      </w:r>
    </w:p>
    <w:p>
      <w:pPr>
        <w:spacing w:after="150"/>
      </w:pPr>
      <w:r>
        <w:rPr/>
        <w:t xml:space="preserve">三、上下游行业策略分析 84</w:t>
      </w:r>
    </w:p>
    <w:p>
      <w:pPr>
        <w:spacing w:after="150"/>
      </w:pPr>
      <w:r>
        <w:rPr/>
        <w:t xml:space="preserve">第三节 市场重点客户战略实施 85</w:t>
      </w:r>
    </w:p>
    <w:p>
      <w:pPr>
        <w:spacing w:after="150"/>
      </w:pPr>
      <w:r>
        <w:rPr/>
        <w:t xml:space="preserve">一、实施重点客户战略的必要性 85</w:t>
      </w:r>
    </w:p>
    <w:p>
      <w:pPr>
        <w:spacing w:after="150"/>
      </w:pPr>
      <w:r>
        <w:rPr/>
        <w:t xml:space="preserve">二、合理确立重点客户 86</w:t>
      </w:r>
    </w:p>
    <w:p>
      <w:pPr>
        <w:spacing w:after="150"/>
      </w:pPr>
      <w:r>
        <w:rPr/>
        <w:t xml:space="preserve">三、重点客户战略管理 86</w:t>
      </w:r>
    </w:p>
    <w:p>
      <w:pPr>
        <w:spacing w:after="150"/>
      </w:pPr>
      <w:r>
        <w:rPr/>
        <w:t xml:space="preserve">四、重点客户管理功能 87</w:t>
      </w:r>
    </w:p>
    <w:p>
      <w:pPr>
        <w:spacing w:after="150"/>
      </w:pPr>
      <w:r>
        <w:rPr>
          <w:b w:val="1"/>
          <w:bCs w:val="1"/>
        </w:rPr>
        <w:t xml:space="preserve">第十四章 行业发展趋势及投资建议分析 89</w:t>
      </w:r>
    </w:p>
    <w:p>
      <w:pPr>
        <w:spacing w:after="150"/>
      </w:pPr>
      <w:r>
        <w:rPr/>
        <w:t xml:space="preserve">第一节 2024-2029年全国市场规模及增长趋势 89</w:t>
      </w:r>
    </w:p>
    <w:p>
      <w:pPr>
        <w:spacing w:after="150"/>
      </w:pPr>
      <w:r>
        <w:rPr/>
        <w:t xml:space="preserve">第二节 2024-2029年全国投资规模预测 89</w:t>
      </w:r>
    </w:p>
    <w:p>
      <w:pPr>
        <w:spacing w:after="150"/>
      </w:pPr>
      <w:r>
        <w:rPr/>
        <w:t xml:space="preserve">第三节 2024-2029年市场盈利预测 90</w:t>
      </w:r>
    </w:p>
    <w:p>
      <w:pPr>
        <w:spacing w:after="150"/>
      </w:pPr>
      <w:r>
        <w:rPr/>
        <w:t xml:space="preserve">第四节 中国发动机前端轮系企业投资运作模式分析 90</w:t>
      </w:r>
    </w:p>
    <w:p>
      <w:pPr>
        <w:spacing w:after="150"/>
      </w:pPr>
      <w:r>
        <w:rPr/>
        <w:t xml:space="preserve">第五节 项目投资建议 90</w:t>
      </w:r>
    </w:p>
    <w:p>
      <w:pPr>
        <w:spacing w:after="150"/>
      </w:pPr>
      <w:r>
        <w:rPr/>
        <w:t xml:space="preserve">一、项目投资注意事项 90</w:t>
      </w:r>
    </w:p>
    <w:p>
      <w:pPr>
        <w:spacing w:after="150"/>
      </w:pPr>
      <w:r>
        <w:rPr/>
        <w:t xml:space="preserve">二、销售注意事项 95</w:t>
      </w:r>
    </w:p>
    <w:p>
      <w:pPr>
        <w:spacing w:after="150"/>
      </w:pPr>
      <w:r>
        <w:rPr>
          <w:b w:val="1"/>
          <w:bCs w:val="1"/>
        </w:rPr>
        <w:t xml:space="preserve">图表目录</w:t>
      </w:r>
    </w:p>
    <w:p>
      <w:pPr>
        <w:spacing w:after="150"/>
      </w:pPr>
      <w:r>
        <w:rPr/>
        <w:t xml:space="preserve">图表：我国柴油发动机前端轮系产品销售量(单位：万套) 2</w:t>
      </w:r>
    </w:p>
    <w:p>
      <w:pPr>
        <w:spacing w:after="150"/>
      </w:pPr>
      <w:r>
        <w:rPr/>
        <w:t xml:space="preserve">图表：我国汽油发动机前端轮系产品销售量(单位：万套) 3</w:t>
      </w:r>
    </w:p>
    <w:p>
      <w:pPr>
        <w:spacing w:after="150"/>
      </w:pPr>
      <w:r>
        <w:rPr/>
        <w:t xml:space="preserve">图表：我国柴油发动机皮带轮销售情况(单位：万只) 4</w:t>
      </w:r>
    </w:p>
    <w:p>
      <w:pPr>
        <w:spacing w:after="150"/>
      </w:pPr>
      <w:r>
        <w:rPr/>
        <w:t xml:space="preserve">图表：我国柴油发动机张紧轮销售情况(单位：万只) 4</w:t>
      </w:r>
    </w:p>
    <w:p>
      <w:pPr>
        <w:spacing w:after="150"/>
      </w:pPr>
      <w:r>
        <w:rPr/>
        <w:t xml:space="preserve">图表：我国柴油发动机惰轮销售情况(单位：万只) 5</w:t>
      </w:r>
    </w:p>
    <w:p>
      <w:pPr>
        <w:spacing w:after="150"/>
      </w:pPr>
      <w:r>
        <w:rPr/>
        <w:t xml:space="preserve">图表：我国柴油发动机皮带销售情况(单位：亿条) 5</w:t>
      </w:r>
    </w:p>
    <w:p>
      <w:pPr>
        <w:spacing w:after="150"/>
      </w:pPr>
      <w:r>
        <w:rPr/>
        <w:t xml:space="preserve">图表：我国汽油发动机皮带轮销售情况(单位：万只) 6</w:t>
      </w:r>
    </w:p>
    <w:p>
      <w:pPr>
        <w:spacing w:after="150"/>
      </w:pPr>
      <w:r>
        <w:rPr/>
        <w:t xml:space="preserve">图表：我国汽油发动机张紧轮销售情况(单位：万只) 6</w:t>
      </w:r>
    </w:p>
    <w:p>
      <w:pPr>
        <w:spacing w:after="150"/>
      </w:pPr>
      <w:r>
        <w:rPr/>
        <w:t xml:space="preserve">图表：我国汽油发动机惰轮销售情况(单位：万只) 7</w:t>
      </w:r>
    </w:p>
    <w:p>
      <w:pPr>
        <w:spacing w:after="150"/>
      </w:pPr>
      <w:r>
        <w:rPr/>
        <w:t xml:space="preserve">图表：我国汽油发动机皮带销售情况(单位：亿条) 7</w:t>
      </w:r>
    </w:p>
    <w:p>
      <w:pPr>
        <w:spacing w:after="150"/>
      </w:pPr>
      <w:r>
        <w:rPr/>
        <w:t xml:space="preserve">图表：我国汽车发动机前端轮系产品价格分析 8</w:t>
      </w:r>
    </w:p>
    <w:p>
      <w:pPr>
        <w:spacing w:after="150"/>
      </w:pPr>
      <w:r>
        <w:rPr/>
        <w:t xml:space="preserve">图表：2019-2023年我国汽车发动机前端轮系产品行业盈利能力分析 14</w:t>
      </w:r>
    </w:p>
    <w:p>
      <w:pPr>
        <w:spacing w:after="150"/>
      </w:pPr>
      <w:r>
        <w:rPr/>
        <w:t xml:space="preserve">图表：2019-2023年我国汽车发动机前端轮系产品行业偿债能力分析 14</w:t>
      </w:r>
    </w:p>
    <w:p>
      <w:pPr>
        <w:spacing w:after="150"/>
      </w:pPr>
      <w:r>
        <w:rPr/>
        <w:t xml:space="preserve">图表：2019-2023年我国汽车发动机前端轮系产品行业营运能力分析 14</w:t>
      </w:r>
    </w:p>
    <w:p>
      <w:pPr>
        <w:spacing w:after="150"/>
      </w:pPr>
      <w:r>
        <w:rPr/>
        <w:t xml:space="preserve">图表：2019-2023年柴油发动机前端轮系产品出口 15</w:t>
      </w:r>
    </w:p>
    <w:p>
      <w:pPr>
        <w:spacing w:after="150"/>
      </w:pPr>
      <w:r>
        <w:rPr/>
        <w:t xml:space="preserve">图表：2019-2023年柴油发动机前端轮系产品进口 16</w:t>
      </w:r>
    </w:p>
    <w:p>
      <w:pPr>
        <w:spacing w:after="150"/>
      </w:pPr>
      <w:r>
        <w:rPr/>
        <w:t xml:space="preserve">图表：2019-2023年汽油发动机前端轮系产品出口 17</w:t>
      </w:r>
    </w:p>
    <w:p>
      <w:pPr>
        <w:spacing w:after="150"/>
      </w:pPr>
      <w:r>
        <w:rPr/>
        <w:t xml:space="preserve">图表：2019-2023年汽油发动机前端轮系产品进口 18</w:t>
      </w:r>
    </w:p>
    <w:p>
      <w:pPr>
        <w:spacing w:after="150"/>
      </w:pPr>
      <w:r>
        <w:rPr/>
        <w:t xml:space="preserve">图表：2024-2029年柴油发动机前端轮系产品出口预测 18</w:t>
      </w:r>
    </w:p>
    <w:p>
      <w:pPr>
        <w:spacing w:after="150"/>
      </w:pPr>
      <w:r>
        <w:rPr/>
        <w:t xml:space="preserve">图表：2024-2029年柴油发动机前端轮系产品进口预测 19</w:t>
      </w:r>
    </w:p>
    <w:p>
      <w:pPr>
        <w:spacing w:after="150"/>
      </w:pPr>
      <w:r>
        <w:rPr/>
        <w:t xml:space="preserve">图表：2024-2029年汽油发动机前端轮系产品出口预测 20</w:t>
      </w:r>
    </w:p>
    <w:p>
      <w:pPr>
        <w:spacing w:after="150"/>
      </w:pPr>
      <w:r>
        <w:rPr/>
        <w:t xml:space="preserve">图表：2024-2029年汽油发动机前端轮系产品进口预测 21</w:t>
      </w:r>
    </w:p>
    <w:p>
      <w:pPr>
        <w:spacing w:after="150"/>
      </w:pPr>
      <w:r>
        <w:rPr/>
        <w:t xml:space="preserve">图表：2019-2023年柴油发动机皮带轮供给量 22</w:t>
      </w:r>
    </w:p>
    <w:p>
      <w:pPr>
        <w:spacing w:after="150"/>
      </w:pPr>
      <w:r>
        <w:rPr/>
        <w:t xml:space="preserve">图表：2019-2023年柴油发动机皮带轮需求量 23</w:t>
      </w:r>
    </w:p>
    <w:p>
      <w:pPr>
        <w:spacing w:after="150"/>
      </w:pPr>
      <w:r>
        <w:rPr/>
        <w:t xml:space="preserve">图表：2019-2023年柴油发动机张紧轮生产供给 24</w:t>
      </w:r>
    </w:p>
    <w:p>
      <w:pPr>
        <w:spacing w:after="150"/>
      </w:pPr>
      <w:r>
        <w:rPr/>
        <w:t xml:space="preserve">图表：2019-2023年柴油发动机张紧轮生产需求 24</w:t>
      </w:r>
    </w:p>
    <w:p>
      <w:pPr>
        <w:spacing w:after="150"/>
      </w:pPr>
      <w:r>
        <w:rPr/>
        <w:t xml:space="preserve">图表：2019-2023年柴油发动机惰轮供给 25</w:t>
      </w:r>
    </w:p>
    <w:p>
      <w:pPr>
        <w:spacing w:after="150"/>
      </w:pPr>
      <w:r>
        <w:rPr/>
        <w:t xml:space="preserve">图表：2019-2023年柴油发动机惰轮供给 26</w:t>
      </w:r>
    </w:p>
    <w:p>
      <w:pPr>
        <w:spacing w:after="150"/>
      </w:pPr>
      <w:r>
        <w:rPr/>
        <w:t xml:space="preserve">图表：2019-2023年柴油发动机皮带市场供给 27</w:t>
      </w:r>
    </w:p>
    <w:p>
      <w:pPr>
        <w:spacing w:after="150"/>
      </w:pPr>
      <w:r>
        <w:rPr/>
        <w:t xml:space="preserve">图表：2019-2023年柴油发动机皮带市场需求 28</w:t>
      </w:r>
    </w:p>
    <w:p>
      <w:pPr>
        <w:spacing w:after="150"/>
      </w:pPr>
      <w:r>
        <w:rPr/>
        <w:t xml:space="preserve">图表：2019-2023年汽油发动机皮带轮市场供给 29</w:t>
      </w:r>
    </w:p>
    <w:p>
      <w:pPr>
        <w:spacing w:after="150"/>
      </w:pPr>
      <w:r>
        <w:rPr/>
        <w:t xml:space="preserve">图表：2019-2023年汽油发动机皮带轮市场需求 29</w:t>
      </w:r>
    </w:p>
    <w:p>
      <w:pPr>
        <w:spacing w:after="150"/>
      </w:pPr>
      <w:r>
        <w:rPr/>
        <w:t xml:space="preserve">图表：2019-2023年汽油发动机张紧轮市场供给 30</w:t>
      </w:r>
    </w:p>
    <w:p>
      <w:pPr>
        <w:spacing w:after="150"/>
      </w:pPr>
      <w:r>
        <w:rPr/>
        <w:t xml:space="preserve">图表：2019-2023年汽油发动机张紧轮市场需求 31</w:t>
      </w:r>
    </w:p>
    <w:p>
      <w:pPr>
        <w:spacing w:after="150"/>
      </w:pPr>
      <w:r>
        <w:rPr/>
        <w:t xml:space="preserve">图表：2019-2023年汽油发动机惰轮市场需求 31</w:t>
      </w:r>
    </w:p>
    <w:p>
      <w:pPr>
        <w:spacing w:after="150"/>
      </w:pPr>
      <w:r>
        <w:rPr/>
        <w:t xml:space="preserve">图表：2019-2023年汽油发动机惰轮市场需求 32</w:t>
      </w:r>
    </w:p>
    <w:p>
      <w:pPr>
        <w:spacing w:after="150"/>
      </w:pPr>
      <w:r>
        <w:rPr/>
        <w:t xml:space="preserve">图表：2019-2023年汽油发动机皮带市场供给 33</w:t>
      </w:r>
    </w:p>
    <w:p>
      <w:pPr>
        <w:spacing w:after="150"/>
      </w:pPr>
      <w:r>
        <w:rPr/>
        <w:t xml:space="preserve">图表：2019-2023年汽油发动机皮带市场供给 33</w:t>
      </w:r>
    </w:p>
    <w:p>
      <w:pPr>
        <w:spacing w:after="150"/>
      </w:pPr>
      <w:r>
        <w:rPr/>
        <w:t xml:space="preserve">图表：2024-2029年我国汽车发动机前端轮系产品行业盈利能力分析 42</w:t>
      </w:r>
    </w:p>
    <w:p>
      <w:pPr>
        <w:spacing w:after="150"/>
      </w:pPr>
      <w:r>
        <w:rPr/>
        <w:t xml:space="preserve">图表：2024-2029年我国汽车发动机前端轮系产品行业偿债能力分析 43</w:t>
      </w:r>
    </w:p>
    <w:p>
      <w:pPr>
        <w:spacing w:after="150"/>
      </w:pPr>
      <w:r>
        <w:rPr/>
        <w:t xml:space="preserve">图表：2024-2029年我国汽车发动机前端轮系产品行业总资产预测 44</w:t>
      </w:r>
    </w:p>
    <w:p>
      <w:pPr>
        <w:spacing w:after="150"/>
      </w:pPr>
      <w:r>
        <w:rPr/>
        <w:t xml:space="preserve">图表：盖茨公司发展概况 53</w:t>
      </w:r>
    </w:p>
    <w:p>
      <w:pPr>
        <w:spacing w:after="150"/>
      </w:pPr>
      <w:r>
        <w:rPr/>
        <w:t xml:space="preserve">图表：三家上市企业汽车发动机前端轮系产品投资收益率变化情况 60</w:t>
      </w:r>
    </w:p>
    <w:p>
      <w:pPr>
        <w:spacing w:after="150"/>
      </w:pPr>
      <w:r>
        <w:rPr/>
        <w:t xml:space="preserve">图表：2024-2029年中国汽车发动机前端轮系产品行业工业总产值预测 61</w:t>
      </w:r>
    </w:p>
    <w:p>
      <w:pPr>
        <w:spacing w:after="150"/>
      </w:pPr>
      <w:r>
        <w:rPr/>
        <w:t xml:space="preserve">图表：2024-2029年中国汽车发动机前端轮系产品行业销售收入预测 61</w:t>
      </w:r>
    </w:p>
    <w:p>
      <w:pPr>
        <w:spacing w:after="150"/>
      </w:pPr>
      <w:r>
        <w:rPr/>
        <w:t xml:space="preserve">图表：2024-2029年中国汽车发动机前端轮系产品行业利润总额预测 62</w:t>
      </w:r>
    </w:p>
    <w:p>
      <w:pPr>
        <w:spacing w:after="150"/>
      </w:pPr>
      <w:r>
        <w:rPr/>
        <w:t xml:space="preserve">图表：2024-2029年中国汽车发动机前端轮系产品行业总资产预测 62</w:t>
      </w:r>
    </w:p>
    <w:p>
      <w:pPr>
        <w:spacing w:after="150"/>
      </w:pPr>
      <w:r>
        <w:rPr/>
        <w:t xml:space="preserve">图表：国内前端轮系流通方式 69</w:t>
      </w:r>
    </w:p>
    <w:p>
      <w:pPr>
        <w:spacing w:after="150"/>
      </w:pPr>
      <w:r>
        <w:rPr/>
        <w:t xml:space="preserve">图表：汽车发动机前端轮系产品汽车零配件销售渠道传统模式 80</w:t>
      </w:r>
    </w:p>
    <w:p>
      <w:pPr>
        <w:spacing w:after="150"/>
      </w:pPr>
      <w:r>
        <w:rPr/>
        <w:t xml:space="preserve">图表：当前汽车前端轮系销售渠道创新模式 81</w:t>
      </w:r>
    </w:p>
    <w:p>
      <w:pPr>
        <w:spacing w:after="150"/>
      </w:pPr>
      <w:r>
        <w:rPr/>
        <w:t xml:space="preserve">图表：我国发动机前端轮系市场规模预测(单位：亿元) 89</w:t>
      </w:r>
    </w:p>
    <w:p>
      <w:pPr>
        <w:spacing w:after="150"/>
      </w:pPr>
      <w:r>
        <w:rPr/>
        <w:t xml:space="preserve">图表：我国发动机前端轮系产品投资规模预测(单位：亿元) 89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2024-2029年汽车发动机前端轮系产品产业深度调研及发展现状趋势预测报告</dc:title>
  <dc:description>2024-2029年汽车发动机前端轮系产品产业深度调研及发展现状趋势预测报告</dc:description>
  <dc:subject>2024-2029年汽车发动机前端轮系产品产业深度调研及发展现状趋势预测报告</dc:subject>
  <cp:keywords>研究报告</cp:keywords>
  <cp:category>研究报告</cp:category>
  <cp:lastModifiedBy>北京中道泰和信息咨询有限公司</cp:lastModifiedBy>
  <dcterms:created xsi:type="dcterms:W3CDTF">2024-01-24T21:52:49+08:00</dcterms:created>
  <dcterms:modified xsi:type="dcterms:W3CDTF">2024-01-24T21:52:49+08:00</dcterms:modified>
</cp:coreProperties>
</file>

<file path=docProps/custom.xml><?xml version="1.0" encoding="utf-8"?>
<Properties xmlns="http://schemas.openxmlformats.org/officeDocument/2006/custom-properties" xmlns:vt="http://schemas.openxmlformats.org/officeDocument/2006/docPropsVTypes"/>
</file>