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2024-2029年中国功能饮料行业市场深度分析及发展趋势研究咨询预测报告</w:t>
      </w:r>
    </w:p>
    <w:p>
      <w:pPr>
        <w:spacing w:after="150"/>
      </w:pPr>
      <w:r>
        <w:rPr>
          <w:b w:val="1"/>
          <w:bCs w:val="1"/>
        </w:rPr>
        <w:t xml:space="preserve">报告简介</w:t>
      </w:r>
    </w:p>
    <w:p>
      <w:pPr>
        <w:spacing w:after="150"/>
      </w:pPr>
      <w:r>
        <w:rPr/>
        <w:t xml:space="preserve">我国消费者对功能饮料有更多的了解以提高其接受程度，也可看到功能饮料消费的巨大空间。“健康消费理念”将成为未来我国饮料市场的消费新趋势。营养强化饮料、保健饮料、茶饮料、果蔬汁饮料、植物蛋白饮料等，正处于强势发展的态势，功能饮料将有更大的需求。近几年，全球功能饮料市场规模呈现较快的增长趋势，年均增长率超过10%。</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功能饮料行业及各相关行业的发展状况、市场供需形势、发展趋势等进行了分析，并重点分析了我国功能饮料行业发展状况和特点，以及中国功能饮料行业将面临的挑战、企业的发展策略等。报告还对功能饮料行业进行了趋向研判，是功能饮料行业等单位准确了解目前功能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第一章功能饮料行业发展概述</w:t>
      </w:r>
    </w:p>
    <w:p>
      <w:pPr>
        <w:spacing w:after="150"/>
      </w:pPr>
      <w:r>
        <w:rPr/>
        <w:t xml:space="preserve">第一节 行业概述</w:t>
      </w:r>
    </w:p>
    <w:p>
      <w:pPr>
        <w:spacing w:after="150"/>
      </w:pPr>
      <w:r>
        <w:rPr/>
        <w:t xml:space="preserve">一、行业定义</w:t>
      </w:r>
    </w:p>
    <w:p>
      <w:pPr>
        <w:spacing w:after="150"/>
      </w:pPr>
      <w:r>
        <w:rPr/>
        <w:t xml:space="preserve">二、功能饮料对于人体的重要性</w:t>
      </w:r>
    </w:p>
    <w:p>
      <w:pPr>
        <w:spacing w:after="150"/>
      </w:pPr>
      <w:r>
        <w:rPr/>
        <w:t xml:space="preserve">三、功能饮料的应用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功能饮料行业经济指标分析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2019-2023年中国功能饮料行业发展环境分析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功能饮料行业政策环境分析</w:t>
      </w:r>
    </w:p>
    <w:p>
      <w:pPr>
        <w:spacing w:after="150"/>
      </w:pPr>
      <w:r>
        <w:rPr/>
        <w:t xml:space="preserve">一、功能饮料行业的管理体制</w:t>
      </w:r>
    </w:p>
    <w:p>
      <w:pPr>
        <w:spacing w:after="150"/>
      </w:pPr>
      <w:r>
        <w:rPr/>
        <w:t xml:space="preserve">二、功能饮料行业主要政策内容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功能饮料行业社会环境发展分析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2019-2023年功能饮料行业总体发展状况</w:t>
      </w:r>
    </w:p>
    <w:p>
      <w:pPr>
        <w:spacing w:after="150"/>
      </w:pPr>
      <w:r>
        <w:rPr/>
        <w:t xml:space="preserve">第一节 中国功能饮料行业规模情况分析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中国功能饮料行业财务能力分析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功能饮料营销渠道分析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2019-2023年功能饮料行业供需分析</w:t>
      </w:r>
    </w:p>
    <w:p>
      <w:pPr>
        <w:spacing w:after="150"/>
      </w:pPr>
      <w:r>
        <w:rPr/>
        <w:t xml:space="preserve">第一节 功能饮料市场现状分析及预测</w:t>
      </w:r>
    </w:p>
    <w:p>
      <w:pPr>
        <w:spacing w:after="150"/>
      </w:pPr>
      <w:r>
        <w:rPr/>
        <w:t xml:space="preserve">一、2019-2023年我国功能饮料行业产值分析</w:t>
      </w:r>
    </w:p>
    <w:p>
      <w:pPr>
        <w:spacing w:after="150"/>
      </w:pPr>
      <w:r>
        <w:rPr/>
        <w:t xml:space="preserve">二、2024-2029年我国功能饮料行业规模预测</w:t>
      </w:r>
    </w:p>
    <w:p>
      <w:pPr>
        <w:spacing w:after="150"/>
      </w:pPr>
      <w:r>
        <w:rPr/>
        <w:t xml:space="preserve">第二节 功能饮料产品销售收入分析及预测</w:t>
      </w:r>
    </w:p>
    <w:p>
      <w:pPr>
        <w:spacing w:after="150"/>
      </w:pPr>
      <w:r>
        <w:rPr/>
        <w:t xml:space="preserve">一、2019-2023年我国功能饮料销售收入分析</w:t>
      </w:r>
    </w:p>
    <w:p>
      <w:pPr>
        <w:spacing w:after="150"/>
      </w:pPr>
      <w:r>
        <w:rPr/>
        <w:t xml:space="preserve">二、2024-2029年我国功能饮料销售收入预测</w:t>
      </w:r>
    </w:p>
    <w:p>
      <w:pPr>
        <w:spacing w:after="150"/>
      </w:pPr>
      <w:r>
        <w:rPr/>
        <w:t xml:space="preserve">第三节 功能饮料市场需求分析及预测</w:t>
      </w:r>
    </w:p>
    <w:p>
      <w:pPr>
        <w:spacing w:after="150"/>
      </w:pPr>
      <w:r>
        <w:rPr/>
        <w:t xml:space="preserve">一、2019-2023年我国功能饮料市场需求分析</w:t>
      </w:r>
    </w:p>
    <w:p>
      <w:pPr>
        <w:spacing w:after="150"/>
      </w:pPr>
      <w:r>
        <w:rPr/>
        <w:t xml:space="preserve">二、2024-2029年我国功能饮料市场需求预测</w:t>
      </w:r>
    </w:p>
    <w:p>
      <w:pPr>
        <w:spacing w:after="150"/>
      </w:pPr>
      <w:r>
        <w:rPr/>
        <w:t xml:space="preserve">第四节 功能饮料进出口数据分析</w:t>
      </w:r>
    </w:p>
    <w:p>
      <w:pPr>
        <w:spacing w:after="150"/>
      </w:pPr>
      <w:r>
        <w:rPr/>
        <w:t xml:space="preserve">一、2019-2023年我国功能饮料出口数据分析</w:t>
      </w:r>
    </w:p>
    <w:p>
      <w:pPr>
        <w:spacing w:after="150"/>
      </w:pPr>
      <w:r>
        <w:rPr/>
        <w:t xml:space="preserve">二、2019-2023年我国功能饮料进口数据分析</w:t>
      </w:r>
    </w:p>
    <w:p>
      <w:pPr>
        <w:spacing w:after="150"/>
      </w:pPr>
      <w:r>
        <w:rPr>
          <w:b w:val="1"/>
          <w:bCs w:val="1"/>
        </w:rPr>
        <w:t xml:space="preserve">第二部分 行业深度分析</w:t>
      </w:r>
    </w:p>
    <w:p>
      <w:pPr>
        <w:spacing w:after="150"/>
      </w:pPr>
      <w:r>
        <w:rPr>
          <w:b w:val="1"/>
          <w:bCs w:val="1"/>
        </w:rPr>
        <w:t xml:space="preserve">第五章 我国功能饮料行业运行现状分析</w:t>
      </w:r>
    </w:p>
    <w:p>
      <w:pPr>
        <w:spacing w:after="150"/>
      </w:pPr>
      <w:r>
        <w:rPr/>
        <w:t xml:space="preserve">第一节 2019-2023年功能饮料行业发展现状</w:t>
      </w:r>
    </w:p>
    <w:p>
      <w:pPr>
        <w:spacing w:after="150"/>
      </w:pPr>
      <w:r>
        <w:rPr/>
        <w:t xml:space="preserve">一、2019-2023年我国功能饮料行业市场规模</w:t>
      </w:r>
    </w:p>
    <w:p>
      <w:pPr>
        <w:spacing w:after="150"/>
      </w:pPr>
      <w:r>
        <w:rPr/>
        <w:t xml:space="preserve">二、2019-2023年我国功能饮料行业发展分析</w:t>
      </w:r>
    </w:p>
    <w:p>
      <w:pPr>
        <w:spacing w:after="150"/>
      </w:pPr>
      <w:r>
        <w:rPr/>
        <w:t xml:space="preserve">三、2019-2023年中国功能饮料企业发展分析</w:t>
      </w:r>
    </w:p>
    <w:p>
      <w:pPr>
        <w:spacing w:after="150"/>
      </w:pPr>
      <w:r>
        <w:rPr/>
        <w:t xml:space="preserve">第二节 2019-2023年功能饮料市场情况分析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2019-2023年功能饮料行业消费市场分析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2024-2029年功能饮料行业市场发展趋势</w:t>
      </w:r>
    </w:p>
    <w:p>
      <w:pPr>
        <w:spacing w:after="150"/>
      </w:pPr>
      <w:r>
        <w:rPr>
          <w:b w:val="1"/>
          <w:bCs w:val="1"/>
        </w:rPr>
        <w:t xml:space="preserve">第三部分 市场全景调研</w:t>
      </w:r>
    </w:p>
    <w:p>
      <w:pPr>
        <w:spacing w:after="150"/>
      </w:pPr>
      <w:r>
        <w:rPr>
          <w:b w:val="1"/>
          <w:bCs w:val="1"/>
        </w:rPr>
        <w:t xml:space="preserve">第六章 我国功能饮料行业产业链分析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三、中国功能饮料行业参与国际竞争的战略市场定位</w:t>
      </w:r>
    </w:p>
    <w:p>
      <w:pPr>
        <w:spacing w:after="150"/>
      </w:pPr>
      <w:r>
        <w:rPr/>
        <w:t xml:space="preserve">四、产业结构调整方向分析</w:t>
      </w:r>
    </w:p>
    <w:p>
      <w:pPr>
        <w:spacing w:after="150"/>
      </w:pPr>
      <w:r>
        <w:rPr/>
        <w:t xml:space="preserve">第三节 功能饮料行业产业链分析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功能饮料上游行业分析</w:t>
      </w:r>
    </w:p>
    <w:p>
      <w:pPr>
        <w:spacing w:after="150"/>
      </w:pPr>
      <w:r>
        <w:rPr/>
        <w:t xml:space="preserve">一、功能饮料产品成本构成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四、上游供给对功能饮料行业的影响</w:t>
      </w:r>
    </w:p>
    <w:p>
      <w:pPr>
        <w:spacing w:after="150"/>
      </w:pPr>
      <w:r>
        <w:rPr/>
        <w:t xml:space="preserve">第五节 功能饮料下游分析</w:t>
      </w:r>
    </w:p>
    <w:p>
      <w:pPr>
        <w:spacing w:after="150"/>
      </w:pPr>
      <w:r>
        <w:rPr/>
        <w:t xml:space="preserve">一、功能饮料下游分布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四、下游需求对功能饮料行业的影响</w:t>
      </w:r>
    </w:p>
    <w:p>
      <w:pPr>
        <w:spacing w:after="150"/>
      </w:pPr>
      <w:r>
        <w:rPr>
          <w:b w:val="1"/>
          <w:bCs w:val="1"/>
        </w:rPr>
        <w:t xml:space="preserve">第七章 功能饮料行业区域市场分析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西南地区功能饮料行业分析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2024-2029年功能饮料行业竞争形势及策略</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二、功能饮料行业企业间竞争格局分析</w:t>
      </w:r>
    </w:p>
    <w:p>
      <w:pPr>
        <w:spacing w:after="150"/>
      </w:pPr>
      <w:r>
        <w:rPr/>
        <w:t xml:space="preserve">三、功能饮料行业集中度分析</w:t>
      </w:r>
    </w:p>
    <w:p>
      <w:pPr>
        <w:spacing w:after="150"/>
      </w:pPr>
      <w:r>
        <w:rPr/>
        <w:t xml:space="preserve">四、功能饮料行业swot分析</w:t>
      </w:r>
    </w:p>
    <w:p>
      <w:pPr>
        <w:spacing w:after="150"/>
      </w:pPr>
      <w:r>
        <w:rPr/>
        <w:t xml:space="preserve">第二节 中国功能饮料行业竞争格局综述</w:t>
      </w:r>
    </w:p>
    <w:p>
      <w:pPr>
        <w:spacing w:after="150"/>
      </w:pPr>
      <w:r>
        <w:rPr/>
        <w:t xml:space="preserve">一、功能饮料行业竞争概况</w:t>
      </w:r>
    </w:p>
    <w:p>
      <w:pPr>
        <w:spacing w:after="150"/>
      </w:pPr>
      <w:r>
        <w:rPr/>
        <w:t xml:space="preserve">二、中国功能饮料行业竞争力分析</w:t>
      </w:r>
    </w:p>
    <w:p>
      <w:pPr>
        <w:spacing w:after="150"/>
      </w:pPr>
      <w:r>
        <w:rPr/>
        <w:t xml:space="preserve">三、中国功能饮料竞争力优势分析</w:t>
      </w:r>
    </w:p>
    <w:p>
      <w:pPr>
        <w:spacing w:after="150"/>
      </w:pPr>
      <w:r>
        <w:rPr/>
        <w:t xml:space="preserve">四、功能饮料行业主要企业竞争力分析</w:t>
      </w:r>
    </w:p>
    <w:p>
      <w:pPr>
        <w:spacing w:after="150"/>
      </w:pPr>
      <w:r>
        <w:rPr/>
        <w:t xml:space="preserve">第三节 功能饮料市场竞争格局总结</w:t>
      </w:r>
    </w:p>
    <w:p>
      <w:pPr>
        <w:spacing w:after="150"/>
      </w:pPr>
      <w:r>
        <w:rPr/>
        <w:t xml:space="preserve">一、提高功能饮料企业竞争力的有力措施</w:t>
      </w:r>
    </w:p>
    <w:p>
      <w:pPr>
        <w:spacing w:after="150"/>
      </w:pPr>
      <w:r>
        <w:rPr/>
        <w:t xml:space="preserve">二、提高功能饮料企业竞争力的几点建议</w:t>
      </w:r>
    </w:p>
    <w:p>
      <w:pPr>
        <w:spacing w:after="150"/>
      </w:pPr>
      <w:r>
        <w:rPr/>
        <w:t xml:space="preserve">三、功能饮料提高核心竞争力的建议</w:t>
      </w:r>
    </w:p>
    <w:p>
      <w:pPr>
        <w:spacing w:after="150"/>
      </w:pPr>
      <w:r>
        <w:rPr>
          <w:b w:val="1"/>
          <w:bCs w:val="1"/>
        </w:rPr>
        <w:t xml:space="preserve">第九章 功能饮料行业相关企业经营形势分析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百事</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可口可乐</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第六节 红牛</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第七节 脉动</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第八节 乐虎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第九节 露露</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第十节 椰岛</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2024-2029年功能饮料行业前景及趋势预测</w:t>
      </w:r>
    </w:p>
    <w:p>
      <w:pPr>
        <w:spacing w:after="150"/>
      </w:pPr>
      <w:r>
        <w:rPr/>
        <w:t xml:space="preserve">第一节 2024-2029年功能饮料市场发展前景</w:t>
      </w:r>
    </w:p>
    <w:p>
      <w:pPr>
        <w:spacing w:after="150"/>
      </w:pPr>
      <w:r>
        <w:rPr/>
        <w:t xml:space="preserve">一、2024-2029年功能饮料市场发展潜力</w:t>
      </w:r>
    </w:p>
    <w:p>
      <w:pPr>
        <w:spacing w:after="150"/>
      </w:pPr>
      <w:r>
        <w:rPr/>
        <w:t xml:space="preserve">二、2024-2029年功能饮料市场发展前景展望</w:t>
      </w:r>
    </w:p>
    <w:p>
      <w:pPr>
        <w:spacing w:after="150"/>
      </w:pPr>
      <w:r>
        <w:rPr/>
        <w:t xml:space="preserve">三、2024-2029年功能饮料细分行业发展前景分析</w:t>
      </w:r>
    </w:p>
    <w:p>
      <w:pPr>
        <w:spacing w:after="150"/>
      </w:pPr>
      <w:r>
        <w:rPr/>
        <w:t xml:space="preserve">第二节 2024-2029年功能饮料市场发展趋势预测</w:t>
      </w:r>
    </w:p>
    <w:p>
      <w:pPr>
        <w:spacing w:after="150"/>
      </w:pPr>
      <w:r>
        <w:rPr/>
        <w:t xml:space="preserve">一、2024-2029年功能饮料行业发展趋势</w:t>
      </w:r>
    </w:p>
    <w:p>
      <w:pPr>
        <w:spacing w:after="150"/>
      </w:pPr>
      <w:r>
        <w:rPr/>
        <w:t xml:space="preserve">二、2024-2029年功能饮料售市场规模预测</w:t>
      </w:r>
    </w:p>
    <w:p>
      <w:pPr>
        <w:spacing w:after="150"/>
      </w:pPr>
      <w:r>
        <w:rPr/>
        <w:t xml:space="preserve">三、2024-2029年功能饮料行业需求规模预测</w:t>
      </w:r>
    </w:p>
    <w:p>
      <w:pPr>
        <w:spacing w:after="150"/>
      </w:pPr>
      <w:r>
        <w:rPr/>
        <w:t xml:space="preserve">四、2024-2029年细分市场发展趋势预测</w:t>
      </w:r>
    </w:p>
    <w:p>
      <w:pPr>
        <w:spacing w:after="150"/>
      </w:pPr>
      <w:r>
        <w:rPr/>
        <w:t xml:space="preserve">第三节 2024-2029年中国功能饮料行业供需预测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四、2024-2029年中国功能饮料投资规模预测</w:t>
      </w:r>
    </w:p>
    <w:p>
      <w:pPr>
        <w:spacing w:after="150"/>
      </w:pPr>
      <w:r>
        <w:rPr/>
        <w:t xml:space="preserve">五、2024-2029年中国功能饮料行业供需平衡预测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2024-2029年功能饮料行业投资机会与风险防范</w:t>
      </w:r>
    </w:p>
    <w:p>
      <w:pPr>
        <w:spacing w:after="150"/>
      </w:pPr>
      <w:r>
        <w:rPr/>
        <w:t xml:space="preserve">第一节 功能饮料行业投融资情况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四、功能饮料行业投资现状分析</w:t>
      </w:r>
    </w:p>
    <w:p>
      <w:pPr>
        <w:spacing w:after="150"/>
      </w:pPr>
      <w:r>
        <w:rPr/>
        <w:t xml:space="preserve">第二节 功能饮料行业投资机会分析</w:t>
      </w:r>
    </w:p>
    <w:p>
      <w:pPr>
        <w:spacing w:after="150"/>
      </w:pPr>
      <w:r>
        <w:rPr/>
        <w:t xml:space="preserve">一、功能饮料投资项目分析</w:t>
      </w:r>
    </w:p>
    <w:p>
      <w:pPr>
        <w:spacing w:after="150"/>
      </w:pPr>
      <w:r>
        <w:rPr/>
        <w:t xml:space="preserve">二、可以投资的功能饮料模式</w:t>
      </w:r>
    </w:p>
    <w:p>
      <w:pPr>
        <w:spacing w:after="150"/>
      </w:pPr>
      <w:r>
        <w:rPr/>
        <w:t xml:space="preserve">三、2019-2023年功能饮料投资机会</w:t>
      </w:r>
    </w:p>
    <w:p>
      <w:pPr>
        <w:spacing w:after="150"/>
      </w:pPr>
      <w:r>
        <w:rPr/>
        <w:t xml:space="preserve">第三节 2024-2029年中国功能饮料行业发展预测分析</w:t>
      </w:r>
    </w:p>
    <w:p>
      <w:pPr>
        <w:spacing w:after="150"/>
      </w:pPr>
      <w:r>
        <w:rPr/>
        <w:t xml:space="preserve">一、未来功能饮料发展分析</w:t>
      </w:r>
    </w:p>
    <w:p>
      <w:pPr>
        <w:spacing w:after="150"/>
      </w:pPr>
      <w:r>
        <w:rPr/>
        <w:t xml:space="preserve">二、未来功能饮料行业技术开发方向</w:t>
      </w:r>
    </w:p>
    <w:p>
      <w:pPr>
        <w:spacing w:after="150"/>
      </w:pPr>
      <w:r>
        <w:rPr/>
        <w:t xml:space="preserve">第四节 2024-2029年功能饮料行业投资风险及防范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六、国内外功能饮料品牌对比及策略建议</w:t>
      </w:r>
    </w:p>
    <w:p>
      <w:pPr>
        <w:spacing w:after="150"/>
      </w:pPr>
      <w:r>
        <w:rPr/>
        <w:t xml:space="preserve">第三节 功能饮料经营策略分析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一、2024-2029年功能饮料行业投资战略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功能饮料行业研究结论及建议</w:t>
      </w:r>
    </w:p>
    <w:p>
      <w:pPr>
        <w:spacing w:after="150"/>
      </w:pPr>
      <w:r>
        <w:rPr/>
        <w:t xml:space="preserve">第二节 功能饮料子行业研究结论及建议</w:t>
      </w:r>
    </w:p>
    <w:p>
      <w:pPr>
        <w:spacing w:after="150"/>
      </w:pPr>
      <w:r>
        <w:rPr/>
        <w:t xml:space="preserve">第三节 中道泰和功能饮料行业发展建议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图表：2019-2023年中国功能饮料行业市场规模</w:t>
      </w:r>
    </w:p>
    <w:p>
      <w:pPr>
        <w:spacing w:after="150"/>
      </w:pPr>
      <w:r>
        <w:rPr/>
        <w:t xml:space="preserve">图表：2019-2023年功能饮料行业重要数据指标比较</w:t>
      </w:r>
    </w:p>
    <w:p>
      <w:pPr>
        <w:spacing w:after="150"/>
      </w:pPr>
      <w:r>
        <w:rPr/>
        <w:t xml:space="preserve">图表：2019-2023年中国功能饮料市场占全球份额比较</w:t>
      </w:r>
    </w:p>
    <w:p>
      <w:pPr>
        <w:spacing w:after="150"/>
      </w:pPr>
      <w:r>
        <w:rPr/>
        <w:t xml:space="preserve">图表：2019-2023年中国功能饮料区域分布</w:t>
      </w:r>
    </w:p>
    <w:p>
      <w:pPr>
        <w:spacing w:after="150"/>
      </w:pPr>
      <w:r>
        <w:rPr/>
        <w:t xml:space="preserve">图表：2019-2023年我国功能饮料行业投资规模分析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图表：2019-2023年百事财务状况</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图表：2024-2029年中国功能饮料行业市场规模预测</w:t>
      </w:r>
    </w:p>
    <w:p>
      <w:pPr>
        <w:spacing w:after="150"/>
      </w:pPr>
      <w:r>
        <w:rPr/>
        <w:t xml:space="preserve">图表：2024-2029年中国功能饮料投资规模预测</w:t>
      </w:r>
    </w:p>
    <w:p>
      <w:pPr>
        <w:spacing w:after="150"/>
      </w:pPr>
      <w:r>
        <w:rPr/>
        <w:t xml:space="preserve">图表：2024-2029年中国功能饮料投资规模预测</w:t>
      </w:r>
    </w:p>
    <w:p>
      <w:pPr>
        <w:spacing w:after="150"/>
      </w:pPr>
      <w:r>
        <w:rPr/>
        <w:t xml:space="preserve">图表：2024-2029年中国功能饮料供给预测</w:t>
      </w:r>
    </w:p>
    <w:p>
      <w:pPr>
        <w:spacing w:after="150"/>
      </w:pPr>
      <w:r>
        <w:rPr/>
        <w:t xml:space="preserve">图表：2024-2029年中国功能饮料下游需求预测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2024-2029年中国功能饮料行业市场深度分析及发展趋势研究咨询预测报告</dc:title>
  <dc:description>2024-2029年中国功能饮料行业市场深度分析及发展趋势研究咨询预测报告</dc:description>
  <dc:subject>2024-2029年中国功能饮料行业市场深度分析及发展趋势研究咨询预测报告</dc:subject>
  <cp:keywords>研究报告</cp:keywords>
  <cp:category>研究报告</cp:category>
  <cp:lastModifiedBy>北京中道泰和信息咨询有限公司</cp:lastModifiedBy>
  <dcterms:created xsi:type="dcterms:W3CDTF">2024-01-24T21:27:05+08:00</dcterms:created>
  <dcterms:modified xsi:type="dcterms:W3CDTF">2024-01-24T21:27:05+08:00</dcterms:modified>
</cp:coreProperties>
</file>

<file path=docProps/custom.xml><?xml version="1.0" encoding="utf-8"?>
<Properties xmlns="http://schemas.openxmlformats.org/officeDocument/2006/custom-properties" xmlns:vt="http://schemas.openxmlformats.org/officeDocument/2006/docPropsVTypes"/>
</file>