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2024-2029年中国坚果炒货市场现状与发展前景预测报告</w:t>
      </w:r>
    </w:p>
    <w:p>
      <w:pPr>
        <w:spacing w:after="150"/>
      </w:pPr>
      <w:r>
        <w:rPr>
          <w:b w:val="1"/>
          <w:bCs w:val="1"/>
        </w:rPr>
        <w:t xml:space="preserve">报告简介</w:t>
      </w:r>
    </w:p>
    <w:p>
      <w:pPr>
        <w:spacing w:after="150"/>
      </w:pPr>
      <w:r>
        <w:rPr/>
        <w:t xml:space="preserve">坚果是植物的精华部分，富含较高的蛋白质、油脂、矿物质以及维生素，对人体生长发育、增强体质、预防疾病有着极好的功效。美国医生健康研究项目对两万名男性医生消费坚果的特点进行研究发现，每周食用两次以上坚果能够降低人们患致命心脏病的风险。当然，对于过敏人群来说，坚果似乎成为了一种禁忌。此外，坚果还因有着“万岁子”、“美颜之果”和“养生之宝”的美誉而成为了众多女孩们最钟爱的零食之一。</w:t>
      </w:r>
    </w:p>
    <w:p>
      <w:pPr>
        <w:spacing w:after="150"/>
      </w:pPr>
      <w:r>
        <w:rPr/>
        <w:t xml:space="preserve">坚果分为种子类坚果及树坚果两类，前者主要包括葵花子、西瓜子、南瓜子、花生、蚕豆等，而后者则包括括巴旦木、腰果、榛子、夏威夷果、碧根果、松子、开心果、核桃、巴西果等。。其中榛子、核桃、杏仁、腰果，被人们称为“世界四大坚果”。它们都有坚硬的外果皮，里面包含着油质的可食种子。</w:t>
      </w:r>
    </w:p>
    <w:p>
      <w:pPr>
        <w:spacing w:after="150"/>
      </w:pPr>
      <w:r>
        <w:rPr/>
        <w:t xml:space="preserve">目前我国坚果的人均消费量低于发达国家如美国和日本甚至全球水平。根据INC数据显示，杏仁、腰果、夏威夷果、碧根果和核桃五类坚果，我国人均年消费量仅为0.23kg，同期美国、日本和全球平均水平分别是中国的8倍、2倍和2倍。尤其腰果、夏威夷果和碧根果在我国人均消费量约为0。因此，我国坚果炒货的消费需求仍然有较大的上升潜力。随着国内消费能力的进一步提升，高端树坚果消费渗透率进一步下沉，国内坚果市场仍有较大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市场进行了分析研究。报告在总结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我国坚果炒货行业概述分析</w:t>
      </w:r>
    </w:p>
    <w:p>
      <w:pPr>
        <w:spacing w:after="150"/>
      </w:pPr>
      <w:r>
        <w:rPr/>
        <w:t xml:space="preserve">第一节 坚果炒货行业相关概述</w:t>
      </w:r>
    </w:p>
    <w:p>
      <w:pPr>
        <w:spacing w:after="150"/>
      </w:pPr>
      <w:r>
        <w:rPr/>
        <w:t xml:space="preserve">一、行业定义</w:t>
      </w:r>
    </w:p>
    <w:p>
      <w:pPr>
        <w:spacing w:after="150"/>
      </w:pPr>
      <w:r>
        <w:rPr/>
        <w:t xml:space="preserve">二、行业主要产品分类</w:t>
      </w:r>
    </w:p>
    <w:p>
      <w:pPr>
        <w:spacing w:after="150"/>
      </w:pPr>
      <w:r>
        <w:rPr/>
        <w:t xml:space="preserve">第二节 坚果炒货行业环境分析</w:t>
      </w:r>
    </w:p>
    <w:p>
      <w:pPr>
        <w:spacing w:after="150"/>
      </w:pPr>
      <w:r>
        <w:rPr/>
        <w:t xml:space="preserve">一、2019-2023年坚果炒货行业经济环境分析</w:t>
      </w:r>
    </w:p>
    <w:p>
      <w:pPr>
        <w:spacing w:after="150"/>
      </w:pPr>
      <w:r>
        <w:rPr/>
        <w:t xml:space="preserve">1、经济下行压力有所显现，gdp增速仍处目标区间</w:t>
      </w:r>
    </w:p>
    <w:p>
      <w:pPr>
        <w:spacing w:after="150"/>
      </w:pPr>
      <w:r>
        <w:rPr/>
        <w:t xml:space="preserve">2、消费结构继续优化，服务类消费增速相对较快</w:t>
      </w:r>
    </w:p>
    <w:p>
      <w:pPr>
        <w:spacing w:after="150"/>
      </w:pPr>
      <w:r>
        <w:rPr/>
        <w:t xml:space="preserve">3、消费市场平稳增长，消费结构持续优化</w:t>
      </w:r>
    </w:p>
    <w:p>
      <w:pPr>
        <w:spacing w:after="150"/>
      </w:pPr>
      <w:r>
        <w:rPr/>
        <w:t xml:space="preserve">二、坚果炒货行业政策环境分析</w:t>
      </w:r>
    </w:p>
    <w:p>
      <w:pPr>
        <w:spacing w:after="150"/>
      </w:pPr>
      <w:r>
        <w:rPr/>
        <w:t xml:space="preserve">1、坚果炒货行业监管体制分析</w:t>
      </w:r>
    </w:p>
    <w:p>
      <w:pPr>
        <w:spacing w:after="150"/>
      </w:pPr>
      <w:r>
        <w:rPr/>
        <w:t xml:space="preserve">2、坚果炒货行业产业政策分析</w:t>
      </w:r>
    </w:p>
    <w:p>
      <w:pPr>
        <w:spacing w:after="150"/>
      </w:pPr>
      <w:r>
        <w:rPr/>
        <w:t xml:space="preserve">3、坚果炒货行业发展规划分析</w:t>
      </w:r>
    </w:p>
    <w:p>
      <w:pPr>
        <w:spacing w:after="150"/>
      </w:pPr>
      <w:r>
        <w:rPr/>
        <w:t xml:space="preserve">三、坚果炒货行业社会环境分析</w:t>
      </w:r>
    </w:p>
    <w:p>
      <w:pPr>
        <w:spacing w:after="150"/>
      </w:pPr>
      <w:r>
        <w:rPr/>
        <w:t xml:space="preserve">四、坚果炒货行业技术环境分析</w:t>
      </w:r>
    </w:p>
    <w:p>
      <w:pPr>
        <w:spacing w:after="150"/>
      </w:pPr>
      <w:r>
        <w:rPr/>
        <w:t xml:space="preserve">第三节 坚果炒货行业产业链分析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1、坚果炒货产品成本构成</w:t>
      </w:r>
    </w:p>
    <w:p>
      <w:pPr>
        <w:spacing w:after="150"/>
      </w:pPr>
      <w:r>
        <w:rPr/>
        <w:t xml:space="preserve">2、上游行业发展状况及影响</w:t>
      </w:r>
    </w:p>
    <w:p>
      <w:pPr>
        <w:spacing w:after="150"/>
      </w:pPr>
      <w:r>
        <w:rPr/>
        <w:t xml:space="preserve">四、行业下游产业链相关行业分析</w:t>
      </w:r>
    </w:p>
    <w:p>
      <w:pPr>
        <w:spacing w:after="150"/>
      </w:pPr>
      <w:r>
        <w:rPr/>
        <w:t xml:space="preserve">1、下游行业分布</w:t>
      </w:r>
    </w:p>
    <w:p>
      <w:pPr>
        <w:spacing w:after="150"/>
      </w:pPr>
      <w:r>
        <w:rPr/>
        <w:t xml:space="preserve">2、下游行业发展状况及影响</w:t>
      </w:r>
    </w:p>
    <w:p>
      <w:pPr>
        <w:spacing w:after="150"/>
      </w:pPr>
      <w:r>
        <w:rPr/>
        <w:t xml:space="preserve">五、上下游行业影响及风险提示</w:t>
      </w:r>
    </w:p>
    <w:p>
      <w:pPr>
        <w:spacing w:after="150"/>
      </w:pPr>
      <w:r>
        <w:rPr>
          <w:b w:val="1"/>
          <w:bCs w:val="1"/>
        </w:rPr>
        <w:t xml:space="preserve">第二章 2019-2023年全球坚果炒货行业市场发展状况分析</w:t>
      </w:r>
    </w:p>
    <w:p>
      <w:pPr>
        <w:spacing w:after="150"/>
      </w:pPr>
      <w:r>
        <w:rPr/>
        <w:t xml:space="preserve">第一节 2019-2023年世界坚果炒货行业发展状况</w:t>
      </w:r>
    </w:p>
    <w:p>
      <w:pPr>
        <w:spacing w:after="150"/>
      </w:pPr>
      <w:r>
        <w:rPr/>
        <w:t xml:space="preserve">一、世界坚果炒货行业发展现状</w:t>
      </w:r>
    </w:p>
    <w:p>
      <w:pPr>
        <w:spacing w:after="150"/>
      </w:pPr>
      <w:r>
        <w:rPr/>
        <w:t xml:space="preserve">二、世界坚果炒货消费及趋势分析</w:t>
      </w:r>
    </w:p>
    <w:p>
      <w:pPr>
        <w:spacing w:after="150"/>
      </w:pPr>
      <w:r>
        <w:rPr/>
        <w:t xml:space="preserve">三、世界坚果炒货行业发展趋势分析</w:t>
      </w:r>
    </w:p>
    <w:p>
      <w:pPr>
        <w:spacing w:after="150"/>
      </w:pPr>
      <w:r>
        <w:rPr/>
        <w:t xml:space="preserve">第二节 美国坚果炒货行业现状分析</w:t>
      </w:r>
    </w:p>
    <w:p>
      <w:pPr>
        <w:spacing w:after="150"/>
      </w:pPr>
      <w:r>
        <w:rPr/>
        <w:t xml:space="preserve">一、美国坚果炒货行业的市场现状</w:t>
      </w:r>
    </w:p>
    <w:p>
      <w:pPr>
        <w:spacing w:after="150"/>
      </w:pPr>
      <w:r>
        <w:rPr/>
        <w:t xml:space="preserve">二、美国坚果炒货行业的市场特征</w:t>
      </w:r>
    </w:p>
    <w:p>
      <w:pPr>
        <w:spacing w:after="150"/>
      </w:pPr>
      <w:r>
        <w:rPr/>
        <w:t xml:space="preserve">第三节 日本坚果炒货行业现状分析</w:t>
      </w:r>
    </w:p>
    <w:p>
      <w:pPr>
        <w:spacing w:after="150"/>
      </w:pPr>
      <w:r>
        <w:rPr/>
        <w:t xml:space="preserve">一、日本坚果炒货行业的市场规模</w:t>
      </w:r>
    </w:p>
    <w:p>
      <w:pPr>
        <w:spacing w:after="150"/>
      </w:pPr>
      <w:r>
        <w:rPr/>
        <w:t xml:space="preserve">二、日本坚果炒货行业的市场特征</w:t>
      </w:r>
    </w:p>
    <w:p>
      <w:pPr>
        <w:spacing w:after="150"/>
      </w:pPr>
      <w:r>
        <w:rPr/>
        <w:t xml:space="preserve">第四节 欧洲坚果炒货行业市场状况</w:t>
      </w:r>
    </w:p>
    <w:p>
      <w:pPr>
        <w:spacing w:after="150"/>
      </w:pPr>
      <w:r>
        <w:rPr/>
        <w:t xml:space="preserve">一、欧洲坚果炒货行业的市场现状</w:t>
      </w:r>
    </w:p>
    <w:p>
      <w:pPr>
        <w:spacing w:after="150"/>
      </w:pPr>
      <w:r>
        <w:rPr/>
        <w:t xml:space="preserve">二、欧洲坚果炒货行业的市场特征</w:t>
      </w:r>
    </w:p>
    <w:p>
      <w:pPr>
        <w:spacing w:after="150"/>
      </w:pPr>
      <w:r>
        <w:rPr>
          <w:b w:val="1"/>
          <w:bCs w:val="1"/>
        </w:rPr>
        <w:t xml:space="preserve">第三章 中国坚果炒货行业发展态势分析</w:t>
      </w:r>
    </w:p>
    <w:p>
      <w:pPr>
        <w:spacing w:after="150"/>
      </w:pPr>
      <w:r>
        <w:rPr/>
        <w:t xml:space="preserve">第一节 中国坚果炒货行业发展现状分析</w:t>
      </w:r>
    </w:p>
    <w:p>
      <w:pPr>
        <w:spacing w:after="150"/>
      </w:pPr>
      <w:r>
        <w:rPr/>
        <w:t xml:space="preserve">一、中国坚果炒货行业发展阶段分析</w:t>
      </w:r>
    </w:p>
    <w:p>
      <w:pPr>
        <w:spacing w:after="150"/>
      </w:pPr>
      <w:r>
        <w:rPr/>
        <w:t xml:space="preserve">二、中国坚果炒货行业发展现状分析</w:t>
      </w:r>
    </w:p>
    <w:p>
      <w:pPr>
        <w:spacing w:after="150"/>
      </w:pPr>
      <w:r>
        <w:rPr/>
        <w:t xml:space="preserve">三、中国坚果炒货行业发展特点分析</w:t>
      </w:r>
    </w:p>
    <w:p>
      <w:pPr>
        <w:spacing w:after="150"/>
      </w:pPr>
      <w:r>
        <w:rPr/>
        <w:t xml:space="preserve">四、2019-2023年中国坚果炒货行业市场发展规模分析</w:t>
      </w:r>
    </w:p>
    <w:p>
      <w:pPr>
        <w:spacing w:after="150"/>
      </w:pPr>
      <w:r>
        <w:rPr/>
        <w:t xml:space="preserve">五、影响中国坚果炒货行业市场发展因素分析</w:t>
      </w:r>
    </w:p>
    <w:p>
      <w:pPr>
        <w:spacing w:after="150"/>
      </w:pPr>
      <w:r>
        <w:rPr/>
        <w:t xml:space="preserve">六、2024-2029年中国坚果炒货行业发展规模预测</w:t>
      </w:r>
    </w:p>
    <w:p>
      <w:pPr>
        <w:spacing w:after="150"/>
      </w:pPr>
      <w:r>
        <w:rPr/>
        <w:t xml:space="preserve">第二节 中国坚果炒货行业市场发展分析</w:t>
      </w:r>
    </w:p>
    <w:p>
      <w:pPr>
        <w:spacing w:after="150"/>
      </w:pPr>
      <w:r>
        <w:rPr/>
        <w:t xml:space="preserve">一、2019-2023年中国坚果炒货行业市场供给端分析</w:t>
      </w:r>
    </w:p>
    <w:p>
      <w:pPr>
        <w:spacing w:after="150"/>
      </w:pPr>
      <w:r>
        <w:rPr/>
        <w:t xml:space="preserve">二、2019-2023年中国坚果炒货行业市场需求端分析</w:t>
      </w:r>
    </w:p>
    <w:p>
      <w:pPr>
        <w:spacing w:after="150"/>
      </w:pPr>
      <w:r>
        <w:rPr/>
        <w:t xml:space="preserve">1、中国坚果炒货行业需求规模分析</w:t>
      </w:r>
    </w:p>
    <w:p>
      <w:pPr>
        <w:spacing w:after="150"/>
      </w:pPr>
      <w:r>
        <w:rPr/>
        <w:t xml:space="preserve">2、中国坚果炒货行业需求结构分析</w:t>
      </w:r>
    </w:p>
    <w:p>
      <w:pPr>
        <w:spacing w:after="150"/>
      </w:pPr>
      <w:r>
        <w:rPr/>
        <w:t xml:space="preserve">三、2019-2023年中国坚果炒货行业企业经营效益分析</w:t>
      </w:r>
    </w:p>
    <w:p>
      <w:pPr>
        <w:spacing w:after="150"/>
      </w:pPr>
      <w:r>
        <w:rPr/>
        <w:t xml:space="preserve">1、坚果炒货行业主营收入分析</w:t>
      </w:r>
    </w:p>
    <w:p>
      <w:pPr>
        <w:spacing w:after="150"/>
      </w:pPr>
      <w:r>
        <w:rPr/>
        <w:t xml:space="preserve">2、坚果炒货行业利润规模分析</w:t>
      </w:r>
    </w:p>
    <w:p>
      <w:pPr>
        <w:spacing w:after="150"/>
      </w:pPr>
      <w:r>
        <w:rPr/>
        <w:t xml:space="preserve">3、坚果炒货行业盈利能力分析</w:t>
      </w:r>
    </w:p>
    <w:p>
      <w:pPr>
        <w:spacing w:after="150"/>
      </w:pPr>
      <w:r>
        <w:rPr/>
        <w:t xml:space="preserve">4、坚果炒货行业运营能力分析</w:t>
      </w:r>
    </w:p>
    <w:p>
      <w:pPr>
        <w:spacing w:after="150"/>
      </w:pPr>
      <w:r>
        <w:rPr/>
        <w:t xml:space="preserve">第三节 2019-2023年中国休闲食品行业进出口分析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3、休闲食品行业出口前景及建议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3、休闲食品行业进口前景及建议</w:t>
      </w:r>
    </w:p>
    <w:p>
      <w:pPr>
        <w:spacing w:after="150"/>
      </w:pPr>
      <w:r>
        <w:rPr>
          <w:b w:val="1"/>
          <w:bCs w:val="1"/>
        </w:rPr>
        <w:t xml:space="preserve">第四章 互联网环境下坚果炒货行业的机会与挑战</w:t>
      </w:r>
    </w:p>
    <w:p>
      <w:pPr>
        <w:spacing w:after="150"/>
      </w:pPr>
      <w:r>
        <w:rPr/>
        <w:t xml:space="preserve">第一节 网络环境分析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3、网络金融类应用分析</w:t>
      </w:r>
    </w:p>
    <w:p>
      <w:pPr>
        <w:spacing w:after="150"/>
      </w:pPr>
      <w:r>
        <w:rPr/>
        <w:t xml:space="preserve">4、网络娱乐应用分析</w:t>
      </w:r>
    </w:p>
    <w:p>
      <w:pPr>
        <w:spacing w:after="150"/>
      </w:pPr>
      <w:r>
        <w:rPr/>
        <w:t xml:space="preserve">第二节 互联网环境下坚果炒货行业的机会与挑战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互联网坚果炒货业的改造与重构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坚果炒货行业与互联网融合创新机会孕育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坚果炒货行业线上市场发展现状</w:t>
      </w:r>
    </w:p>
    <w:p>
      <w:pPr>
        <w:spacing w:after="150"/>
      </w:pPr>
      <w:r>
        <w:rPr/>
        <w:t xml:space="preserve">一、线上销售渠道</w:t>
      </w:r>
    </w:p>
    <w:p>
      <w:pPr>
        <w:spacing w:after="150"/>
      </w:pPr>
      <w:r>
        <w:rPr/>
        <w:t xml:space="preserve">二、头部企业线上市场发展现状</w:t>
      </w:r>
    </w:p>
    <w:p>
      <w:pPr>
        <w:spacing w:after="150"/>
      </w:pPr>
      <w:r>
        <w:rPr>
          <w:b w:val="1"/>
          <w:bCs w:val="1"/>
        </w:rPr>
        <w:t xml:space="preserve">第二部分 行业深度分析</w:t>
      </w:r>
    </w:p>
    <w:p>
      <w:pPr>
        <w:spacing w:after="150"/>
      </w:pPr>
      <w:r>
        <w:rPr>
          <w:b w:val="1"/>
          <w:bCs w:val="1"/>
        </w:rPr>
        <w:t xml:space="preserve">第五章 中国坚果炒货行业区域发展分析</w:t>
      </w:r>
    </w:p>
    <w:p>
      <w:pPr>
        <w:spacing w:after="150"/>
      </w:pPr>
      <w:r>
        <w:rPr/>
        <w:t xml:space="preserve">第一节 中国坚果炒货市场区域结构分析</w:t>
      </w:r>
    </w:p>
    <w:p>
      <w:pPr>
        <w:spacing w:after="150"/>
      </w:pPr>
      <w:r>
        <w:rPr/>
        <w:t xml:space="preserve">1、中国坚果炒货行业区域发展结构分析</w:t>
      </w:r>
    </w:p>
    <w:p>
      <w:pPr>
        <w:spacing w:after="150"/>
      </w:pPr>
      <w:r>
        <w:rPr/>
        <w:t xml:space="preserve">2、中国坚果炒货行业区域结构特点分析</w:t>
      </w:r>
    </w:p>
    <w:p>
      <w:pPr>
        <w:spacing w:after="150"/>
      </w:pPr>
      <w:r>
        <w:rPr/>
        <w:t xml:space="preserve">第二节 中国坚果炒货行业市场区域分析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六、东北地区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第六章 中国坚果炒货行业消费市场分析</w:t>
      </w:r>
    </w:p>
    <w:p>
      <w:pPr>
        <w:spacing w:after="150"/>
      </w:pPr>
      <w:r>
        <w:rPr/>
        <w:t xml:space="preserve">第一节 中国坚果炒货消费者收入分析</w:t>
      </w:r>
    </w:p>
    <w:p>
      <w:pPr>
        <w:spacing w:after="150"/>
      </w:pPr>
      <w:r>
        <w:rPr/>
        <w:t xml:space="preserve">一、我国居民生活习惯分析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坚果炒货行业产品目标客户群体调查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坚果炒货消费市场状况分析</w:t>
      </w:r>
    </w:p>
    <w:p>
      <w:pPr>
        <w:spacing w:after="150"/>
      </w:pPr>
      <w:r>
        <w:rPr/>
        <w:t xml:space="preserve">一、坚果炒货行业消费特点</w:t>
      </w:r>
    </w:p>
    <w:p>
      <w:pPr>
        <w:spacing w:after="150"/>
      </w:pPr>
      <w:r>
        <w:rPr/>
        <w:t xml:space="preserve">二、坚果炒货消费者分析</w:t>
      </w:r>
    </w:p>
    <w:p>
      <w:pPr>
        <w:spacing w:after="150"/>
      </w:pPr>
      <w:r>
        <w:rPr/>
        <w:t xml:space="preserve">三、坚果炒货消费结构分析</w:t>
      </w:r>
    </w:p>
    <w:p>
      <w:pPr>
        <w:spacing w:after="150"/>
      </w:pPr>
      <w:r>
        <w:rPr/>
        <w:t xml:space="preserve">四、坚果炒货消费的市场变化</w:t>
      </w:r>
    </w:p>
    <w:p>
      <w:pPr>
        <w:spacing w:after="150"/>
      </w:pPr>
      <w:r>
        <w:rPr/>
        <w:t xml:space="preserve">五、坚果炒货市场的消费方向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坚果炒货行业产品的品牌市场调查</w:t>
      </w:r>
    </w:p>
    <w:p>
      <w:pPr>
        <w:spacing w:after="150"/>
      </w:pPr>
      <w:r>
        <w:rPr/>
        <w:t xml:space="preserve">一、消费者对行业产品的品牌偏好调查</w:t>
      </w:r>
    </w:p>
    <w:p>
      <w:pPr>
        <w:spacing w:after="150"/>
      </w:pPr>
      <w:r>
        <w:rPr/>
        <w:t xml:space="preserve">二、消费者对行业品牌的首要认知渠道</w:t>
      </w:r>
    </w:p>
    <w:p>
      <w:pPr>
        <w:spacing w:after="150"/>
      </w:pPr>
      <w:r>
        <w:rPr/>
        <w:t xml:space="preserve">三、坚果炒货行业品牌市场占有率调查</w:t>
      </w:r>
    </w:p>
    <w:p>
      <w:pPr>
        <w:spacing w:after="150"/>
      </w:pPr>
      <w:r>
        <w:rPr>
          <w:b w:val="1"/>
          <w:bCs w:val="1"/>
        </w:rPr>
        <w:t xml:space="preserve">第三部分 竞争格局分析</w:t>
      </w:r>
    </w:p>
    <w:p>
      <w:pPr>
        <w:spacing w:after="150"/>
      </w:pPr>
      <w:r>
        <w:rPr>
          <w:b w:val="1"/>
          <w:bCs w:val="1"/>
        </w:rPr>
        <w:t xml:space="preserve">第七章 坚果炒货行业竞争格局分析</w:t>
      </w:r>
    </w:p>
    <w:p>
      <w:pPr>
        <w:spacing w:after="150"/>
      </w:pPr>
      <w:r>
        <w:rPr/>
        <w:t xml:space="preserve">第一节 坚果炒货行业国内市场竞争状况分析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第二节 主要坚果炒货行业企业竞争分析</w:t>
      </w:r>
    </w:p>
    <w:p>
      <w:pPr>
        <w:spacing w:after="150"/>
      </w:pPr>
      <w:r>
        <w:rPr/>
        <w:t xml:space="preserve">一、良品铺子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二、三只松鼠</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三、洽洽食品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四、好想你</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五、来伊份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六、盐津铺子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七、甘源食品股份有限公司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八、青岛沃隆国际贸易有限公司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b w:val="1"/>
          <w:bCs w:val="1"/>
        </w:rPr>
        <w:t xml:space="preserve">第四部分 发展前景展望</w:t>
      </w:r>
    </w:p>
    <w:p>
      <w:pPr>
        <w:spacing w:after="150"/>
      </w:pPr>
      <w:r>
        <w:rPr>
          <w:b w:val="1"/>
          <w:bCs w:val="1"/>
        </w:rPr>
        <w:t xml:space="preserve">第八章 坚果炒货行业可持续发展及前景分析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消费市场对休闲食品行业的影响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第九章 2024-2029年坚果炒货行业前景及趋势预测</w:t>
      </w:r>
    </w:p>
    <w:p>
      <w:pPr>
        <w:spacing w:after="150"/>
      </w:pPr>
      <w:r>
        <w:rPr/>
        <w:t xml:space="preserve">第一节 2024-2029年坚果炒货市场发展前景</w:t>
      </w:r>
    </w:p>
    <w:p>
      <w:pPr>
        <w:spacing w:after="150"/>
      </w:pPr>
      <w:r>
        <w:rPr/>
        <w:t xml:space="preserve">一、2024-2029年坚果炒货市场发展潜力</w:t>
      </w:r>
    </w:p>
    <w:p>
      <w:pPr>
        <w:spacing w:after="150"/>
      </w:pPr>
      <w:r>
        <w:rPr/>
        <w:t xml:space="preserve">二、2024-2029年坚果炒货市场发展前景展望</w:t>
      </w:r>
    </w:p>
    <w:p>
      <w:pPr>
        <w:spacing w:after="150"/>
      </w:pPr>
      <w:r>
        <w:rPr/>
        <w:t xml:space="preserve">三、2024-2029年坚果炒货细分行业发展前景分析</w:t>
      </w:r>
    </w:p>
    <w:p>
      <w:pPr>
        <w:spacing w:after="150"/>
      </w:pPr>
      <w:r>
        <w:rPr/>
        <w:t xml:space="preserve">第二节 2024-2029年坚果炒货市场发展趋势预测</w:t>
      </w:r>
    </w:p>
    <w:p>
      <w:pPr>
        <w:spacing w:after="150"/>
      </w:pPr>
      <w:r>
        <w:rPr/>
        <w:t xml:space="preserve">一、2024-2029年坚果炒货行业发展趋势</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第四节 坚果炒货行业进入壁垒分析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第五节 坚果炒货行业风险特征</w:t>
      </w:r>
    </w:p>
    <w:p>
      <w:pPr>
        <w:spacing w:after="150"/>
      </w:pPr>
      <w:r>
        <w:rPr/>
        <w:t xml:space="preserve">一、市场竞争风险</w:t>
      </w:r>
    </w:p>
    <w:p>
      <w:pPr>
        <w:spacing w:after="150"/>
      </w:pPr>
      <w:r>
        <w:rPr/>
        <w:t xml:space="preserve">二、政策风险</w:t>
      </w:r>
    </w:p>
    <w:p>
      <w:pPr>
        <w:spacing w:after="150"/>
      </w:pPr>
      <w:r>
        <w:rPr/>
        <w:t xml:space="preserve">三、经营风险</w:t>
      </w:r>
    </w:p>
    <w:p>
      <w:pPr>
        <w:spacing w:after="150"/>
      </w:pPr>
      <w:r>
        <w:rPr>
          <w:b w:val="1"/>
          <w:bCs w:val="1"/>
        </w:rPr>
        <w:t xml:space="preserve">第十章 2024-2029年中国坚果炒货企业投资战略与客户策略分析</w:t>
      </w:r>
    </w:p>
    <w:p>
      <w:pPr>
        <w:spacing w:after="150"/>
      </w:pPr>
      <w:r>
        <w:rPr/>
        <w:t xml:space="preserve">第一节 坚果炒货企业发展战略规划背景意义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坚果炒货企业战略规划制定依据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坚果炒货企业战略规划策略分析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坚果炒货中小企业发展战略研究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第十一章 2024-2029年坚果炒货行业市场策略分析</w:t>
      </w:r>
    </w:p>
    <w:p>
      <w:pPr>
        <w:spacing w:after="150"/>
      </w:pPr>
      <w:r>
        <w:rPr/>
        <w:t xml:space="preserve">第一节 坚果炒货行业营销策略分析及建议</w:t>
      </w:r>
    </w:p>
    <w:p>
      <w:pPr>
        <w:spacing w:after="150"/>
      </w:pPr>
      <w:r>
        <w:rPr/>
        <w:t xml:space="preserve">一、坚果炒货行业营销模式</w:t>
      </w:r>
    </w:p>
    <w:p>
      <w:pPr>
        <w:spacing w:after="150"/>
      </w:pPr>
      <w:r>
        <w:rPr/>
        <w:t xml:space="preserve">二、坚果炒货行业营销策略</w:t>
      </w:r>
    </w:p>
    <w:p>
      <w:pPr>
        <w:spacing w:after="150"/>
      </w:pPr>
      <w:r>
        <w:rPr/>
        <w:t xml:space="preserve">第二节 坚果炒货行业企业经营发展分析及建议</w:t>
      </w:r>
    </w:p>
    <w:p>
      <w:pPr>
        <w:spacing w:after="150"/>
      </w:pPr>
      <w:r>
        <w:rPr/>
        <w:t xml:space="preserve">一、坚果炒货行业经营模式</w:t>
      </w:r>
    </w:p>
    <w:p>
      <w:pPr>
        <w:spacing w:after="150"/>
      </w:pPr>
      <w:r>
        <w:rPr/>
        <w:t xml:space="preserve">二、行业发展建议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b w:val="1"/>
          <w:bCs w:val="1"/>
        </w:rPr>
        <w:t xml:space="preserve">图表目录</w:t>
      </w:r>
    </w:p>
    <w:p>
      <w:pPr>
        <w:spacing w:after="150"/>
      </w:pPr>
      <w:r>
        <w:rPr/>
        <w:t xml:space="preserve">图表：坚果炒货行业产业链结构</w:t>
      </w:r>
    </w:p>
    <w:p>
      <w:pPr>
        <w:spacing w:after="150"/>
      </w:pPr>
      <w:r>
        <w:rPr/>
        <w:t xml:space="preserve">图表：坚果炒货行业生命周期的判断</w:t>
      </w:r>
    </w:p>
    <w:p>
      <w:pPr>
        <w:spacing w:after="150"/>
      </w:pPr>
      <w:r>
        <w:rPr/>
        <w:t xml:space="preserve">图表：世界银行最新全球经济增长预测(%)</w:t>
      </w:r>
    </w:p>
    <w:p>
      <w:pPr>
        <w:spacing w:after="150"/>
      </w:pPr>
      <w:r>
        <w:rPr/>
        <w:t xml:space="preserve">图表：2019-2023年美国坚果炒货行业市场规模</w:t>
      </w:r>
    </w:p>
    <w:p>
      <w:pPr>
        <w:spacing w:after="150"/>
      </w:pPr>
      <w:r>
        <w:rPr/>
        <w:t xml:space="preserve">图表：2019-2023年日本坚果炒货行业市场规模</w:t>
      </w:r>
    </w:p>
    <w:p>
      <w:pPr>
        <w:spacing w:after="150"/>
      </w:pPr>
      <w:r>
        <w:rPr/>
        <w:t xml:space="preserve">图表：2019-2023年全国坚果炒货行业利润总额分析</w:t>
      </w:r>
    </w:p>
    <w:p>
      <w:pPr>
        <w:spacing w:after="150"/>
      </w:pPr>
      <w:r>
        <w:rPr/>
        <w:t xml:space="preserve">图表：2019-2023年我国坚果炒货行业营业利润率</w:t>
      </w:r>
    </w:p>
    <w:p>
      <w:pPr>
        <w:spacing w:after="150"/>
      </w:pPr>
      <w:r>
        <w:rPr/>
        <w:t xml:space="preserve">图表：坚果炒货行业营运能力指标分析</w:t>
      </w:r>
    </w:p>
    <w:p>
      <w:pPr>
        <w:spacing w:after="150"/>
      </w:pPr>
      <w:r>
        <w:rPr/>
        <w:t xml:space="preserve">图表：坚果炒货行业偿债能力指标分析</w:t>
      </w:r>
    </w:p>
    <w:p>
      <w:pPr>
        <w:spacing w:after="150"/>
      </w:pPr>
      <w:r>
        <w:rPr/>
        <w:t xml:space="preserve">图表：坚果炒货行业发展能力指标分析</w:t>
      </w:r>
    </w:p>
    <w:p>
      <w:pPr>
        <w:spacing w:after="150"/>
      </w:pPr>
      <w:r>
        <w:rPr/>
        <w:t xml:space="preserve">图表：2019-2023年全国坚果炒货行业总产值</w:t>
      </w:r>
    </w:p>
    <w:p>
      <w:pPr>
        <w:spacing w:after="150"/>
      </w:pPr>
      <w:r>
        <w:rPr/>
        <w:t xml:space="preserve">图表：2019-2023年坚果炒货出口情况</w:t>
      </w:r>
    </w:p>
    <w:p>
      <w:pPr>
        <w:spacing w:after="150"/>
      </w:pPr>
      <w:r>
        <w:rPr/>
        <w:t xml:space="preserve">图表：2019-2023年坚果炒货进口情况</w:t>
      </w:r>
    </w:p>
    <w:p>
      <w:pPr>
        <w:spacing w:after="150"/>
      </w:pPr>
      <w:r>
        <w:rPr/>
        <w:t xml:space="preserve">图表：坚果炒货行业区域市场分布</w:t>
      </w:r>
    </w:p>
    <w:p>
      <w:pPr>
        <w:spacing w:after="150"/>
      </w:pPr>
      <w:r>
        <w:rPr/>
        <w:t xml:space="preserve">图表：2019-2023年我国消费者信心指数</w:t>
      </w:r>
    </w:p>
    <w:p>
      <w:pPr>
        <w:spacing w:after="150"/>
      </w:pPr>
      <w:r>
        <w:rPr/>
        <w:t xml:space="preserve">图表：不同消费者对坚果炒货消费意愿</w:t>
      </w:r>
    </w:p>
    <w:p>
      <w:pPr>
        <w:spacing w:after="150"/>
      </w:pPr>
      <w:r>
        <w:rPr/>
        <w:t xml:space="preserve">图表：消费者对坚果炒货价格敏感程度</w:t>
      </w:r>
    </w:p>
    <w:p>
      <w:pPr>
        <w:spacing w:after="150"/>
      </w:pPr>
      <w:r>
        <w:rPr/>
        <w:t xml:space="preserve">图表：消费者对坚果炒货品牌重视程度</w:t>
      </w:r>
    </w:p>
    <w:p>
      <w:pPr>
        <w:spacing w:after="150"/>
      </w:pPr>
      <w:r>
        <w:rPr/>
        <w:t xml:space="preserve">图表：购买坚果炒货的理由</w:t>
      </w:r>
    </w:p>
    <w:p>
      <w:pPr>
        <w:spacing w:after="150"/>
      </w:pPr>
      <w:r>
        <w:rPr/>
        <w:t xml:space="preserve">图表：坚果炒货行业广告效果分析</w:t>
      </w:r>
    </w:p>
    <w:p>
      <w:pPr>
        <w:spacing w:after="150"/>
      </w:pPr>
      <w:r>
        <w:rPr/>
        <w:t xml:space="preserve">图表：2019-2023年坚果炒货品牌关注度</w:t>
      </w:r>
    </w:p>
    <w:p>
      <w:pPr>
        <w:spacing w:after="150"/>
      </w:pPr>
      <w:r>
        <w:rPr/>
        <w:t xml:space="preserve">图表：2024-2029年我国坚果炒货行业市场规模预测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2024-2029年中国坚果炒货市场现状与发展前景预测报告</dc:title>
  <dc:description>2024-2029年中国坚果炒货市场现状与发展前景预测报告</dc:description>
  <dc:subject>2024-2029年中国坚果炒货市场现状与发展前景预测报告</dc:subject>
  <cp:keywords>研究报告</cp:keywords>
  <cp:category>研究报告</cp:category>
  <cp:lastModifiedBy>北京中道泰和信息咨询有限公司</cp:lastModifiedBy>
  <dcterms:created xsi:type="dcterms:W3CDTF">2024-01-24T21:13:26+08:00</dcterms:created>
  <dcterms:modified xsi:type="dcterms:W3CDTF">2024-01-24T21:13:26+08:00</dcterms:modified>
</cp:coreProperties>
</file>

<file path=docProps/custom.xml><?xml version="1.0" encoding="utf-8"?>
<Properties xmlns="http://schemas.openxmlformats.org/officeDocument/2006/custom-properties" xmlns:vt="http://schemas.openxmlformats.org/officeDocument/2006/docPropsVTypes"/>
</file>