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2024-2029年中国医药冷链市场运行态势及行业发展前景预测报告</w:t>
      </w:r>
    </w:p>
    <w:p>
      <w:pPr>
        <w:spacing w:after="150"/>
      </w:pPr>
      <w:r>
        <w:rPr>
          <w:b w:val="1"/>
          <w:bCs w:val="1"/>
        </w:rPr>
        <w:t xml:space="preserve">报告简介</w:t>
      </w:r>
    </w:p>
    <w:p>
      <w:pPr>
        <w:spacing w:after="150"/>
      </w:pPr>
      <w:r>
        <w:rPr/>
        <w:t xml:space="preserve">医药冷链作为物流业的一个分支，特指为满足人们疾病预防、诊断和治疗的目的而进行的冷藏药品实体从生产者到使用者之间的一项系统工程，包括其生产、运输、储存、使用等一系列环节。随着我国医药流通规模的不断增大，原本作为药品流通供应链补充的医药冷链的发展更加引人注意。</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医药冷链及各子行业的发展状况、上下游行业发展状况、市场供需形势、新成果与技术等进行了分析，并重点分析了医药冷链行业发展状况和特点，以及医药冷链行业将面临的挑战、企业的发展策略等。报告还对全球的医药冷链行业发展态势作了详细分析，并对医药冷链行业进行了趋向研判，是医药冷链市场开发、经营企业，科研、投资机构等单位准确了解目前医药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医药冷链行业发展综述</w:t>
      </w:r>
    </w:p>
    <w:p>
      <w:pPr>
        <w:spacing w:after="150"/>
      </w:pPr>
      <w:r>
        <w:rPr/>
        <w:t xml:space="preserve">第一节 医药冷链行业定义及分类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医药冷链行业特征分析</w:t>
      </w:r>
    </w:p>
    <w:p>
      <w:pPr>
        <w:spacing w:after="150"/>
      </w:pPr>
      <w:r>
        <w:rPr/>
        <w:t xml:space="preserve">一、产业链分析</w:t>
      </w:r>
    </w:p>
    <w:p>
      <w:pPr>
        <w:spacing w:after="150"/>
      </w:pPr>
      <w:r>
        <w:rPr/>
        <w:t xml:space="preserve">二、 医药冷链行业在产业链中的地位</w:t>
      </w:r>
    </w:p>
    <w:p>
      <w:pPr>
        <w:spacing w:after="150"/>
      </w:pPr>
      <w:r>
        <w:rPr/>
        <w:t xml:space="preserve">三、医药冷链行业生命周期分析</w:t>
      </w:r>
    </w:p>
    <w:p>
      <w:pPr>
        <w:spacing w:after="150"/>
      </w:pPr>
      <w:r>
        <w:rPr/>
        <w:t xml:space="preserve">1、行业生命周期理论基础</w:t>
      </w:r>
    </w:p>
    <w:p>
      <w:pPr>
        <w:spacing w:after="150"/>
      </w:pPr>
      <w:r>
        <w:rPr/>
        <w:t xml:space="preserve">2、医药冷链行业生命周期</w:t>
      </w:r>
    </w:p>
    <w:p>
      <w:pPr>
        <w:spacing w:after="150"/>
      </w:pPr>
      <w:r>
        <w:rPr/>
        <w:t xml:space="preserve">第三节 医药行业冷链物流运营模式</w:t>
      </w:r>
    </w:p>
    <w:p>
      <w:pPr>
        <w:spacing w:after="150"/>
      </w:pPr>
      <w:r>
        <w:rPr>
          <w:b w:val="1"/>
          <w:bCs w:val="1"/>
        </w:rPr>
        <w:t xml:space="preserve">第二章 医药冷链行业运行环境（pest）分析</w:t>
      </w:r>
    </w:p>
    <w:p>
      <w:pPr>
        <w:spacing w:after="150"/>
      </w:pPr>
      <w:r>
        <w:rPr/>
        <w:t xml:space="preserve">第一节 医药冷链行业政治法律环境分析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医药冷链行业经济环境分析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医药冷链行业社会环境分析</w:t>
      </w:r>
    </w:p>
    <w:p>
      <w:pPr>
        <w:spacing w:after="150"/>
      </w:pPr>
      <w:r>
        <w:rPr/>
        <w:t xml:space="preserve">一、医药冷链产业社会环境</w:t>
      </w:r>
    </w:p>
    <w:p>
      <w:pPr>
        <w:spacing w:after="150"/>
      </w:pPr>
      <w:r>
        <w:rPr/>
        <w:t xml:space="preserve">二、社会环境对行业的影响</w:t>
      </w:r>
    </w:p>
    <w:p>
      <w:pPr>
        <w:spacing w:after="150"/>
      </w:pPr>
      <w:r>
        <w:rPr/>
        <w:t xml:space="preserve">三、医药冷链产业发展对社会发展的影响</w:t>
      </w:r>
    </w:p>
    <w:p>
      <w:pPr>
        <w:spacing w:after="150"/>
      </w:pPr>
      <w:r>
        <w:rPr/>
        <w:t xml:space="preserve">第四节 医药冷链行业技术环境分析</w:t>
      </w:r>
    </w:p>
    <w:p>
      <w:pPr>
        <w:spacing w:after="150"/>
      </w:pPr>
      <w:r>
        <w:rPr/>
        <w:t xml:space="preserve">一、医药冷链技术分析</w:t>
      </w:r>
    </w:p>
    <w:p>
      <w:pPr>
        <w:spacing w:after="150"/>
      </w:pPr>
      <w:r>
        <w:rPr/>
        <w:t xml:space="preserve">二、医药冷链技术发展水平</w:t>
      </w:r>
    </w:p>
    <w:p>
      <w:pPr>
        <w:spacing w:after="150"/>
      </w:pPr>
      <w:r>
        <w:rPr/>
        <w:t xml:space="preserve">三、行业主要技术发展趋势</w:t>
      </w:r>
    </w:p>
    <w:p>
      <w:pPr>
        <w:spacing w:after="150"/>
      </w:pPr>
      <w:r>
        <w:rPr>
          <w:b w:val="1"/>
          <w:bCs w:val="1"/>
        </w:rPr>
        <w:t xml:space="preserve">第三章 我国医药冷链所属行业运行分析</w:t>
      </w:r>
    </w:p>
    <w:p>
      <w:pPr>
        <w:spacing w:after="150"/>
      </w:pPr>
      <w:r>
        <w:rPr/>
        <w:t xml:space="preserve">第一节 我国医药冷链所属行业发展状况分析</w:t>
      </w:r>
    </w:p>
    <w:p>
      <w:pPr>
        <w:spacing w:after="150"/>
      </w:pPr>
      <w:r>
        <w:rPr/>
        <w:t xml:space="preserve">一、我国医药冷链行业发展阶段</w:t>
      </w:r>
    </w:p>
    <w:p>
      <w:pPr>
        <w:spacing w:after="150"/>
      </w:pPr>
      <w:r>
        <w:rPr/>
        <w:t xml:space="preserve">二、我国医药冷链行业发展总体概况</w:t>
      </w:r>
    </w:p>
    <w:p>
      <w:pPr>
        <w:spacing w:after="150"/>
      </w:pPr>
      <w:r>
        <w:rPr/>
        <w:t xml:space="preserve">三、我国医药冷链行业发展特点分析</w:t>
      </w:r>
    </w:p>
    <w:p>
      <w:pPr>
        <w:spacing w:after="150"/>
      </w:pPr>
      <w:r>
        <w:rPr/>
        <w:t xml:space="preserve">第二节 2019-2023年医药冷链所属行业发展情况</w:t>
      </w:r>
    </w:p>
    <w:p>
      <w:pPr>
        <w:spacing w:after="150"/>
      </w:pPr>
      <w:r>
        <w:rPr/>
        <w:t xml:space="preserve">一、2019-2023年医药冷链所属行业发展现状</w:t>
      </w:r>
    </w:p>
    <w:p>
      <w:pPr>
        <w:spacing w:after="150"/>
      </w:pPr>
      <w:r>
        <w:rPr/>
        <w:t xml:space="preserve">1、医药冷链物流市场前景广阔</w:t>
      </w:r>
    </w:p>
    <w:p>
      <w:pPr>
        <w:spacing w:after="150"/>
      </w:pPr>
      <w:r>
        <w:rPr/>
        <w:t xml:space="preserve">2、药冷链物流技术不断涌现</w:t>
      </w:r>
    </w:p>
    <w:p>
      <w:pPr>
        <w:spacing w:after="150"/>
      </w:pPr>
      <w:r>
        <w:rPr/>
        <w:t xml:space="preserve">3、冷链物流标准逐渐完善</w:t>
      </w:r>
    </w:p>
    <w:p>
      <w:pPr>
        <w:spacing w:after="150"/>
      </w:pPr>
      <w:r>
        <w:rPr/>
        <w:t xml:space="preserve">二、2019-2023年我国医药冷链所属行业市场规模</w:t>
      </w:r>
    </w:p>
    <w:p>
      <w:pPr>
        <w:spacing w:after="150"/>
      </w:pPr>
      <w:r>
        <w:rPr/>
        <w:t xml:space="preserve">二、2019-2023年我国医药冷链所属行业存在的问题</w:t>
      </w:r>
    </w:p>
    <w:p>
      <w:pPr>
        <w:spacing w:after="150"/>
      </w:pPr>
      <w:r>
        <w:rPr/>
        <w:t xml:space="preserve">1、医药冷链物流体系不完善</w:t>
      </w:r>
    </w:p>
    <w:p>
      <w:pPr>
        <w:spacing w:after="150"/>
      </w:pPr>
      <w:r>
        <w:rPr/>
        <w:t xml:space="preserve">2、医药冷链物流成本高</w:t>
      </w:r>
    </w:p>
    <w:p>
      <w:pPr>
        <w:spacing w:after="150"/>
      </w:pPr>
      <w:r>
        <w:rPr/>
        <w:t xml:space="preserve">3、医药冷链物流的技术、设施落后</w:t>
      </w:r>
    </w:p>
    <w:p>
      <w:pPr>
        <w:spacing w:after="150"/>
      </w:pPr>
      <w:r>
        <w:rPr/>
        <w:t xml:space="preserve">三、我国医药冷链所属行业存在的问题提出的建议</w:t>
      </w:r>
    </w:p>
    <w:p>
      <w:pPr>
        <w:spacing w:after="150"/>
      </w:pPr>
      <w:r>
        <w:rPr/>
        <w:t xml:space="preserve">四、我国医药冷链物流行业发展趋势</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医药冷链细分产品/服务市场分析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医药冷链产品/服务价格分析</w:t>
      </w:r>
    </w:p>
    <w:p>
      <w:pPr>
        <w:spacing w:after="150"/>
      </w:pPr>
      <w:r>
        <w:rPr/>
        <w:t xml:space="preserve">一、2019-2023年医药冷链价格走势</w:t>
      </w:r>
    </w:p>
    <w:p>
      <w:pPr>
        <w:spacing w:after="150"/>
      </w:pPr>
      <w:r>
        <w:rPr/>
        <w:t xml:space="preserve">二、影响医药冷链价格的关键因素分析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三、2024-2029年医药冷链产品/服务价格变化趋势</w:t>
      </w:r>
    </w:p>
    <w:p>
      <w:pPr>
        <w:spacing w:after="150"/>
      </w:pPr>
      <w:r>
        <w:rPr/>
        <w:t xml:space="preserve">四、主要医药冷链企业价位及价格策略</w:t>
      </w:r>
    </w:p>
    <w:p>
      <w:pPr>
        <w:spacing w:after="150"/>
      </w:pPr>
      <w:r>
        <w:rPr/>
        <w:t xml:space="preserve">第六节 发达国家经验总结</w:t>
      </w:r>
    </w:p>
    <w:p>
      <w:pPr>
        <w:spacing w:after="150"/>
      </w:pPr>
      <w:r>
        <w:rPr/>
        <w:t xml:space="preserve">一、美国、加拿大重视标准指南及物流通道顺畅</w:t>
      </w:r>
    </w:p>
    <w:p>
      <w:pPr>
        <w:spacing w:after="150"/>
      </w:pPr>
      <w:r>
        <w:rPr/>
        <w:t xml:space="preserve">二、美国和日本的管理体系完善健全</w:t>
      </w:r>
    </w:p>
    <w:p>
      <w:pPr>
        <w:spacing w:after="150"/>
      </w:pPr>
      <w:r>
        <w:rPr/>
        <w:t xml:space="preserve">第七节 发达国家医药冷链物流发展给我国的启发</w:t>
      </w:r>
    </w:p>
    <w:p>
      <w:pPr>
        <w:spacing w:after="150"/>
      </w:pPr>
      <w:r>
        <w:rPr/>
        <w:t xml:space="preserve">一、实现标准化</w:t>
      </w:r>
    </w:p>
    <w:p>
      <w:pPr>
        <w:spacing w:after="150"/>
      </w:pPr>
      <w:r>
        <w:rPr/>
        <w:t xml:space="preserve">二、尽可能实现信息化和智能化</w:t>
      </w:r>
    </w:p>
    <w:p>
      <w:pPr>
        <w:spacing w:after="150"/>
      </w:pPr>
      <w:r>
        <w:rPr>
          <w:b w:val="1"/>
          <w:bCs w:val="1"/>
        </w:rPr>
        <w:t xml:space="preserve">第四章 我国医药冷链行业供需形势分析</w:t>
      </w:r>
    </w:p>
    <w:p>
      <w:pPr>
        <w:spacing w:after="150"/>
      </w:pPr>
      <w:r>
        <w:rPr/>
        <w:t xml:space="preserve">第一节 医药冷链行业供给分析</w:t>
      </w:r>
    </w:p>
    <w:p>
      <w:pPr>
        <w:spacing w:after="150"/>
      </w:pPr>
      <w:r>
        <w:rPr/>
        <w:t xml:space="preserve">一、2019-2023年医药冷链行业供给分析</w:t>
      </w:r>
    </w:p>
    <w:p>
      <w:pPr>
        <w:spacing w:after="150"/>
      </w:pPr>
      <w:r>
        <w:rPr/>
        <w:t xml:space="preserve">二、2024-2029年医药冷链行业供给变化趋势</w:t>
      </w:r>
    </w:p>
    <w:p>
      <w:pPr>
        <w:spacing w:after="150"/>
      </w:pPr>
      <w:r>
        <w:rPr/>
        <w:t xml:space="preserve">三、医药冷链所属行业区域供给分析</w:t>
      </w:r>
    </w:p>
    <w:p>
      <w:pPr>
        <w:spacing w:after="150"/>
      </w:pPr>
      <w:r>
        <w:rPr/>
        <w:t xml:space="preserve">第二节 2019-2023年我国医药冷链行业需求情况</w:t>
      </w:r>
    </w:p>
    <w:p>
      <w:pPr>
        <w:spacing w:after="150"/>
      </w:pPr>
      <w:r>
        <w:rPr/>
        <w:t xml:space="preserve">一、医药冷链行业需求市场</w:t>
      </w:r>
    </w:p>
    <w:p>
      <w:pPr>
        <w:spacing w:after="150"/>
      </w:pPr>
      <w:r>
        <w:rPr/>
        <w:t xml:space="preserve">二、医药冷链行业客户结构</w:t>
      </w:r>
    </w:p>
    <w:p>
      <w:pPr>
        <w:spacing w:after="150"/>
      </w:pPr>
      <w:r>
        <w:rPr/>
        <w:t xml:space="preserve">三、医药冷链行业需求的地区差异</w:t>
      </w:r>
    </w:p>
    <w:p>
      <w:pPr>
        <w:spacing w:after="150"/>
      </w:pPr>
      <w:r>
        <w:rPr/>
        <w:t xml:space="preserve">第三节 医药冷链市场应用及需求预测</w:t>
      </w:r>
    </w:p>
    <w:p>
      <w:pPr>
        <w:spacing w:after="150"/>
      </w:pPr>
      <w:r>
        <w:rPr/>
        <w:t xml:space="preserve">一、医药冷链应用市场总体需求分析</w:t>
      </w:r>
    </w:p>
    <w:p>
      <w:pPr>
        <w:spacing w:after="150"/>
      </w:pPr>
      <w:r>
        <w:rPr/>
        <w:t xml:space="preserve">1、医药冷链应用市场需求特征</w:t>
      </w:r>
    </w:p>
    <w:p>
      <w:pPr>
        <w:spacing w:after="150"/>
      </w:pPr>
      <w:r>
        <w:rPr/>
        <w:t xml:space="preserve">2、医药冷链应用市场需求总规模</w:t>
      </w:r>
    </w:p>
    <w:p>
      <w:pPr>
        <w:spacing w:after="150"/>
      </w:pPr>
      <w:r>
        <w:rPr/>
        <w:t xml:space="preserve">二、2024-2029年医药冷链行业领域需求量预测</w:t>
      </w:r>
    </w:p>
    <w:p>
      <w:pPr>
        <w:spacing w:after="150"/>
      </w:pPr>
      <w:r>
        <w:rPr/>
        <w:t xml:space="preserve">1、2024-2029年医药冷链行业领域需求产品/服务功能预测</w:t>
      </w:r>
    </w:p>
    <w:p>
      <w:pPr>
        <w:spacing w:after="150"/>
      </w:pPr>
      <w:r>
        <w:rPr/>
        <w:t xml:space="preserve">2、2024-2029年医药冷链行业领域需求产品/服务市场格局预测</w:t>
      </w:r>
    </w:p>
    <w:p>
      <w:pPr>
        <w:spacing w:after="150"/>
      </w:pPr>
      <w:r>
        <w:rPr/>
        <w:t xml:space="preserve">三、重点行业医药冷链产品/服务需求分析预测</w:t>
      </w:r>
    </w:p>
    <w:p>
      <w:pPr>
        <w:spacing w:after="150"/>
      </w:pPr>
      <w:r>
        <w:rPr>
          <w:b w:val="1"/>
          <w:bCs w:val="1"/>
        </w:rPr>
        <w:t xml:space="preserve">第五章 我国医药冷链行业产业链分析</w:t>
      </w:r>
    </w:p>
    <w:p>
      <w:pPr>
        <w:spacing w:after="150"/>
      </w:pPr>
      <w:r>
        <w:rPr/>
        <w:t xml:space="preserve">第一节 医药冷链行业产业链分析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医药冷链上游行业分析</w:t>
      </w:r>
    </w:p>
    <w:p>
      <w:pPr>
        <w:spacing w:after="150"/>
      </w:pPr>
      <w:r>
        <w:rPr/>
        <w:t xml:space="preserve">一、医药冷链产品成本构成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四、上游供给对医药冷链行业的影响</w:t>
      </w:r>
    </w:p>
    <w:p>
      <w:pPr>
        <w:spacing w:after="150"/>
      </w:pPr>
      <w:r>
        <w:rPr/>
        <w:t xml:space="preserve">第三节 医药冷链下游行业分析</w:t>
      </w:r>
    </w:p>
    <w:p>
      <w:pPr>
        <w:spacing w:after="150"/>
      </w:pPr>
      <w:r>
        <w:rPr/>
        <w:t xml:space="preserve">一、医药冷链下游行业分布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四、下游需求对医药冷链行业的影响</w:t>
      </w:r>
    </w:p>
    <w:p>
      <w:pPr>
        <w:spacing w:after="150"/>
      </w:pPr>
      <w:r>
        <w:rPr>
          <w:b w:val="1"/>
          <w:bCs w:val="1"/>
        </w:rPr>
        <w:t xml:space="preserve">第六章 我国医药冷链行业竞争形势及策略</w:t>
      </w:r>
    </w:p>
    <w:p>
      <w:pPr>
        <w:spacing w:after="150"/>
      </w:pPr>
      <w:r>
        <w:rPr/>
        <w:t xml:space="preserve">第一节 行业总体市场竞争状况分析</w:t>
      </w:r>
    </w:p>
    <w:p>
      <w:pPr>
        <w:spacing w:after="150"/>
      </w:pPr>
      <w:r>
        <w:rPr/>
        <w:t xml:space="preserve">一、医药冷链行业竞争结构分析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医药冷链行业企业间竞争格局分析</w:t>
      </w:r>
    </w:p>
    <w:p>
      <w:pPr>
        <w:spacing w:after="150"/>
      </w:pPr>
      <w:r>
        <w:rPr/>
        <w:t xml:space="preserve">三、医药冷链行业集中度分析</w:t>
      </w:r>
    </w:p>
    <w:p>
      <w:pPr>
        <w:spacing w:after="150"/>
      </w:pPr>
      <w:r>
        <w:rPr/>
        <w:t xml:space="preserve">四、医药冷链行业swot分析</w:t>
      </w:r>
    </w:p>
    <w:p>
      <w:pPr>
        <w:spacing w:after="150"/>
      </w:pPr>
      <w:r>
        <w:rPr/>
        <w:t xml:space="preserve">第二节 中国医药冷链行业竞争格局综述</w:t>
      </w:r>
    </w:p>
    <w:p>
      <w:pPr>
        <w:spacing w:after="150"/>
      </w:pPr>
      <w:r>
        <w:rPr/>
        <w:t xml:space="preserve">一、医药冷链行业竞争概况</w:t>
      </w:r>
    </w:p>
    <w:p>
      <w:pPr>
        <w:spacing w:after="150"/>
      </w:pPr>
      <w:r>
        <w:rPr/>
        <w:t xml:space="preserve">1、中国医药冷链行业竞争格局</w:t>
      </w:r>
    </w:p>
    <w:p>
      <w:pPr>
        <w:spacing w:after="150"/>
      </w:pPr>
      <w:r>
        <w:rPr/>
        <w:t xml:space="preserve">2、医药冷链行业未来竞争格局和特点</w:t>
      </w:r>
    </w:p>
    <w:p>
      <w:pPr>
        <w:spacing w:after="150"/>
      </w:pPr>
      <w:r>
        <w:rPr/>
        <w:t xml:space="preserve">3、医药冷链市场进入及竞争对手分析</w:t>
      </w:r>
    </w:p>
    <w:p>
      <w:pPr>
        <w:spacing w:after="150"/>
      </w:pPr>
      <w:r>
        <w:rPr/>
        <w:t xml:space="preserve">二、中国医药冷链行业竞争力分析</w:t>
      </w:r>
    </w:p>
    <w:p>
      <w:pPr>
        <w:spacing w:after="150"/>
      </w:pPr>
      <w:r>
        <w:rPr/>
        <w:t xml:space="preserve">1、我国医药冷链行业竞争力剖析</w:t>
      </w:r>
    </w:p>
    <w:p>
      <w:pPr>
        <w:spacing w:after="150"/>
      </w:pPr>
      <w:r>
        <w:rPr/>
        <w:t xml:space="preserve">2、我国医药冷链企业市场竞争的优势</w:t>
      </w:r>
    </w:p>
    <w:p>
      <w:pPr>
        <w:spacing w:after="150"/>
      </w:pPr>
      <w:r>
        <w:rPr/>
        <w:t xml:space="preserve">3、国内医药冷链企业竞争能力提升途径</w:t>
      </w:r>
    </w:p>
    <w:p>
      <w:pPr>
        <w:spacing w:after="150"/>
      </w:pPr>
      <w:r>
        <w:rPr/>
        <w:t xml:space="preserve">三、医药冷链市场竞争策略分析</w:t>
      </w:r>
    </w:p>
    <w:p>
      <w:pPr>
        <w:spacing w:after="150"/>
      </w:pPr>
      <w:r>
        <w:rPr>
          <w:b w:val="1"/>
          <w:bCs w:val="1"/>
        </w:rPr>
        <w:t xml:space="preserve">第七章 医药冷链行业领先企业经营形势分析</w:t>
      </w:r>
    </w:p>
    <w:p>
      <w:pPr>
        <w:spacing w:after="150"/>
      </w:pPr>
      <w:r>
        <w:rPr/>
        <w:t xml:space="preserve">第一节 北京佳兆物流有限公司</w:t>
      </w:r>
    </w:p>
    <w:p>
      <w:pPr>
        <w:spacing w:after="150"/>
      </w:pPr>
      <w:r>
        <w:rPr/>
        <w:t xml:space="preserve">一、企业概况</w:t>
      </w:r>
    </w:p>
    <w:p>
      <w:pPr>
        <w:spacing w:after="150"/>
      </w:pPr>
      <w:r>
        <w:rPr/>
        <w:t xml:space="preserve">二、 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北京龙邦科技发展有限公司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四川红番茄科技有限公司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武汉阿米特科技有限公司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深圳中柱冷链股份有限公司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上海百奥泉国际冷链物流有限公司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第八章 2024-2029年医药冷链行业投资前景</w:t>
      </w:r>
    </w:p>
    <w:p>
      <w:pPr>
        <w:spacing w:after="150"/>
      </w:pPr>
      <w:r>
        <w:rPr/>
        <w:t xml:space="preserve">第一节 2024-2029年医药冷链市场发展前景</w:t>
      </w:r>
    </w:p>
    <w:p>
      <w:pPr>
        <w:spacing w:after="150"/>
      </w:pPr>
      <w:r>
        <w:rPr/>
        <w:t xml:space="preserve">一、2024-2029年医药冷链市场发展潜力</w:t>
      </w:r>
    </w:p>
    <w:p>
      <w:pPr>
        <w:spacing w:after="150"/>
      </w:pPr>
      <w:r>
        <w:rPr/>
        <w:t xml:space="preserve">二、2024-2029年医药冷链市场发展前景展望</w:t>
      </w:r>
    </w:p>
    <w:p>
      <w:pPr>
        <w:spacing w:after="150"/>
      </w:pPr>
      <w:r>
        <w:rPr/>
        <w:t xml:space="preserve">三、2024-2029年医药冷链细分行业发展前景分析</w:t>
      </w:r>
    </w:p>
    <w:p>
      <w:pPr>
        <w:spacing w:after="150"/>
      </w:pPr>
      <w:r>
        <w:rPr/>
        <w:t xml:space="preserve">第二节 2024-2029年医药冷链市场发展趋势预测</w:t>
      </w:r>
    </w:p>
    <w:p>
      <w:pPr>
        <w:spacing w:after="150"/>
      </w:pPr>
      <w:r>
        <w:rPr/>
        <w:t xml:space="preserve">一、2024-2029年医药冷链行业发展趋势</w:t>
      </w:r>
    </w:p>
    <w:p>
      <w:pPr>
        <w:spacing w:after="150"/>
      </w:pPr>
      <w:r>
        <w:rPr/>
        <w:t xml:space="preserve">二、2024-2029年医药冷链市场规模预测</w:t>
      </w:r>
    </w:p>
    <w:p>
      <w:pPr>
        <w:spacing w:after="150"/>
      </w:pPr>
      <w:r>
        <w:rPr/>
        <w:t xml:space="preserve">三、2024-2029年医药冷链行业应用趋势预测</w:t>
      </w:r>
    </w:p>
    <w:p>
      <w:pPr>
        <w:spacing w:after="150"/>
      </w:pPr>
      <w:r>
        <w:rPr/>
        <w:t xml:space="preserve">四、2024-2029年细分市场发展趋势预测</w:t>
      </w:r>
    </w:p>
    <w:p>
      <w:pPr>
        <w:spacing w:after="150"/>
      </w:pPr>
      <w:r>
        <w:rPr/>
        <w:t xml:space="preserve">第三节 2024-2029年中国医药冷链行业供需预测</w:t>
      </w:r>
    </w:p>
    <w:p>
      <w:pPr>
        <w:spacing w:after="150"/>
      </w:pPr>
      <w:r>
        <w:rPr/>
        <w:t xml:space="preserve">一、2024-2029年中国医药冷链行业供给预测</w:t>
      </w:r>
    </w:p>
    <w:p>
      <w:pPr>
        <w:spacing w:after="150"/>
      </w:pPr>
      <w:r>
        <w:rPr/>
        <w:t xml:space="preserve">二、2024-2029年中国医药冷链行业需求预测</w:t>
      </w:r>
    </w:p>
    <w:p>
      <w:pPr>
        <w:spacing w:after="150"/>
      </w:pPr>
      <w:r>
        <w:rPr/>
        <w:t xml:space="preserve">三、2024-2029年中国医药冷链供需平衡预测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2024-2029年医药冷链行业投资机会与风险</w:t>
      </w:r>
    </w:p>
    <w:p>
      <w:pPr>
        <w:spacing w:after="150"/>
      </w:pPr>
      <w:r>
        <w:rPr/>
        <w:t xml:space="preserve">第一节 医药冷链行业投融资情况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医药冷链行业投资战略研究</w:t>
      </w:r>
    </w:p>
    <w:p>
      <w:pPr>
        <w:spacing w:after="150"/>
      </w:pPr>
      <w:r>
        <w:rPr/>
        <w:t xml:space="preserve">第一节 医药冷链行业发展战略研究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对我国医药冷链品牌的战略思考</w:t>
      </w:r>
    </w:p>
    <w:p>
      <w:pPr>
        <w:spacing w:after="150"/>
      </w:pPr>
      <w:r>
        <w:rPr/>
        <w:t xml:space="preserve">一、医药冷链品牌的重要性</w:t>
      </w:r>
    </w:p>
    <w:p>
      <w:pPr>
        <w:spacing w:after="150"/>
      </w:pPr>
      <w:r>
        <w:rPr/>
        <w:t xml:space="preserve">二、医药冷链实施品牌战略的意义</w:t>
      </w:r>
    </w:p>
    <w:p>
      <w:pPr>
        <w:spacing w:after="150"/>
      </w:pPr>
      <w:r>
        <w:rPr/>
        <w:t xml:space="preserve">三、医药冷链企业品牌的现状分析</w:t>
      </w:r>
    </w:p>
    <w:p>
      <w:pPr>
        <w:spacing w:after="150"/>
      </w:pPr>
      <w:r>
        <w:rPr/>
        <w:t xml:space="preserve">四、我国医药冷链企业的品牌战略</w:t>
      </w:r>
    </w:p>
    <w:p>
      <w:pPr>
        <w:spacing w:after="150"/>
      </w:pPr>
      <w:r>
        <w:rPr/>
        <w:t xml:space="preserve">五、医药冷链品牌战略管理的策略</w:t>
      </w:r>
    </w:p>
    <w:p>
      <w:pPr>
        <w:spacing w:after="150"/>
      </w:pPr>
      <w:r>
        <w:rPr/>
        <w:t xml:space="preserve">第三节 医药冷链经营策略分析</w:t>
      </w:r>
    </w:p>
    <w:p>
      <w:pPr>
        <w:spacing w:after="150"/>
      </w:pPr>
      <w:r>
        <w:rPr/>
        <w:t xml:space="preserve">一、医药冷链市场细分策略</w:t>
      </w:r>
    </w:p>
    <w:p>
      <w:pPr>
        <w:spacing w:after="150"/>
      </w:pPr>
      <w:r>
        <w:rPr/>
        <w:t xml:space="preserve">二、医药冷链市场创新策略</w:t>
      </w:r>
    </w:p>
    <w:p>
      <w:pPr>
        <w:spacing w:after="150"/>
      </w:pPr>
      <w:r>
        <w:rPr/>
        <w:t xml:space="preserve">三、品牌定位与品类规划</w:t>
      </w:r>
    </w:p>
    <w:p>
      <w:pPr>
        <w:spacing w:after="150"/>
      </w:pPr>
      <w:r>
        <w:rPr/>
        <w:t xml:space="preserve">四、医药冷链新产品差异化战略</w:t>
      </w:r>
    </w:p>
    <w:p>
      <w:pPr>
        <w:spacing w:after="150"/>
      </w:pPr>
      <w:r>
        <w:rPr/>
        <w:t xml:space="preserve">第四节 医药冷链行业投资战略研究</w:t>
      </w:r>
    </w:p>
    <w:p>
      <w:pPr>
        <w:spacing w:after="150"/>
      </w:pPr>
      <w:r>
        <w:rPr/>
        <w:t xml:space="preserve">一、2019-2023年医药冷链行业投资战略</w:t>
      </w:r>
    </w:p>
    <w:p>
      <w:pPr>
        <w:spacing w:after="150"/>
      </w:pPr>
      <w:r>
        <w:rPr/>
        <w:t xml:space="preserve">二、2024-2029年医药冷链行业投资战略</w:t>
      </w:r>
    </w:p>
    <w:p>
      <w:pPr>
        <w:spacing w:after="150"/>
      </w:pPr>
      <w:r>
        <w:rPr/>
        <w:t xml:space="preserve">三、2019-2023年细分行业投资战略</w:t>
      </w:r>
    </w:p>
    <w:p>
      <w:pPr>
        <w:spacing w:after="150"/>
      </w:pPr>
      <w:r>
        <w:rPr>
          <w:b w:val="1"/>
          <w:bCs w:val="1"/>
        </w:rPr>
        <w:t xml:space="preserve">第十一章 研究结论及投资建议</w:t>
      </w:r>
    </w:p>
    <w:p>
      <w:pPr>
        <w:spacing w:after="150"/>
      </w:pPr>
      <w:r>
        <w:rPr/>
        <w:t xml:space="preserve">第一节 医药冷链行业研究结论</w:t>
      </w:r>
    </w:p>
    <w:p>
      <w:pPr>
        <w:spacing w:after="150"/>
      </w:pPr>
      <w:r>
        <w:rPr/>
        <w:t xml:space="preserve">第二节 医药冷链行业投资价值评估</w:t>
      </w:r>
    </w:p>
    <w:p>
      <w:pPr>
        <w:spacing w:after="150"/>
      </w:pPr>
      <w:r>
        <w:rPr/>
        <w:t xml:space="preserve">第三节 医药冷链行业投资建议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图表：医药冷链行业生命周期</w:t>
      </w:r>
    </w:p>
    <w:p>
      <w:pPr>
        <w:spacing w:after="150"/>
      </w:pPr>
      <w:r>
        <w:rPr/>
        <w:t xml:space="preserve">图表：医药冷链行业产业链结构</w:t>
      </w:r>
    </w:p>
    <w:p>
      <w:pPr>
        <w:spacing w:after="150"/>
      </w:pPr>
      <w:r>
        <w:rPr/>
        <w:t xml:space="preserve">图表：2019-2023年全球医药冷链行业市场规模</w:t>
      </w:r>
    </w:p>
    <w:p>
      <w:pPr>
        <w:spacing w:after="150"/>
      </w:pPr>
      <w:r>
        <w:rPr/>
        <w:t xml:space="preserve">图表：2019-2023年中国医药冷链行业市场规模</w:t>
      </w:r>
    </w:p>
    <w:p>
      <w:pPr>
        <w:spacing w:after="150"/>
      </w:pPr>
      <w:r>
        <w:rPr/>
        <w:t xml:space="preserve">图表：2019-2023年医药冷链行业重要数据指标比较</w:t>
      </w:r>
    </w:p>
    <w:p>
      <w:pPr>
        <w:spacing w:after="150"/>
      </w:pPr>
      <w:r>
        <w:rPr/>
        <w:t xml:space="preserve">图表：2019-2023年中国医药冷链市场占全球份额比较</w:t>
      </w:r>
    </w:p>
    <w:p>
      <w:pPr>
        <w:spacing w:after="150"/>
      </w:pPr>
      <w:r>
        <w:rPr/>
        <w:t xml:space="preserve">图表：2019-2023年医药冷链行业工业总产值</w:t>
      </w:r>
    </w:p>
    <w:p>
      <w:pPr>
        <w:spacing w:after="150"/>
      </w:pPr>
      <w:r>
        <w:rPr/>
        <w:t xml:space="preserve">图表：2019-2023年医药冷链行业销售收入</w:t>
      </w:r>
    </w:p>
    <w:p>
      <w:pPr>
        <w:spacing w:after="150"/>
      </w:pPr>
      <w:r>
        <w:rPr/>
        <w:t xml:space="preserve">图表：2019-2023年医药冷链行业利润总额</w:t>
      </w:r>
    </w:p>
    <w:p>
      <w:pPr>
        <w:spacing w:after="150"/>
      </w:pPr>
      <w:r>
        <w:rPr/>
        <w:t xml:space="preserve">图表：2019-2023年医药冷链行业资产总计</w:t>
      </w:r>
    </w:p>
    <w:p>
      <w:pPr>
        <w:spacing w:after="150"/>
      </w:pPr>
      <w:r>
        <w:rPr/>
        <w:t xml:space="preserve">图表：2019-2023年医药冷链行业负债总计</w:t>
      </w:r>
    </w:p>
    <w:p>
      <w:pPr>
        <w:spacing w:after="150"/>
      </w:pPr>
      <w:r>
        <w:rPr/>
        <w:t xml:space="preserve">图表：2019-2023年医药冷链行业竞争力分析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2024-2029年中国医药冷链市场运行态势及行业发展前景预测报告</dc:title>
  <dc:description>2024-2029年中国医药冷链市场运行态势及行业发展前景预测报告</dc:description>
  <dc:subject>2024-2029年中国医药冷链市场运行态势及行业发展前景预测报告</dc:subject>
  <cp:keywords>研究报告</cp:keywords>
  <cp:category>研究报告</cp:category>
  <cp:lastModifiedBy>北京中道泰和信息咨询有限公司</cp:lastModifiedBy>
  <dcterms:created xsi:type="dcterms:W3CDTF">2024-01-24T21:10:59+08:00</dcterms:created>
  <dcterms:modified xsi:type="dcterms:W3CDTF">2024-01-24T21:10:59+08:00</dcterms:modified>
</cp:coreProperties>
</file>

<file path=docProps/custom.xml><?xml version="1.0" encoding="utf-8"?>
<Properties xmlns="http://schemas.openxmlformats.org/officeDocument/2006/custom-properties" xmlns:vt="http://schemas.openxmlformats.org/officeDocument/2006/docPropsVTypes"/>
</file>