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2024-2029年中国电力燃气行业市场运营现状及投资研究建议报告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电力燃气及各子行业的发展状况、上下游行业发展状况、市场供需形势、新成果与技术等进行了分析，并重点分析了电力燃气行业发展状况和特点，以及电力燃气行业将面临的挑战、企业的发展策略等。报告还对全球的电力燃气行业发展态势作了详细分析，并对电力燃气行业进行了趋向研判，是电力燃气市场开发、经营企业，科研、投资机构等单位准确了解目前电力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电力燃气行业发展背景</w:t>
      </w:r>
    </w:p>
    <w:p>
      <w:pPr>
        <w:spacing w:after="150"/>
      </w:pPr>
      <w:r>
        <w:rPr/>
        <w:t xml:space="preserve">第一节 电力燃气行业定义</w:t>
      </w:r>
    </w:p>
    <w:p>
      <w:pPr>
        <w:spacing w:after="150"/>
      </w:pPr>
      <w:r>
        <w:rPr/>
        <w:t xml:space="preserve">第二节 电力燃气行业政策背景</w:t>
      </w:r>
    </w:p>
    <w:p>
      <w:pPr>
        <w:spacing w:after="150"/>
      </w:pPr>
      <w:r>
        <w:rPr/>
        <w:t xml:space="preserve">一、电力燃气相关政策</w:t>
      </w:r>
    </w:p>
    <w:p>
      <w:pPr>
        <w:spacing w:after="150"/>
      </w:pPr>
      <w:r>
        <w:rPr/>
        <w:t xml:space="preserve">1、《关于在电力市场建设中落实国家淘汰落后产能政策有关问题的通知》</w:t>
      </w:r>
    </w:p>
    <w:p>
      <w:pPr>
        <w:spacing w:after="150"/>
      </w:pPr>
      <w:r>
        <w:rPr/>
        <w:t xml:space="preserve">2、《关于进一步加强电力行业节能减排监管工作的通知》</w:t>
      </w:r>
    </w:p>
    <w:p>
      <w:pPr>
        <w:spacing w:after="150"/>
      </w:pPr>
      <w:r>
        <w:rPr/>
        <w:t xml:space="preserve">3、新《可再生能源法》</w:t>
      </w:r>
    </w:p>
    <w:p>
      <w:pPr>
        <w:spacing w:after="150"/>
      </w:pPr>
      <w:r>
        <w:rPr/>
        <w:t xml:space="preserve">4、《承装(修、试)电力设施许可证管理办法》</w:t>
      </w:r>
    </w:p>
    <w:p>
      <w:pPr>
        <w:spacing w:after="150"/>
      </w:pPr>
      <w:r>
        <w:rPr/>
        <w:t xml:space="preserve">5、《海上风电开发建设管理暂行办法》</w:t>
      </w:r>
    </w:p>
    <w:p>
      <w:pPr>
        <w:spacing w:after="150"/>
      </w:pPr>
      <w:r>
        <w:rPr/>
        <w:t xml:space="preserve">6、《供电监管办法》</w:t>
      </w:r>
    </w:p>
    <w:p>
      <w:pPr>
        <w:spacing w:after="150"/>
      </w:pPr>
      <w:r>
        <w:rPr/>
        <w:t xml:space="preserve">二、电力行业市场化改革</w:t>
      </w:r>
    </w:p>
    <w:p>
      <w:pPr>
        <w:spacing w:after="150"/>
      </w:pPr>
      <w:r>
        <w:rPr/>
        <w:t xml:space="preserve">1、电力市场化背景</w:t>
      </w:r>
    </w:p>
    <w:p>
      <w:pPr>
        <w:spacing w:after="150"/>
      </w:pPr>
      <w:r>
        <w:rPr/>
        <w:t xml:space="preserve">2、电力市场化改革进展</w:t>
      </w:r>
    </w:p>
    <w:p>
      <w:pPr>
        <w:spacing w:after="150"/>
      </w:pPr>
      <w:r>
        <w:rPr/>
        <w:t xml:space="preserve">3、电力市场化改革对电力燃气的影响</w:t>
      </w:r>
    </w:p>
    <w:p>
      <w:pPr>
        <w:spacing w:after="150"/>
      </w:pPr>
      <w:r>
        <w:rPr/>
        <w:t xml:space="preserve">三、电力行业发展规划</w:t>
      </w:r>
    </w:p>
    <w:p>
      <w:pPr>
        <w:spacing w:after="150"/>
      </w:pPr>
      <w:r>
        <w:rPr/>
        <w:t xml:space="preserve">1、电力行业“十四五”规划</w:t>
      </w:r>
    </w:p>
    <w:p>
      <w:pPr>
        <w:spacing w:after="150"/>
      </w:pPr>
      <w:r>
        <w:rPr/>
        <w:t xml:space="preserve">2、中国特高压电网规划</w:t>
      </w:r>
    </w:p>
    <w:p>
      <w:pPr>
        <w:spacing w:after="150"/>
      </w:pPr>
      <w:r>
        <w:rPr/>
        <w:t xml:space="preserve">3、智能电网发展战略规划</w:t>
      </w:r>
    </w:p>
    <w:p>
      <w:pPr>
        <w:spacing w:after="150"/>
      </w:pPr>
      <w:r>
        <w:rPr/>
        <w:t xml:space="preserve">第三节 电力燃气行业背景</w:t>
      </w:r>
    </w:p>
    <w:p>
      <w:pPr>
        <w:spacing w:after="150"/>
      </w:pPr>
      <w:r>
        <w:rPr/>
        <w:t xml:space="preserve">一、国家gdp增长分析</w:t>
      </w:r>
    </w:p>
    <w:p>
      <w:pPr>
        <w:spacing w:after="150"/>
      </w:pPr>
      <w:r>
        <w:rPr/>
        <w:t xml:space="preserve">1、国家gdp增长分析</w:t>
      </w:r>
    </w:p>
    <w:p>
      <w:pPr>
        <w:spacing w:after="150"/>
      </w:pPr>
      <w:r>
        <w:rPr/>
        <w:t xml:space="preserve">2、gdp与电力燃气的相关性分析</w:t>
      </w:r>
    </w:p>
    <w:p>
      <w:pPr>
        <w:spacing w:after="150"/>
      </w:pPr>
      <w:r>
        <w:rPr/>
        <w:t xml:space="preserve">二、国家工业增加值增长分析</w:t>
      </w:r>
    </w:p>
    <w:p>
      <w:pPr>
        <w:spacing w:after="150"/>
      </w:pPr>
      <w:r>
        <w:rPr/>
        <w:t xml:space="preserve">1、国家工业增加值增长分析</w:t>
      </w:r>
    </w:p>
    <w:p>
      <w:pPr>
        <w:spacing w:after="150"/>
      </w:pPr>
      <w:r>
        <w:rPr/>
        <w:t xml:space="preserve">2、工业增加值与电力燃气的相关性分析</w:t>
      </w:r>
    </w:p>
    <w:p>
      <w:pPr>
        <w:spacing w:after="150"/>
      </w:pPr>
      <w:r>
        <w:rPr>
          <w:b w:val="1"/>
          <w:bCs w:val="1"/>
        </w:rPr>
        <w:t xml:space="preserve">第二章 电力燃气所属行业发展分析</w:t>
      </w:r>
    </w:p>
    <w:p>
      <w:pPr>
        <w:spacing w:after="150"/>
      </w:pPr>
      <w:r>
        <w:rPr/>
        <w:t xml:space="preserve">第一节 电力燃气行业现状分析</w:t>
      </w:r>
    </w:p>
    <w:p>
      <w:pPr>
        <w:spacing w:after="150"/>
      </w:pPr>
      <w:r>
        <w:rPr/>
        <w:t xml:space="preserve">一、2019-2023年电力供需现状分析</w:t>
      </w:r>
    </w:p>
    <w:p>
      <w:pPr>
        <w:spacing w:after="150"/>
      </w:pPr>
      <w:r>
        <w:rPr/>
        <w:t xml:space="preserve">1、电力供给</w:t>
      </w:r>
    </w:p>
    <w:p>
      <w:pPr>
        <w:spacing w:after="150"/>
      </w:pPr>
      <w:r>
        <w:rPr/>
        <w:t xml:space="preserve">2、电力需求</w:t>
      </w:r>
    </w:p>
    <w:p>
      <w:pPr>
        <w:spacing w:after="150"/>
      </w:pPr>
      <w:r>
        <w:rPr/>
        <w:t xml:space="preserve">二、年电力供需形势</w:t>
      </w:r>
    </w:p>
    <w:p>
      <w:pPr>
        <w:spacing w:after="150"/>
      </w:pPr>
      <w:r>
        <w:rPr/>
        <w:t xml:space="preserve">三、2019-2023年燃气供需现状分析</w:t>
      </w:r>
    </w:p>
    <w:p>
      <w:pPr>
        <w:spacing w:after="150"/>
      </w:pPr>
      <w:r>
        <w:rPr/>
        <w:t xml:space="preserve">1、燃气供给</w:t>
      </w:r>
    </w:p>
    <w:p>
      <w:pPr>
        <w:spacing w:after="150"/>
      </w:pPr>
      <w:r>
        <w:rPr/>
        <w:t xml:space="preserve">2、燃气需求</w:t>
      </w:r>
    </w:p>
    <w:p>
      <w:pPr>
        <w:spacing w:after="150"/>
      </w:pPr>
      <w:r>
        <w:rPr/>
        <w:t xml:space="preserve">四、年电力供需形势</w:t>
      </w:r>
    </w:p>
    <w:p>
      <w:pPr>
        <w:spacing w:after="150"/>
      </w:pPr>
      <w:r>
        <w:rPr/>
        <w:t xml:space="preserve">第二节 电力燃气行业投资分析</w:t>
      </w:r>
    </w:p>
    <w:p>
      <w:pPr>
        <w:spacing w:after="150"/>
      </w:pPr>
      <w:r>
        <w:rPr/>
        <w:t xml:space="preserve">一、电力燃气投资分析</w:t>
      </w:r>
    </w:p>
    <w:p>
      <w:pPr>
        <w:spacing w:after="150"/>
      </w:pPr>
      <w:r>
        <w:rPr/>
        <w:t xml:space="preserve">二、电力燃气投资资金来源构成</w:t>
      </w:r>
    </w:p>
    <w:p>
      <w:pPr>
        <w:spacing w:after="150"/>
      </w:pPr>
      <w:r>
        <w:rPr/>
        <w:t xml:space="preserve">三、电力燃气投资项目建设分析</w:t>
      </w:r>
    </w:p>
    <w:p>
      <w:pPr>
        <w:spacing w:after="150"/>
      </w:pPr>
      <w:r>
        <w:rPr/>
        <w:t xml:space="preserve">四、电力燃气投资资金用途分析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五、电力燃气投资主体构成分析</w:t>
      </w:r>
    </w:p>
    <w:p>
      <w:pPr>
        <w:spacing w:after="150"/>
      </w:pPr>
      <w:r>
        <w:rPr/>
        <w:t xml:space="preserve">六、电力燃气投资规划分析</w:t>
      </w:r>
    </w:p>
    <w:p>
      <w:pPr>
        <w:spacing w:after="150"/>
      </w:pPr>
      <w:r>
        <w:rPr/>
        <w:t xml:space="preserve">第三节 电力行业建设规模分析</w:t>
      </w:r>
    </w:p>
    <w:p>
      <w:pPr>
        <w:spacing w:after="150"/>
      </w:pPr>
      <w:r>
        <w:rPr/>
        <w:t xml:space="preserve">一、电力行业建设规模</w:t>
      </w:r>
    </w:p>
    <w:p>
      <w:pPr>
        <w:spacing w:after="150"/>
      </w:pPr>
      <w:r>
        <w:rPr/>
        <w:t xml:space="preserve">二、电力行业建设结构</w:t>
      </w:r>
    </w:p>
    <w:p>
      <w:pPr>
        <w:spacing w:after="150"/>
      </w:pPr>
      <w:r>
        <w:rPr/>
        <w:t xml:space="preserve">三、电力行业重点项目</w:t>
      </w:r>
    </w:p>
    <w:p>
      <w:pPr>
        <w:spacing w:after="150"/>
      </w:pPr>
      <w:r>
        <w:rPr/>
        <w:t xml:space="preserve">第四节 燃气行业建设规模分析</w:t>
      </w:r>
    </w:p>
    <w:p>
      <w:pPr>
        <w:spacing w:after="150"/>
      </w:pPr>
      <w:r>
        <w:rPr/>
        <w:t xml:space="preserve">一、燃气行业建设规模</w:t>
      </w:r>
    </w:p>
    <w:p>
      <w:pPr>
        <w:spacing w:after="150"/>
      </w:pPr>
      <w:r>
        <w:rPr/>
        <w:t xml:space="preserve">二、燃气行业建设结构</w:t>
      </w:r>
    </w:p>
    <w:p>
      <w:pPr>
        <w:spacing w:after="150"/>
      </w:pPr>
      <w:r>
        <w:rPr/>
        <w:t xml:space="preserve">三、燃气行业重点项目</w:t>
      </w:r>
    </w:p>
    <w:p>
      <w:pPr>
        <w:spacing w:after="150"/>
      </w:pPr>
      <w:r>
        <w:rPr/>
        <w:t xml:space="preserve">第五节 电力燃气行业分析</w:t>
      </w:r>
    </w:p>
    <w:p>
      <w:pPr>
        <w:spacing w:after="150"/>
      </w:pPr>
      <w:r>
        <w:rPr/>
        <w:t xml:space="preserve">一、不同性质企业结构特征</w:t>
      </w:r>
    </w:p>
    <w:p>
      <w:pPr>
        <w:spacing w:after="150"/>
      </w:pPr>
      <w:r>
        <w:rPr/>
        <w:t xml:space="preserve">二、行业竞争特征分析</w:t>
      </w:r>
    </w:p>
    <w:p>
      <w:pPr>
        <w:spacing w:after="150"/>
      </w:pPr>
      <w:r>
        <w:rPr/>
        <w:t xml:space="preserve">1、行业内部竞争情况</w:t>
      </w:r>
    </w:p>
    <w:p>
      <w:pPr>
        <w:spacing w:after="150"/>
      </w:pPr>
      <w:r>
        <w:rPr/>
        <w:t xml:space="preserve">2、行业大企业竞争优势</w:t>
      </w:r>
    </w:p>
    <w:p>
      <w:pPr>
        <w:spacing w:after="150"/>
      </w:pPr>
      <w:r>
        <w:rPr/>
        <w:t xml:space="preserve">3、行业外资进入的威胁</w:t>
      </w:r>
    </w:p>
    <w:p>
      <w:pPr>
        <w:spacing w:after="150"/>
      </w:pPr>
      <w:r>
        <w:rPr>
          <w:b w:val="1"/>
          <w:bCs w:val="1"/>
        </w:rPr>
        <w:t xml:space="preserve">第三章 电力燃气工程分析</w:t>
      </w:r>
    </w:p>
    <w:p>
      <w:pPr>
        <w:spacing w:after="150"/>
      </w:pPr>
      <w:r>
        <w:rPr/>
        <w:t xml:space="preserve">第一节 电力燃气工程招标分析</w:t>
      </w:r>
    </w:p>
    <w:p>
      <w:pPr>
        <w:spacing w:after="150"/>
      </w:pPr>
      <w:r>
        <w:rPr/>
        <w:t xml:space="preserve">一、电力燃气工程招标环境分析</w:t>
      </w:r>
    </w:p>
    <w:p>
      <w:pPr>
        <w:spacing w:after="150"/>
      </w:pPr>
      <w:r>
        <w:rPr/>
        <w:t xml:space="preserve">二、电力燃气工程招标方式介绍</w:t>
      </w:r>
    </w:p>
    <w:p>
      <w:pPr>
        <w:spacing w:after="150"/>
      </w:pPr>
      <w:r>
        <w:rPr/>
        <w:t xml:space="preserve">三、电力燃气工程招标方式比较</w:t>
      </w:r>
    </w:p>
    <w:p>
      <w:pPr>
        <w:spacing w:after="150"/>
      </w:pPr>
      <w:r>
        <w:rPr/>
        <w:t xml:space="preserve">第二节 电力燃气工程造价分析</w:t>
      </w:r>
    </w:p>
    <w:p>
      <w:pPr>
        <w:spacing w:after="150"/>
      </w:pPr>
      <w:r>
        <w:rPr/>
        <w:t xml:space="preserve">一、火电工程单位造价</w:t>
      </w:r>
    </w:p>
    <w:p>
      <w:pPr>
        <w:spacing w:after="150"/>
      </w:pPr>
      <w:r>
        <w:rPr/>
        <w:t xml:space="preserve">二、kv送变电工程单位造价</w:t>
      </w:r>
    </w:p>
    <w:p>
      <w:pPr>
        <w:spacing w:after="150"/>
      </w:pPr>
      <w:r>
        <w:rPr/>
        <w:t xml:space="preserve">三、kv送变电工程单位造价</w:t>
      </w:r>
    </w:p>
    <w:p>
      <w:pPr>
        <w:spacing w:after="150"/>
      </w:pPr>
      <w:r>
        <w:rPr/>
        <w:t xml:space="preserve">四、kv送变电工程单位造价</w:t>
      </w:r>
    </w:p>
    <w:p>
      <w:pPr>
        <w:spacing w:after="150"/>
      </w:pPr>
      <w:r>
        <w:rPr/>
        <w:t xml:space="preserve">第三节 电力燃气工程项目管理模式</w:t>
      </w:r>
    </w:p>
    <w:p>
      <w:pPr>
        <w:spacing w:after="150"/>
      </w:pPr>
      <w:r>
        <w:rPr/>
        <w:t xml:space="preserve">一、cm项目管理模式分析</w:t>
      </w:r>
    </w:p>
    <w:p>
      <w:pPr>
        <w:spacing w:after="150"/>
      </w:pPr>
      <w:r>
        <w:rPr/>
        <w:t xml:space="preserve">1、cm项目管理模式的分类</w:t>
      </w:r>
    </w:p>
    <w:p>
      <w:pPr>
        <w:spacing w:after="150"/>
      </w:pPr>
      <w:r>
        <w:rPr/>
        <w:t xml:space="preserve">2、cm项目管理模式的优点</w:t>
      </w:r>
    </w:p>
    <w:p>
      <w:pPr>
        <w:spacing w:after="150"/>
      </w:pPr>
      <w:r>
        <w:rPr/>
        <w:t xml:space="preserve">3、cm项目管理模式的适用工程</w:t>
      </w:r>
    </w:p>
    <w:p>
      <w:pPr>
        <w:spacing w:after="150"/>
      </w:pPr>
      <w:r>
        <w:rPr/>
        <w:t xml:space="preserve">二、epc项目管理模式分析</w:t>
      </w:r>
    </w:p>
    <w:p>
      <w:pPr>
        <w:spacing w:after="150"/>
      </w:pPr>
      <w:r>
        <w:rPr/>
        <w:t xml:space="preserve">1、epc项目管理模式的特点</w:t>
      </w:r>
    </w:p>
    <w:p>
      <w:pPr>
        <w:spacing w:after="150"/>
      </w:pPr>
      <w:r>
        <w:rPr/>
        <w:t xml:space="preserve">2、epc项目管理模式的适用工程</w:t>
      </w:r>
    </w:p>
    <w:p>
      <w:pPr>
        <w:spacing w:after="150"/>
      </w:pPr>
      <w:r>
        <w:rPr/>
        <w:t xml:space="preserve">3、epc项目管理模式的风险防范</w:t>
      </w:r>
    </w:p>
    <w:p>
      <w:pPr>
        <w:spacing w:after="150"/>
      </w:pPr>
      <w:r>
        <w:rPr/>
        <w:t xml:space="preserve">4、epc项目管理模式的应用</w:t>
      </w:r>
    </w:p>
    <w:p>
      <w:pPr>
        <w:spacing w:after="150"/>
      </w:pPr>
      <w:r>
        <w:rPr/>
        <w:t xml:space="preserve">三、pmc项目管理模式分析</w:t>
      </w:r>
    </w:p>
    <w:p>
      <w:pPr>
        <w:spacing w:after="150"/>
      </w:pPr>
      <w:r>
        <w:rPr/>
        <w:t xml:space="preserve">1、pmc管理的几种形式及特点</w:t>
      </w:r>
    </w:p>
    <w:p>
      <w:pPr>
        <w:spacing w:after="150"/>
      </w:pPr>
      <w:r>
        <w:rPr/>
        <w:t xml:space="preserve">2、pmc项目管理模式的比较</w:t>
      </w:r>
    </w:p>
    <w:p>
      <w:pPr>
        <w:spacing w:after="150"/>
      </w:pPr>
      <w:r>
        <w:rPr/>
        <w:t xml:space="preserve">3、pmc项目管理模式的适用工程</w:t>
      </w:r>
    </w:p>
    <w:p>
      <w:pPr>
        <w:spacing w:after="150"/>
      </w:pPr>
      <w:r>
        <w:rPr/>
        <w:t xml:space="preserve">4、pmc项目管理模式的意义</w:t>
      </w:r>
    </w:p>
    <w:p>
      <w:pPr>
        <w:spacing w:after="150"/>
      </w:pPr>
      <w:r>
        <w:rPr>
          <w:b w:val="1"/>
          <w:bCs w:val="1"/>
        </w:rPr>
        <w:t xml:space="preserve">第四章 2019-2023年中国城市燃气细分产品发展分析</w:t>
      </w:r>
    </w:p>
    <w:p>
      <w:pPr>
        <w:spacing w:after="150"/>
      </w:pPr>
      <w:r>
        <w:rPr/>
        <w:t xml:space="preserve">第一节 2019-2023年中国城市燃气按气源分发展情况统计</w:t>
      </w:r>
    </w:p>
    <w:p>
      <w:pPr>
        <w:spacing w:after="150"/>
      </w:pPr>
      <w:r>
        <w:rPr/>
        <w:t xml:space="preserve">一、2019-2023年中国天然气产销量统计</w:t>
      </w:r>
    </w:p>
    <w:p>
      <w:pPr>
        <w:spacing w:after="150"/>
      </w:pPr>
      <w:r>
        <w:rPr/>
        <w:t xml:space="preserve">二、2019-2023年中国液化气进口总体概况</w:t>
      </w:r>
    </w:p>
    <w:p>
      <w:pPr>
        <w:spacing w:after="150"/>
      </w:pPr>
      <w:r>
        <w:rPr/>
        <w:t xml:space="preserve">三、2019-2023年中国天然气进出口统计</w:t>
      </w:r>
    </w:p>
    <w:p>
      <w:pPr>
        <w:spacing w:after="150"/>
      </w:pPr>
      <w:r>
        <w:rPr/>
        <w:t xml:space="preserve">四、2019-2023年中国LPG.shtml target=_blank class=infotextkey&gt;液化石油气产销量统计</w:t>
      </w:r>
    </w:p>
    <w:p>
      <w:pPr>
        <w:spacing w:after="150"/>
      </w:pPr>
      <w:r>
        <w:rPr/>
        <w:t xml:space="preserve">五、2019-2023年中国液化石油气进出口统计</w:t>
      </w:r>
    </w:p>
    <w:p>
      <w:pPr>
        <w:spacing w:after="150"/>
      </w:pPr>
      <w:r>
        <w:rPr/>
        <w:t xml:space="preserve">六、中国城市燃气按气源分市场份额统计</w:t>
      </w:r>
    </w:p>
    <w:p>
      <w:pPr>
        <w:spacing w:after="150"/>
      </w:pPr>
      <w:r>
        <w:rPr/>
        <w:t xml:space="preserve">第二节 管道天然气</w:t>
      </w:r>
    </w:p>
    <w:p>
      <w:pPr>
        <w:spacing w:after="150"/>
      </w:pPr>
      <w:r>
        <w:rPr/>
        <w:t xml:space="preserve">一、天然气的特点</w:t>
      </w:r>
    </w:p>
    <w:p>
      <w:pPr>
        <w:spacing w:after="150"/>
      </w:pPr>
      <w:r>
        <w:rPr/>
        <w:t xml:space="preserve">二、中国管道天然气的经营模式</w:t>
      </w:r>
    </w:p>
    <w:p>
      <w:pPr>
        <w:spacing w:after="150"/>
      </w:pPr>
      <w:r>
        <w:rPr/>
        <w:t xml:space="preserve">三、中国管道天然气消费量处于快速上升阶段</w:t>
      </w:r>
    </w:p>
    <w:p>
      <w:pPr>
        <w:spacing w:after="150"/>
      </w:pPr>
      <w:r>
        <w:rPr/>
        <w:t xml:space="preserve">四、未来天然气将成中国城市燃气的主要气源</w:t>
      </w:r>
    </w:p>
    <w:p>
      <w:pPr>
        <w:spacing w:after="150"/>
      </w:pPr>
      <w:r>
        <w:rPr/>
        <w:t xml:space="preserve">五、中国天然气西气东输、川气东送建设情况</w:t>
      </w:r>
    </w:p>
    <w:p>
      <w:pPr>
        <w:spacing w:after="150"/>
      </w:pPr>
      <w:r>
        <w:rPr/>
        <w:t xml:space="preserve">六、中国陆上国际天然气管线建设情况</w:t>
      </w:r>
    </w:p>
    <w:p>
      <w:pPr>
        <w:spacing w:after="150"/>
      </w:pPr>
      <w:r>
        <w:rPr/>
        <w:t xml:space="preserve">七、2019-2023年广东启动覆盖全省的天然气管网建设</w:t>
      </w:r>
    </w:p>
    <w:p>
      <w:pPr>
        <w:spacing w:after="150"/>
      </w:pPr>
      <w:r>
        <w:rPr/>
        <w:t xml:space="preserve">第三节 液化石油气</w:t>
      </w:r>
    </w:p>
    <w:p>
      <w:pPr>
        <w:spacing w:after="150"/>
      </w:pPr>
      <w:r>
        <w:rPr/>
        <w:t xml:space="preserve">一、液化石油气的优劣势</w:t>
      </w:r>
    </w:p>
    <w:p>
      <w:pPr>
        <w:spacing w:after="150"/>
      </w:pPr>
      <w:r>
        <w:rPr/>
        <w:t xml:space="preserve">二、中国液化石油气的经营模式</w:t>
      </w:r>
    </w:p>
    <w:p>
      <w:pPr>
        <w:spacing w:after="150"/>
      </w:pPr>
      <w:r>
        <w:rPr/>
        <w:t xml:space="preserve">三、中国液化石油气的产业特征</w:t>
      </w:r>
    </w:p>
    <w:p>
      <w:pPr>
        <w:spacing w:after="150"/>
      </w:pPr>
      <w:r>
        <w:rPr/>
        <w:t xml:space="preserve">四、天然气产业对液化石油气的影响</w:t>
      </w:r>
    </w:p>
    <w:p>
      <w:pPr>
        <w:spacing w:after="150"/>
      </w:pPr>
      <w:r>
        <w:rPr/>
        <w:t xml:space="preserve">五、中国进口lng项目情况介绍</w:t>
      </w:r>
    </w:p>
    <w:p>
      <w:pPr>
        <w:spacing w:after="150"/>
      </w:pPr>
      <w:r>
        <w:rPr/>
        <w:t xml:space="preserve">六、中国液化天然气产业的发展趋势</w:t>
      </w:r>
    </w:p>
    <w:p>
      <w:pPr>
        <w:spacing w:after="150"/>
      </w:pPr>
      <w:r>
        <w:rPr/>
        <w:t xml:space="preserve">七、2019-2023年新环境下液化天然气企业的发展战略</w:t>
      </w:r>
    </w:p>
    <w:p>
      <w:pPr>
        <w:spacing w:after="150"/>
      </w:pPr>
      <w:r>
        <w:rPr/>
        <w:t xml:space="preserve">第四节 人工煤气</w:t>
      </w:r>
    </w:p>
    <w:p>
      <w:pPr>
        <w:spacing w:after="150"/>
      </w:pPr>
      <w:r>
        <w:rPr/>
        <w:t xml:space="preserve">一、中国天然气将逐渐取代人工煤气市场</w:t>
      </w:r>
    </w:p>
    <w:p>
      <w:pPr>
        <w:spacing w:after="150"/>
      </w:pPr>
      <w:r>
        <w:rPr/>
        <w:t xml:space="preserve">二、北京已经全面完成天然气置换人工煤气</w:t>
      </w:r>
    </w:p>
    <w:p>
      <w:pPr>
        <w:spacing w:after="150"/>
      </w:pPr>
      <w:r>
        <w:rPr/>
        <w:t xml:space="preserve">三、呼和浩特市告别人工煤气实现天然气化</w:t>
      </w:r>
    </w:p>
    <w:p>
      <w:pPr>
        <w:spacing w:after="150"/>
      </w:pPr>
      <w:r>
        <w:rPr/>
        <w:t xml:space="preserve">四、2019-2023年南昌将大规模实施人工煤气转天然气</w:t>
      </w:r>
    </w:p>
    <w:p>
      <w:pPr>
        <w:spacing w:after="150"/>
      </w:pPr>
      <w:r>
        <w:rPr/>
        <w:t xml:space="preserve">五、2019-2023年前人工煤气将稳步退出上海燃气市场</w:t>
      </w:r>
    </w:p>
    <w:p>
      <w:pPr>
        <w:spacing w:after="150"/>
      </w:pPr>
      <w:r>
        <w:rPr/>
        <w:t xml:space="preserve">第五节 异地城市管道燃气</w:t>
      </w:r>
    </w:p>
    <w:p>
      <w:pPr>
        <w:spacing w:after="150"/>
      </w:pPr>
      <w:r>
        <w:rPr/>
        <w:t xml:space="preserve">一、异地城市管道燃气的定义</w:t>
      </w:r>
    </w:p>
    <w:p>
      <w:pPr>
        <w:spacing w:after="150"/>
      </w:pPr>
      <w:r>
        <w:rPr/>
        <w:t xml:space="preserve">二、中国异地城市管道燃气发展现状</w:t>
      </w:r>
    </w:p>
    <w:p>
      <w:pPr>
        <w:spacing w:after="150"/>
      </w:pPr>
      <w:r>
        <w:rPr/>
        <w:t xml:space="preserve">三、异地城市管道燃气将成发展主流</w:t>
      </w:r>
    </w:p>
    <w:p>
      <w:pPr>
        <w:spacing w:after="150"/>
      </w:pPr>
      <w:r>
        <w:rPr/>
        <w:t xml:space="preserve">四、中国将出现大型跨区域经营的燃气集团</w:t>
      </w:r>
    </w:p>
    <w:p>
      <w:pPr>
        <w:spacing w:after="150"/>
      </w:pPr>
      <w:r>
        <w:rPr>
          <w:b w:val="1"/>
          <w:bCs w:val="1"/>
        </w:rPr>
        <w:t xml:space="preserve">第五章 电网建设情况分析</w:t>
      </w:r>
    </w:p>
    <w:p>
      <w:pPr>
        <w:spacing w:after="150"/>
      </w:pPr>
      <w:r>
        <w:rPr/>
        <w:t xml:space="preserve">第一节 电网结构分析</w:t>
      </w:r>
    </w:p>
    <w:p>
      <w:pPr>
        <w:spacing w:after="150"/>
      </w:pPr>
      <w:r>
        <w:rPr/>
        <w:t xml:space="preserve">第二节 电网投资分析</w:t>
      </w:r>
    </w:p>
    <w:p>
      <w:pPr>
        <w:spacing w:after="150"/>
      </w:pPr>
      <w:r>
        <w:rPr/>
        <w:t xml:space="preserve">一、电网投资规模分析</w:t>
      </w:r>
    </w:p>
    <w:p>
      <w:pPr>
        <w:spacing w:after="150"/>
      </w:pPr>
      <w:r>
        <w:rPr/>
        <w:t xml:space="preserve">二、电网投资结构分析</w:t>
      </w:r>
    </w:p>
    <w:p>
      <w:pPr>
        <w:spacing w:after="150"/>
      </w:pPr>
      <w:r>
        <w:rPr/>
        <w:t xml:space="preserve">三、智能电网投资比例</w:t>
      </w:r>
    </w:p>
    <w:p>
      <w:pPr>
        <w:spacing w:after="150"/>
      </w:pPr>
      <w:r>
        <w:rPr/>
        <w:t xml:space="preserve">四、电网投资规划分析</w:t>
      </w:r>
    </w:p>
    <w:p>
      <w:pPr>
        <w:spacing w:after="150"/>
      </w:pPr>
      <w:r>
        <w:rPr/>
        <w:t xml:space="preserve">第三节 电网建设分析</w:t>
      </w:r>
    </w:p>
    <w:p>
      <w:pPr>
        <w:spacing w:after="150"/>
      </w:pPr>
      <w:r>
        <w:rPr/>
        <w:t xml:space="preserve">一、电网建设规模分析</w:t>
      </w:r>
    </w:p>
    <w:p>
      <w:pPr>
        <w:spacing w:after="150"/>
      </w:pPr>
      <w:r>
        <w:rPr/>
        <w:t xml:space="preserve">二、电网各环节建设分析</w:t>
      </w:r>
    </w:p>
    <w:p>
      <w:pPr>
        <w:spacing w:after="150"/>
      </w:pPr>
      <w:r>
        <w:rPr/>
        <w:t xml:space="preserve">1、输电环节建设分析</w:t>
      </w:r>
    </w:p>
    <w:p>
      <w:pPr>
        <w:spacing w:after="150"/>
      </w:pPr>
      <w:r>
        <w:rPr/>
        <w:t xml:space="preserve">2、变电环节建设分析</w:t>
      </w:r>
    </w:p>
    <w:p>
      <w:pPr>
        <w:spacing w:after="150"/>
      </w:pPr>
      <w:r>
        <w:rPr/>
        <w:t xml:space="preserve">3、配电环节建设分析</w:t>
      </w:r>
    </w:p>
    <w:p>
      <w:pPr>
        <w:spacing w:after="150"/>
      </w:pPr>
      <w:r>
        <w:rPr/>
        <w:t xml:space="preserve">三、智能电网试点项目建设</w:t>
      </w:r>
    </w:p>
    <w:p>
      <w:pPr>
        <w:spacing w:after="150"/>
      </w:pPr>
      <w:r>
        <w:rPr/>
        <w:t xml:space="preserve">第四节 电网瓶颈分析</w:t>
      </w:r>
    </w:p>
    <w:p>
      <w:pPr>
        <w:spacing w:after="150"/>
      </w:pPr>
      <w:r>
        <w:rPr/>
        <w:t xml:space="preserve">一、电网瓶颈现状</w:t>
      </w:r>
    </w:p>
    <w:p>
      <w:pPr>
        <w:spacing w:after="150"/>
      </w:pPr>
      <w:r>
        <w:rPr/>
        <w:t xml:space="preserve">二、电网瓶颈对电力行业的影响</w:t>
      </w:r>
    </w:p>
    <w:p>
      <w:pPr>
        <w:spacing w:after="150"/>
      </w:pPr>
      <w:r>
        <w:rPr/>
        <w:t xml:space="preserve">三、智能电网有效解决瓶颈问题</w:t>
      </w:r>
    </w:p>
    <w:p>
      <w:pPr>
        <w:spacing w:after="150"/>
      </w:pPr>
      <w:r>
        <w:rPr/>
        <w:t xml:space="preserve">1、智能电网解决新能源入网瓶颈</w:t>
      </w:r>
    </w:p>
    <w:p>
      <w:pPr>
        <w:spacing w:after="150"/>
      </w:pPr>
      <w:r>
        <w:rPr/>
        <w:t xml:space="preserve">2、智能电网调度用电高峰期用电量</w:t>
      </w:r>
    </w:p>
    <w:p>
      <w:pPr>
        <w:spacing w:after="150"/>
      </w:pPr>
      <w:r>
        <w:rPr>
          <w:b w:val="1"/>
          <w:bCs w:val="1"/>
        </w:rPr>
        <w:t xml:space="preserve">第六章 电力燃气所属行业重点区域分析</w:t>
      </w:r>
    </w:p>
    <w:p>
      <w:pPr>
        <w:spacing w:after="150"/>
      </w:pPr>
      <w:r>
        <w:rPr/>
        <w:t xml:space="preserve">第一节 华北电力燃气分析</w:t>
      </w:r>
    </w:p>
    <w:p>
      <w:pPr>
        <w:spacing w:after="150"/>
      </w:pPr>
      <w:r>
        <w:rPr/>
        <w:t xml:space="preserve">一、华北电网电力供需形势</w:t>
      </w:r>
    </w:p>
    <w:p>
      <w:pPr>
        <w:spacing w:after="150"/>
      </w:pPr>
      <w:r>
        <w:rPr/>
        <w:t xml:space="preserve">二、华北电力燃气需求分析</w:t>
      </w:r>
    </w:p>
    <w:p>
      <w:pPr>
        <w:spacing w:after="150"/>
      </w:pPr>
      <w:r>
        <w:rPr/>
        <w:t xml:space="preserve">三、华北电力燃气投资分析</w:t>
      </w:r>
    </w:p>
    <w:p>
      <w:pPr>
        <w:spacing w:after="150"/>
      </w:pPr>
      <w:r>
        <w:rPr/>
        <w:t xml:space="preserve">四、华北电力燃气规划分析</w:t>
      </w:r>
    </w:p>
    <w:p>
      <w:pPr>
        <w:spacing w:after="150"/>
      </w:pPr>
      <w:r>
        <w:rPr/>
        <w:t xml:space="preserve">第二节 华东电力燃气分析</w:t>
      </w:r>
    </w:p>
    <w:p>
      <w:pPr>
        <w:spacing w:after="150"/>
      </w:pPr>
      <w:r>
        <w:rPr/>
        <w:t xml:space="preserve">一、华东电网电力供需形势</w:t>
      </w:r>
    </w:p>
    <w:p>
      <w:pPr>
        <w:spacing w:after="150"/>
      </w:pPr>
      <w:r>
        <w:rPr/>
        <w:t xml:space="preserve">二、华东电力燃气需求分析</w:t>
      </w:r>
    </w:p>
    <w:p>
      <w:pPr>
        <w:spacing w:after="150"/>
      </w:pPr>
      <w:r>
        <w:rPr/>
        <w:t xml:space="preserve">三、华东电力燃气投资分析</w:t>
      </w:r>
    </w:p>
    <w:p>
      <w:pPr>
        <w:spacing w:after="150"/>
      </w:pPr>
      <w:r>
        <w:rPr/>
        <w:t xml:space="preserve">四、华东电力燃气规划分析</w:t>
      </w:r>
    </w:p>
    <w:p>
      <w:pPr>
        <w:spacing w:after="150"/>
      </w:pPr>
      <w:r>
        <w:rPr/>
        <w:t xml:space="preserve">第三节 华中电力燃气分析</w:t>
      </w:r>
    </w:p>
    <w:p>
      <w:pPr>
        <w:spacing w:after="150"/>
      </w:pPr>
      <w:r>
        <w:rPr/>
        <w:t xml:space="preserve">一、华中电网电力供需形势</w:t>
      </w:r>
    </w:p>
    <w:p>
      <w:pPr>
        <w:spacing w:after="150"/>
      </w:pPr>
      <w:r>
        <w:rPr/>
        <w:t xml:space="preserve">二、华中电力燃气需求分析</w:t>
      </w:r>
    </w:p>
    <w:p>
      <w:pPr>
        <w:spacing w:after="150"/>
      </w:pPr>
      <w:r>
        <w:rPr/>
        <w:t xml:space="preserve">三、华中电力燃气投资分析</w:t>
      </w:r>
    </w:p>
    <w:p>
      <w:pPr>
        <w:spacing w:after="150"/>
      </w:pPr>
      <w:r>
        <w:rPr/>
        <w:t xml:space="preserve">四、华中电力燃气规划分析</w:t>
      </w:r>
    </w:p>
    <w:p>
      <w:pPr>
        <w:spacing w:after="150"/>
      </w:pPr>
      <w:r>
        <w:rPr/>
        <w:t xml:space="preserve">第四节 东北电力燃气分析</w:t>
      </w:r>
    </w:p>
    <w:p>
      <w:pPr>
        <w:spacing w:after="150"/>
      </w:pPr>
      <w:r>
        <w:rPr/>
        <w:t xml:space="preserve">一、东北电网电力供需形势</w:t>
      </w:r>
    </w:p>
    <w:p>
      <w:pPr>
        <w:spacing w:after="150"/>
      </w:pPr>
      <w:r>
        <w:rPr/>
        <w:t xml:space="preserve">二、东北电力燃气需求分析</w:t>
      </w:r>
    </w:p>
    <w:p>
      <w:pPr>
        <w:spacing w:after="150"/>
      </w:pPr>
      <w:r>
        <w:rPr/>
        <w:t xml:space="preserve">三、东北电力燃气投资分析</w:t>
      </w:r>
    </w:p>
    <w:p>
      <w:pPr>
        <w:spacing w:after="150"/>
      </w:pPr>
      <w:r>
        <w:rPr/>
        <w:t xml:space="preserve">四、东北电力燃气规划分析</w:t>
      </w:r>
    </w:p>
    <w:p>
      <w:pPr>
        <w:spacing w:after="150"/>
      </w:pPr>
      <w:r>
        <w:rPr/>
        <w:t xml:space="preserve">第五节 西北电力燃气分析</w:t>
      </w:r>
    </w:p>
    <w:p>
      <w:pPr>
        <w:spacing w:after="150"/>
      </w:pPr>
      <w:r>
        <w:rPr/>
        <w:t xml:space="preserve">一、西北电网电力供需形势</w:t>
      </w:r>
    </w:p>
    <w:p>
      <w:pPr>
        <w:spacing w:after="150"/>
      </w:pPr>
      <w:r>
        <w:rPr/>
        <w:t xml:space="preserve">二、西北电力燃气需求分析</w:t>
      </w:r>
    </w:p>
    <w:p>
      <w:pPr>
        <w:spacing w:after="150"/>
      </w:pPr>
      <w:r>
        <w:rPr/>
        <w:t xml:space="preserve">三、西北电力燃气投资分析</w:t>
      </w:r>
    </w:p>
    <w:p>
      <w:pPr>
        <w:spacing w:after="150"/>
      </w:pPr>
      <w:r>
        <w:rPr/>
        <w:t xml:space="preserve">四、西北电力燃气规划分析</w:t>
      </w:r>
    </w:p>
    <w:p>
      <w:pPr>
        <w:spacing w:after="150"/>
      </w:pPr>
      <w:r>
        <w:rPr/>
        <w:t xml:space="preserve">第六节 南方电力燃气分析</w:t>
      </w:r>
    </w:p>
    <w:p>
      <w:pPr>
        <w:spacing w:after="150"/>
      </w:pPr>
      <w:r>
        <w:rPr/>
        <w:t xml:space="preserve">一、南方电网电力供需形势</w:t>
      </w:r>
    </w:p>
    <w:p>
      <w:pPr>
        <w:spacing w:after="150"/>
      </w:pPr>
      <w:r>
        <w:rPr/>
        <w:t xml:space="preserve">二、南方电力燃气需求分析</w:t>
      </w:r>
    </w:p>
    <w:p>
      <w:pPr>
        <w:spacing w:after="150"/>
      </w:pPr>
      <w:r>
        <w:rPr/>
        <w:t xml:space="preserve">三、南方电力燃气投资分析</w:t>
      </w:r>
    </w:p>
    <w:p>
      <w:pPr>
        <w:spacing w:after="150"/>
      </w:pPr>
      <w:r>
        <w:rPr/>
        <w:t xml:space="preserve">四、南方电力燃气规划分析</w:t>
      </w:r>
    </w:p>
    <w:p>
      <w:pPr>
        <w:spacing w:after="150"/>
      </w:pPr>
      <w:r>
        <w:rPr>
          <w:b w:val="1"/>
          <w:bCs w:val="1"/>
        </w:rPr>
        <w:t xml:space="preserve">第七章 电力燃气行业主要企业生产经营分析</w:t>
      </w:r>
    </w:p>
    <w:p>
      <w:pPr>
        <w:spacing w:after="150"/>
      </w:pPr>
      <w:r>
        <w:rPr/>
        <w:t xml:space="preserve">第一节 电源建设重点企业分析</w:t>
      </w:r>
    </w:p>
    <w:p>
      <w:pPr>
        <w:spacing w:after="150"/>
      </w:pPr>
      <w:r>
        <w:rPr/>
        <w:t xml:space="preserve">一、北京电力公司经营情况分析</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二、中国水利水电建设股份有限公司经营情况分析</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三、河北省电力第一工程公司经营情况分析</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四、华润燃气</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五、上海大众公用事业(集团)股份有限公司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b w:val="1"/>
          <w:bCs w:val="1"/>
        </w:rPr>
        <w:t xml:space="preserve">第八章 电力燃气行业授信风险分析</w:t>
      </w:r>
    </w:p>
    <w:p>
      <w:pPr>
        <w:spacing w:after="150"/>
      </w:pPr>
      <w:r>
        <w:rPr/>
        <w:t xml:space="preserve">第一节 环境风险分析及提示</w:t>
      </w:r>
    </w:p>
    <w:p>
      <w:pPr>
        <w:spacing w:after="150"/>
      </w:pPr>
      <w:r>
        <w:rPr/>
        <w:t xml:space="preserve">一、国际环境对行业影响及风险提示</w:t>
      </w:r>
    </w:p>
    <w:p>
      <w:pPr>
        <w:spacing w:after="150"/>
      </w:pPr>
      <w:r>
        <w:rPr/>
        <w:t xml:space="preserve">二、宏观环境对行业影响及风险提示</w:t>
      </w:r>
    </w:p>
    <w:p>
      <w:pPr>
        <w:spacing w:after="150"/>
      </w:pPr>
      <w:r>
        <w:rPr/>
        <w:t xml:space="preserve">三、央行货币及银行业调控政策</w:t>
      </w:r>
    </w:p>
    <w:p>
      <w:pPr>
        <w:spacing w:after="150"/>
      </w:pPr>
      <w:r>
        <w:rPr/>
        <w:t xml:space="preserve">第二节 行业政策风险及提示</w:t>
      </w:r>
    </w:p>
    <w:p>
      <w:pPr>
        <w:spacing w:after="150"/>
      </w:pPr>
      <w:r>
        <w:rPr/>
        <w:t xml:space="preserve">一、产业政策影响及风险提示</w:t>
      </w:r>
    </w:p>
    <w:p>
      <w:pPr>
        <w:spacing w:after="150"/>
      </w:pPr>
      <w:r>
        <w:rPr/>
        <w:t xml:space="preserve">二、环保政策影响及风险提示</w:t>
      </w:r>
    </w:p>
    <w:p>
      <w:pPr>
        <w:spacing w:after="150"/>
      </w:pPr>
      <w:r>
        <w:rPr/>
        <w:t xml:space="preserve">三、节能减排政策影响及风险提示</w:t>
      </w:r>
    </w:p>
    <w:p>
      <w:pPr>
        <w:spacing w:after="150"/>
      </w:pPr>
      <w:r>
        <w:rPr/>
        <w:t xml:space="preserve">四、能源规划影响及风险提示</w:t>
      </w:r>
    </w:p>
    <w:p>
      <w:pPr>
        <w:spacing w:after="150"/>
      </w:pPr>
      <w:r>
        <w:rPr/>
        <w:t xml:space="preserve">第三节 行业市场风险及提示</w:t>
      </w:r>
    </w:p>
    <w:p>
      <w:pPr>
        <w:spacing w:after="150"/>
      </w:pPr>
      <w:r>
        <w:rPr/>
        <w:t xml:space="preserve">一、市场供需风险提示</w:t>
      </w:r>
    </w:p>
    <w:p>
      <w:pPr>
        <w:spacing w:after="150"/>
      </w:pPr>
      <w:r>
        <w:rPr/>
        <w:t xml:space="preserve">二、市场价格风险提示</w:t>
      </w:r>
    </w:p>
    <w:p>
      <w:pPr>
        <w:spacing w:after="150"/>
      </w:pPr>
      <w:r>
        <w:rPr/>
        <w:t xml:space="preserve">三、行业竞争风险提示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二、关联行业授信机会及授信建议</w:t>
      </w:r>
    </w:p>
    <w:p>
      <w:pPr>
        <w:spacing w:after="150"/>
      </w:pPr>
      <w:r>
        <w:rPr/>
        <w:t xml:space="preserve">1、上游产业授信机会及建议</w:t>
      </w:r>
    </w:p>
    <w:p>
      <w:pPr>
        <w:spacing w:after="150"/>
      </w:pPr>
      <w:r>
        <w:rPr/>
        <w:t xml:space="preserve">(1)火电设备行业授信机会及建议</w:t>
      </w:r>
    </w:p>
    <w:p>
      <w:pPr>
        <w:spacing w:after="150"/>
      </w:pPr>
      <w:r>
        <w:rPr/>
        <w:t xml:space="preserve">(2)水电设备行业授信机会及建议</w:t>
      </w:r>
    </w:p>
    <w:p>
      <w:pPr>
        <w:spacing w:after="150"/>
      </w:pPr>
      <w:r>
        <w:rPr/>
        <w:t xml:space="preserve">(3)核电设备行业授信机会及建议</w:t>
      </w:r>
    </w:p>
    <w:p>
      <w:pPr>
        <w:spacing w:after="150"/>
      </w:pPr>
      <w:r>
        <w:rPr/>
        <w:t xml:space="preserve">(4)风电设备行业授信机会及建议</w:t>
      </w:r>
    </w:p>
    <w:p>
      <w:pPr>
        <w:spacing w:after="150"/>
      </w:pPr>
      <w:r>
        <w:rPr/>
        <w:t xml:space="preserve">2、下游需求产业授信机会及建议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b w:val="1"/>
          <w:bCs w:val="1"/>
        </w:rPr>
        <w:t xml:space="preserve">图表目录</w:t>
      </w:r>
    </w:p>
    <w:p>
      <w:pPr>
        <w:spacing w:after="150"/>
      </w:pPr>
      <w:r>
        <w:rPr/>
        <w:t xml:space="preserve">图表：2019-2023年中国gdp当季实际增速和累计实际增速</w:t>
      </w:r>
    </w:p>
    <w:p>
      <w:pPr>
        <w:spacing w:after="150"/>
      </w:pPr>
      <w:r>
        <w:rPr/>
        <w:t xml:space="preserve">图表：2019-2023年三大需求对gdp的贡献率</w:t>
      </w:r>
    </w:p>
    <w:p>
      <w:pPr>
        <w:spacing w:after="150"/>
      </w:pPr>
      <w:r>
        <w:rPr/>
        <w:t xml:space="preserve">图表：2015-2018工业增加值环比及同比</w:t>
      </w:r>
    </w:p>
    <w:p>
      <w:pPr>
        <w:spacing w:after="150"/>
      </w:pPr>
      <w:r>
        <w:rPr/>
        <w:t xml:space="preserve">图表：2019-2023年全国发电量及增速</w:t>
      </w:r>
    </w:p>
    <w:p>
      <w:pPr>
        <w:spacing w:after="150"/>
      </w:pPr>
      <w:r>
        <w:rPr/>
        <w:t xml:space="preserve">图表：2019-2023年全社会用电量及增速</w:t>
      </w:r>
    </w:p>
    <w:p>
      <w:pPr>
        <w:spacing w:after="150"/>
      </w:pPr>
      <w:r>
        <w:rPr/>
        <w:t xml:space="preserve">图表：2019-2023年各产业当月用电增长情况</w:t>
      </w:r>
    </w:p>
    <w:p>
      <w:pPr>
        <w:spacing w:after="150"/>
      </w:pPr>
      <w:r>
        <w:rPr/>
        <w:t xml:space="preserve">图表：电力燃气新建、扩建和改建项目投资比重</w:t>
      </w:r>
    </w:p>
    <w:p>
      <w:pPr>
        <w:spacing w:after="150"/>
      </w:pPr>
      <w:r>
        <w:rPr/>
        <w:t xml:space="preserve">图表：电力燃气行业不同投资主体投资比重</w:t>
      </w:r>
    </w:p>
    <w:p>
      <w:pPr>
        <w:spacing w:after="150"/>
      </w:pPr>
      <w:r>
        <w:rPr/>
        <w:t xml:space="preserve">图表：2019-2023年中国电力行业电源工程完成投资结构</w:t>
      </w:r>
    </w:p>
    <w:p>
      <w:pPr>
        <w:spacing w:after="150"/>
      </w:pPr>
      <w:r>
        <w:rPr/>
        <w:t xml:space="preserve">图表：电力燃气优秀施工企业</w:t>
      </w:r>
    </w:p>
    <w:p>
      <w:pPr>
        <w:spacing w:after="150"/>
      </w:pPr>
      <w:r>
        <w:rPr/>
        <w:t xml:space="preserve">图表：火电工程造价概决算变化趋势</w:t>
      </w:r>
    </w:p>
    <w:p>
      <w:pPr>
        <w:spacing w:after="150"/>
      </w:pPr>
      <w:r>
        <w:rPr/>
        <w:t xml:space="preserve">图表：火电工程参考造价指标变化趋势</w:t>
      </w:r>
    </w:p>
    <w:p>
      <w:pPr>
        <w:spacing w:after="150"/>
      </w:pPr>
      <w:r>
        <w:rPr/>
        <w:t xml:space="preserve">图表：2019-2023年火电工程参考造价指标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2024-2029年中国电力燃气行业市场运营现状及投资研究建议报告</dc:title>
  <dc:description>2024-2029年中国电力燃气行业市场运营现状及投资研究建议报告</dc:description>
  <dc:subject>2024-2029年中国电力燃气行业市场运营现状及投资研究建议报告</dc:subject>
  <cp:keywords>研究报告</cp:keywords>
  <cp:category>研究报告</cp:category>
  <cp:lastModifiedBy>北京中道泰和信息咨询有限公司</cp:lastModifiedBy>
  <dcterms:created xsi:type="dcterms:W3CDTF">2024-01-24T21:10:40+08:00</dcterms:created>
  <dcterms:modified xsi:type="dcterms:W3CDTF">2024-01-24T21:10:40+08:00</dcterms:modified>
</cp:coreProperties>
</file>

<file path=docProps/custom.xml><?xml version="1.0" encoding="utf-8"?>
<Properties xmlns="http://schemas.openxmlformats.org/officeDocument/2006/custom-properties" xmlns:vt="http://schemas.openxmlformats.org/officeDocument/2006/docPropsVTypes"/>
</file>