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2024-2029年碳纤维复合材料行业竞争格局分析与投资风险预测报告</w:t>
      </w:r>
    </w:p>
    <w:p>
      <w:pPr>
        <w:spacing w:after="150"/>
      </w:pPr>
      <w:r>
        <w:rPr>
          <w:b w:val="1"/>
          <w:bCs w:val="1"/>
        </w:rPr>
        <w:t xml:space="preserve">报告简介</w:t>
      </w:r>
    </w:p>
    <w:p>
      <w:pPr>
        <w:spacing w:after="150"/>
      </w:pPr>
      <w:r>
        <w:rPr/>
        <w:t xml:space="preserve">2018年，树脂基复合材料的主要收入，依然是航空航天，其中，波音、空客与美国的军用航空航天占据绝大部分市场。这是个典型的高投入、高技术、高门槛、长周期、高收益的细分市场。风电行业，尽管碳纤维的用量已经超过航空航天市场，但是，复材的收入却比航空航天低很多，甚至低于体育产业的收入。这是完全可以理解的，纤维采用低成本大丝束，成型采用最经济的拉挤工艺与单向织物层灌注工艺。拉挤工艺中，拉挤板材每公斤的成本几乎与每公斤的碳纤维成本相当，轴向把纤维的力学性能发挥到极致，这是其他工业应用需认真借鉴的。对比风电，汽车复材不仅有低成本要求，还需要高节拍、自动化的制造工艺，经济的维护要求等，其应用难度可想而知。</w:t>
      </w:r>
    </w:p>
    <w:p>
      <w:pPr>
        <w:spacing w:after="150"/>
      </w:pPr>
      <w:r>
        <w:rPr/>
        <w:t xml:space="preserve">碳纤维是50年代初应火箭、宇航及航空等尖端科学技术的需要而产生的，现在还广泛应用于体育器械、纺织、化工机械及医学领域。随着尖端技术对新材料技术性能的要求日益苛刻，促使科技工作者不断努力提高。80年代初期，高性能及超高性能的碳纤维相继出现，这在技术上是又一次飞跃，同时也标志着碳纤维的研究和生产已进入一个高级阶段。</w:t>
      </w:r>
    </w:p>
    <w:p>
      <w:pPr>
        <w:spacing w:after="150"/>
      </w:pPr>
      <w:r>
        <w:rPr/>
        <w:t xml:space="preserve">我国在陶瓷基复合材料研究方面起步相对较晚。近年来通过国家项目的支持，目前国内相关高校和研究单位在陶瓷基复合材料的研究取得了较大的突破。但是目前陶瓷基复合材料的应用还主要集中在军工、航天领域，在其他民用领域的应用规模还相对有限。接下来一段时期内，陶瓷基复合材料行业的发展方向将主要向军转民发展，军转民的过程是行业发展规模迅速膨胀的阶段。碳纤维复合材料作为新材料产业中的新兴领域，是国家“十四五”计划重点支持的项目。近年来，碳纤维复合材料备受市场青睐，新产品的研发也也是企业转型升级的重点攻关项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碳纤维复合材料市场进行了分析研究。报告在总结中国碳纤维复合材料行业发展历程的基础上，结合新时期的各方面因素，对中国碳纤维复合材料行业的发展趋势给予了细致和审慎的预测论证。报告资料详实，图表丰富，既有深入的分析，又有直观的比较，为中国碳纤维复合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碳纤维复合材料行业发展概述 1</w:t>
      </w:r>
    </w:p>
    <w:p>
      <w:pPr>
        <w:spacing w:after="150"/>
      </w:pPr>
      <w:r>
        <w:rPr/>
        <w:t xml:space="preserve">第一节 碳纤维复合材料行业定义 1</w:t>
      </w:r>
    </w:p>
    <w:p>
      <w:pPr>
        <w:spacing w:after="150"/>
      </w:pPr>
      <w:r>
        <w:rPr/>
        <w:t xml:space="preserve">一、碳纤维复合材料行业定义 1</w:t>
      </w:r>
    </w:p>
    <w:p>
      <w:pPr>
        <w:spacing w:after="150"/>
      </w:pPr>
      <w:r>
        <w:rPr/>
        <w:t xml:space="preserve">二、碳纤维复合材料行业分类 1</w:t>
      </w:r>
    </w:p>
    <w:p>
      <w:pPr>
        <w:spacing w:after="150"/>
      </w:pPr>
      <w:r>
        <w:rPr/>
        <w:t xml:space="preserve">三、碳纤维复合材料行业发展历程 2</w:t>
      </w:r>
    </w:p>
    <w:p>
      <w:pPr>
        <w:spacing w:after="150"/>
      </w:pPr>
      <w:r>
        <w:rPr/>
        <w:t xml:space="preserve">第二节 碳纤维复合材料行业统计标准介绍 2</w:t>
      </w:r>
    </w:p>
    <w:p>
      <w:pPr>
        <w:spacing w:after="150"/>
      </w:pPr>
      <w:r>
        <w:rPr/>
        <w:t xml:space="preserve">一、行业统计部门和统计口径 2</w:t>
      </w:r>
    </w:p>
    <w:p>
      <w:pPr>
        <w:spacing w:after="150"/>
      </w:pPr>
      <w:r>
        <w:rPr/>
        <w:t xml:space="preserve">二、行业研究机构介绍 3</w:t>
      </w:r>
    </w:p>
    <w:p>
      <w:pPr>
        <w:spacing w:after="150"/>
      </w:pPr>
      <w:r>
        <w:rPr/>
        <w:t xml:space="preserve">三、行业主要统计方法介绍 3</w:t>
      </w:r>
    </w:p>
    <w:p>
      <w:pPr>
        <w:spacing w:after="150"/>
      </w:pPr>
      <w:r>
        <w:rPr/>
        <w:t xml:space="preserve">四、行业涵盖数据种类介绍 4</w:t>
      </w:r>
    </w:p>
    <w:p>
      <w:pPr>
        <w:spacing w:after="150"/>
      </w:pPr>
      <w:r>
        <w:rPr>
          <w:b w:val="1"/>
          <w:bCs w:val="1"/>
        </w:rPr>
        <w:t xml:space="preserve">第二章 碳纤维复合材料产业链解析 7</w:t>
      </w:r>
    </w:p>
    <w:p>
      <w:pPr>
        <w:spacing w:after="150"/>
      </w:pPr>
      <w:r>
        <w:rPr/>
        <w:t xml:space="preserve">第一节 碳纤维复合材料产业链结构图 7</w:t>
      </w:r>
    </w:p>
    <w:p>
      <w:pPr>
        <w:spacing w:after="150"/>
      </w:pPr>
      <w:r>
        <w:rPr/>
        <w:t xml:space="preserve">第二节 碳纤维复合材料全产业链工艺分析 7</w:t>
      </w:r>
    </w:p>
    <w:p>
      <w:pPr>
        <w:spacing w:after="150"/>
      </w:pPr>
      <w:r>
        <w:rPr/>
        <w:t xml:space="preserve">一、碳纤维 7</w:t>
      </w:r>
    </w:p>
    <w:p>
      <w:pPr>
        <w:spacing w:after="150"/>
      </w:pPr>
      <w:r>
        <w:rPr/>
        <w:t xml:space="preserve">二、树脂基复合材料 14</w:t>
      </w:r>
    </w:p>
    <w:p>
      <w:pPr>
        <w:spacing w:after="150"/>
      </w:pPr>
      <w:r>
        <w:rPr/>
        <w:t xml:space="preserve">三、金属基复合材料 18</w:t>
      </w:r>
    </w:p>
    <w:p>
      <w:pPr>
        <w:spacing w:after="150"/>
      </w:pPr>
      <w:r>
        <w:rPr/>
        <w:t xml:space="preserve">四、陶瓷基复合材料 23</w:t>
      </w:r>
    </w:p>
    <w:p>
      <w:pPr>
        <w:spacing w:after="150"/>
      </w:pPr>
      <w:r>
        <w:rPr>
          <w:b w:val="1"/>
          <w:bCs w:val="1"/>
        </w:rPr>
        <w:t xml:space="preserve">第三章 全球碳纤维复合材料行业发展状况分析 29</w:t>
      </w:r>
    </w:p>
    <w:p>
      <w:pPr>
        <w:spacing w:after="150"/>
      </w:pPr>
      <w:r>
        <w:rPr/>
        <w:t xml:space="preserve">第一节 全球碳纤维复合材料市场总体情况分析 29</w:t>
      </w:r>
    </w:p>
    <w:p>
      <w:pPr>
        <w:spacing w:after="150"/>
      </w:pPr>
      <w:r>
        <w:rPr/>
        <w:t xml:space="preserve">一、全球碳纤维复合材料行业的发展特点 29</w:t>
      </w:r>
    </w:p>
    <w:p>
      <w:pPr>
        <w:spacing w:after="150"/>
      </w:pPr>
      <w:r>
        <w:rPr/>
        <w:t xml:space="preserve">二、2019-2023年全球碳纤维复合材料市场结构分析 29</w:t>
      </w:r>
    </w:p>
    <w:p>
      <w:pPr>
        <w:spacing w:after="150"/>
      </w:pPr>
      <w:r>
        <w:rPr/>
        <w:t xml:space="preserve">三、2019-2023年全球碳纤维复合材料行业发展分析 30</w:t>
      </w:r>
    </w:p>
    <w:p>
      <w:pPr>
        <w:spacing w:after="150"/>
      </w:pPr>
      <w:r>
        <w:rPr/>
        <w:t xml:space="preserve">四、2019-2023年全球碳纤维复合材料行业竞争格局 33</w:t>
      </w:r>
    </w:p>
    <w:p>
      <w:pPr>
        <w:spacing w:after="150"/>
      </w:pPr>
      <w:r>
        <w:rPr/>
        <w:t xml:space="preserve">五、2019-2023年全球碳纤维复合材料市场区域分布 33</w:t>
      </w:r>
    </w:p>
    <w:p>
      <w:pPr>
        <w:spacing w:after="150"/>
      </w:pPr>
      <w:r>
        <w:rPr/>
        <w:t xml:space="preserve">第二节 全球主要区域碳纤维复合材料行业发展状况 34</w:t>
      </w:r>
    </w:p>
    <w:p>
      <w:pPr>
        <w:spacing w:after="150"/>
      </w:pPr>
      <w:r>
        <w:rPr/>
        <w:t xml:space="preserve">一、美国碳纤维复合材料行业发展状况分析 34</w:t>
      </w:r>
    </w:p>
    <w:p>
      <w:pPr>
        <w:spacing w:after="150"/>
      </w:pPr>
      <w:r>
        <w:rPr/>
        <w:t xml:space="preserve">二、日本碳纤维复合材料行业发展经验与启示 38</w:t>
      </w:r>
    </w:p>
    <w:p>
      <w:pPr>
        <w:spacing w:after="150"/>
      </w:pPr>
      <w:r>
        <w:rPr/>
        <w:t xml:space="preserve">三、德国碳纤维复合材料行业发展经验与启示 41</w:t>
      </w:r>
    </w:p>
    <w:p>
      <w:pPr>
        <w:spacing w:after="150"/>
      </w:pPr>
      <w:r>
        <w:rPr/>
        <w:t xml:space="preserve">第三节 全球碳纤维复合材料行业模式与经验借鉴 42</w:t>
      </w:r>
    </w:p>
    <w:p>
      <w:pPr>
        <w:spacing w:after="150"/>
      </w:pPr>
      <w:r>
        <w:rPr/>
        <w:t xml:space="preserve">一、全球主要国家碳纤维复合材料行业政策分析 42</w:t>
      </w:r>
    </w:p>
    <w:p>
      <w:pPr>
        <w:spacing w:after="150"/>
      </w:pPr>
      <w:r>
        <w:rPr/>
        <w:t xml:space="preserve">二、主要国家碳纤维复合材料行业模式分析 42</w:t>
      </w:r>
    </w:p>
    <w:p>
      <w:pPr>
        <w:spacing w:after="150"/>
      </w:pPr>
      <w:r>
        <w:rPr/>
        <w:t xml:space="preserve">三、全球碳纤维复合材料行业政策经验借鉴 42</w:t>
      </w:r>
    </w:p>
    <w:p>
      <w:pPr>
        <w:spacing w:after="150"/>
      </w:pPr>
      <w:r>
        <w:rPr/>
        <w:t xml:space="preserve">四、2024-2029年全球碳纤维复合材料行业发展趋势 43</w:t>
      </w:r>
    </w:p>
    <w:p>
      <w:pPr>
        <w:spacing w:after="150"/>
      </w:pPr>
      <w:r>
        <w:rPr>
          <w:b w:val="1"/>
          <w:bCs w:val="1"/>
        </w:rPr>
        <w:t xml:space="preserve">第二部分 行业深度分析</w:t>
      </w:r>
    </w:p>
    <w:p>
      <w:pPr>
        <w:spacing w:after="150"/>
      </w:pPr>
      <w:r>
        <w:rPr>
          <w:b w:val="1"/>
          <w:bCs w:val="1"/>
        </w:rPr>
        <w:t xml:space="preserve">第四章 2019-2023年中国碳纤维复合材料行业发展环境分析 44</w:t>
      </w:r>
    </w:p>
    <w:p>
      <w:pPr>
        <w:spacing w:after="150"/>
      </w:pPr>
      <w:r>
        <w:rPr/>
        <w:t xml:space="preserve">第一节 中国碳纤维复合材料行业经济发展环境分析 44</w:t>
      </w:r>
    </w:p>
    <w:p>
      <w:pPr>
        <w:spacing w:after="150"/>
      </w:pPr>
      <w:r>
        <w:rPr/>
        <w:t xml:space="preserve">一、中国宏观经济现状 44</w:t>
      </w:r>
    </w:p>
    <w:p>
      <w:pPr>
        <w:spacing w:after="150"/>
      </w:pPr>
      <w:r>
        <w:rPr/>
        <w:t xml:space="preserve">二、宏观经济对行业影响 56</w:t>
      </w:r>
    </w:p>
    <w:p>
      <w:pPr>
        <w:spacing w:after="150"/>
      </w:pPr>
      <w:r>
        <w:rPr/>
        <w:t xml:space="preserve">第二节 中国碳纤维复合材料行业政策环境分析 57</w:t>
      </w:r>
    </w:p>
    <w:p>
      <w:pPr>
        <w:spacing w:after="150"/>
      </w:pPr>
      <w:r>
        <w:rPr/>
        <w:t xml:space="preserve">一、行业监管部门及管理体制 57</w:t>
      </w:r>
    </w:p>
    <w:p>
      <w:pPr>
        <w:spacing w:after="150"/>
      </w:pPr>
      <w:r>
        <w:rPr/>
        <w:t xml:space="preserve">二、产业相关政策分析 57</w:t>
      </w:r>
    </w:p>
    <w:p>
      <w:pPr>
        <w:spacing w:after="150"/>
      </w:pPr>
      <w:r>
        <w:rPr/>
        <w:t xml:space="preserve">三、相关政策对行业影响 58</w:t>
      </w:r>
    </w:p>
    <w:p>
      <w:pPr>
        <w:spacing w:after="150"/>
      </w:pPr>
      <w:r>
        <w:rPr/>
        <w:t xml:space="preserve">第三节 中国碳纤维复合材料行业技术环境分析(简单阐述行业技术发展情况) 59</w:t>
      </w:r>
    </w:p>
    <w:p>
      <w:pPr>
        <w:spacing w:after="150"/>
      </w:pPr>
      <w:r>
        <w:rPr/>
        <w:t xml:space="preserve">一、行业技术发展概况 59</w:t>
      </w:r>
    </w:p>
    <w:p>
      <w:pPr>
        <w:spacing w:after="150"/>
      </w:pPr>
      <w:r>
        <w:rPr/>
        <w:t xml:space="preserve">二、行业技术水平分析 59</w:t>
      </w:r>
    </w:p>
    <w:p>
      <w:pPr>
        <w:spacing w:after="150"/>
      </w:pPr>
      <w:r>
        <w:rPr/>
        <w:t xml:space="preserve">三、行业技术特点分析 61</w:t>
      </w:r>
    </w:p>
    <w:p>
      <w:pPr>
        <w:spacing w:after="150"/>
      </w:pPr>
      <w:r>
        <w:rPr/>
        <w:t xml:space="preserve">四、行业技术动态分析 62</w:t>
      </w:r>
    </w:p>
    <w:p>
      <w:pPr>
        <w:spacing w:after="150"/>
      </w:pPr>
      <w:r>
        <w:rPr>
          <w:b w:val="1"/>
          <w:bCs w:val="1"/>
        </w:rPr>
        <w:t xml:space="preserve">第五章 2024-2029年中国碳纤维复合材料行业市场规模分析 64</w:t>
      </w:r>
    </w:p>
    <w:p>
      <w:pPr>
        <w:spacing w:after="150"/>
      </w:pPr>
      <w:r>
        <w:rPr/>
        <w:t xml:space="preserve">第一节 中国碳纤维复合材料行业发展状况分析 64</w:t>
      </w:r>
    </w:p>
    <w:p>
      <w:pPr>
        <w:spacing w:after="150"/>
      </w:pPr>
      <w:r>
        <w:rPr/>
        <w:t xml:space="preserve">一、中国碳纤维复合材料行业发展阶段 64</w:t>
      </w:r>
    </w:p>
    <w:p>
      <w:pPr>
        <w:spacing w:after="150"/>
      </w:pPr>
      <w:r>
        <w:rPr/>
        <w:t xml:space="preserve">二、中国碳纤维复合材料行业发展总体概况 64</w:t>
      </w:r>
    </w:p>
    <w:p>
      <w:pPr>
        <w:spacing w:after="150"/>
      </w:pPr>
      <w:r>
        <w:rPr/>
        <w:t xml:space="preserve">三、中国碳纤维复合材料行业发展特点分析 65</w:t>
      </w:r>
    </w:p>
    <w:p>
      <w:pPr>
        <w:spacing w:after="150"/>
      </w:pPr>
      <w:r>
        <w:rPr/>
        <w:t xml:space="preserve">第二节 2019-2023年碳纤维复合材料行业发展现状 65</w:t>
      </w:r>
    </w:p>
    <w:p>
      <w:pPr>
        <w:spacing w:after="150"/>
      </w:pPr>
      <w:r>
        <w:rPr/>
        <w:t xml:space="preserve">一、中国碳纤维复合材料行业市场规模 65</w:t>
      </w:r>
    </w:p>
    <w:p>
      <w:pPr>
        <w:spacing w:after="150"/>
      </w:pPr>
      <w:r>
        <w:rPr/>
        <w:t xml:space="preserve">二、中国碳纤维复合材料行业发展分析 66</w:t>
      </w:r>
    </w:p>
    <w:p>
      <w:pPr>
        <w:spacing w:after="150"/>
      </w:pPr>
      <w:r>
        <w:rPr/>
        <w:t xml:space="preserve">三、中国碳纤维复合材料企业发展分析 66</w:t>
      </w:r>
    </w:p>
    <w:p>
      <w:pPr>
        <w:spacing w:after="150"/>
      </w:pPr>
      <w:r>
        <w:rPr/>
        <w:t xml:space="preserve">第三节 中国碳纤维复合材料价格分析 66</w:t>
      </w:r>
    </w:p>
    <w:p>
      <w:pPr>
        <w:spacing w:after="150"/>
      </w:pPr>
      <w:r>
        <w:rPr/>
        <w:t xml:space="preserve">一、价格现状 66</w:t>
      </w:r>
    </w:p>
    <w:p>
      <w:pPr>
        <w:spacing w:after="150"/>
      </w:pPr>
      <w:r>
        <w:rPr/>
        <w:t xml:space="preserve">二、2024-2029年中国碳纤维复合材料市场价格走势预测 67</w:t>
      </w:r>
    </w:p>
    <w:p>
      <w:pPr>
        <w:spacing w:after="150"/>
      </w:pPr>
      <w:r>
        <w:rPr/>
        <w:t xml:space="preserve">第四节 碳纤维复合材料行业经济指标分析 67</w:t>
      </w:r>
    </w:p>
    <w:p>
      <w:pPr>
        <w:spacing w:after="150"/>
      </w:pPr>
      <w:r>
        <w:rPr/>
        <w:t xml:space="preserve">一、2019-2023年中国碳纤维复合材料行业资产负债率情况 67</w:t>
      </w:r>
    </w:p>
    <w:p>
      <w:pPr>
        <w:spacing w:after="150"/>
      </w:pPr>
      <w:r>
        <w:rPr/>
        <w:t xml:space="preserve">二、2019-2023年中国碳纤维复合材料行业成本费用利润率情况 67</w:t>
      </w:r>
    </w:p>
    <w:p>
      <w:pPr>
        <w:spacing w:after="150"/>
      </w:pPr>
      <w:r>
        <w:rPr/>
        <w:t xml:space="preserve">三、2019-2023年中国碳纤维复合材料行业销售利润率情况 68</w:t>
      </w:r>
    </w:p>
    <w:p>
      <w:pPr>
        <w:spacing w:after="150"/>
      </w:pPr>
      <w:r>
        <w:rPr/>
        <w:t xml:space="preserve">四、2019-2023年中国碳纤维复合材料行业资产利润率情况 68</w:t>
      </w:r>
    </w:p>
    <w:p>
      <w:pPr>
        <w:spacing w:after="150"/>
      </w:pPr>
      <w:r>
        <w:rPr/>
        <w:t xml:space="preserve">五、2019-2023年中国碳纤维复合材料行业毛利率情况 68</w:t>
      </w:r>
    </w:p>
    <w:p>
      <w:pPr>
        <w:spacing w:after="150"/>
      </w:pPr>
      <w:r>
        <w:rPr/>
        <w:t xml:space="preserve">六、2019-2023年中国碳纤维复合材料行业应收账款周转率情况 68</w:t>
      </w:r>
    </w:p>
    <w:p>
      <w:pPr>
        <w:spacing w:after="150"/>
      </w:pPr>
      <w:r>
        <w:rPr/>
        <w:t xml:space="preserve">七、2019-2023年中国碳纤维复合材料行业流动资产周转率情况 68</w:t>
      </w:r>
    </w:p>
    <w:p>
      <w:pPr>
        <w:spacing w:after="150"/>
      </w:pPr>
      <w:r>
        <w:rPr/>
        <w:t xml:space="preserve">八、2019-2023年中国碳纤维复合材料行业固定资产规模情况 69</w:t>
      </w:r>
    </w:p>
    <w:p>
      <w:pPr>
        <w:spacing w:after="150"/>
      </w:pPr>
      <w:r>
        <w:rPr/>
        <w:t xml:space="preserve">九、2019-2023年中国碳纤维复合材料行业总资产周转率情况 69</w:t>
      </w:r>
    </w:p>
    <w:p>
      <w:pPr>
        <w:spacing w:after="150"/>
      </w:pPr>
      <w:r>
        <w:rPr/>
        <w:t xml:space="preserve">十、2019-2023年中国碳纤维复合材料行业总资产规模情况 69</w:t>
      </w:r>
    </w:p>
    <w:p>
      <w:pPr>
        <w:spacing w:after="150"/>
      </w:pPr>
      <w:r>
        <w:rPr/>
        <w:t xml:space="preserve">十一、2019-2023年中国碳纤维复合材料行业成本费用结构构成情况 69</w:t>
      </w:r>
    </w:p>
    <w:p>
      <w:pPr>
        <w:spacing w:after="150"/>
      </w:pPr>
      <w:r>
        <w:rPr>
          <w:b w:val="1"/>
          <w:bCs w:val="1"/>
        </w:rPr>
        <w:t xml:space="preserve">第三部分 竞争格局分析</w:t>
      </w:r>
    </w:p>
    <w:p>
      <w:pPr>
        <w:spacing w:after="150"/>
      </w:pPr>
      <w:r>
        <w:rPr>
          <w:b w:val="1"/>
          <w:bCs w:val="1"/>
        </w:rPr>
        <w:t xml:space="preserve">第六章 碳纤维复合材料行业市场竞争策略分析 70</w:t>
      </w:r>
    </w:p>
    <w:p>
      <w:pPr>
        <w:spacing w:after="150"/>
      </w:pPr>
      <w:r>
        <w:rPr/>
        <w:t xml:space="preserve">第一节 行业竞争结构分析 70</w:t>
      </w:r>
    </w:p>
    <w:p>
      <w:pPr>
        <w:spacing w:after="150"/>
      </w:pPr>
      <w:r>
        <w:rPr/>
        <w:t xml:space="preserve">一、现有企业间竞争 70</w:t>
      </w:r>
    </w:p>
    <w:p>
      <w:pPr>
        <w:spacing w:after="150"/>
      </w:pPr>
      <w:r>
        <w:rPr/>
        <w:t xml:space="preserve">二、潜在进入者分析 70</w:t>
      </w:r>
    </w:p>
    <w:p>
      <w:pPr>
        <w:spacing w:after="150"/>
      </w:pPr>
      <w:r>
        <w:rPr/>
        <w:t xml:space="preserve">三、替代品威胁分析 70</w:t>
      </w:r>
    </w:p>
    <w:p>
      <w:pPr>
        <w:spacing w:after="150"/>
      </w:pPr>
      <w:r>
        <w:rPr/>
        <w:t xml:space="preserve">四、供应商议价能力 70</w:t>
      </w:r>
    </w:p>
    <w:p>
      <w:pPr>
        <w:spacing w:after="150"/>
      </w:pPr>
      <w:r>
        <w:rPr/>
        <w:t xml:space="preserve">五、客户议价能力 71</w:t>
      </w:r>
    </w:p>
    <w:p>
      <w:pPr>
        <w:spacing w:after="150"/>
      </w:pPr>
      <w:r>
        <w:rPr/>
        <w:t xml:space="preserve">第二节 碳纤维复合材料市场竞争策略分析 71</w:t>
      </w:r>
    </w:p>
    <w:p>
      <w:pPr>
        <w:spacing w:after="150"/>
      </w:pPr>
      <w:r>
        <w:rPr/>
        <w:t xml:space="preserve">一、产品策略 71</w:t>
      </w:r>
    </w:p>
    <w:p>
      <w:pPr>
        <w:spacing w:after="150"/>
      </w:pPr>
      <w:r>
        <w:rPr/>
        <w:t xml:space="preserve">二、营销渠道 74</w:t>
      </w:r>
    </w:p>
    <w:p>
      <w:pPr>
        <w:spacing w:after="150"/>
      </w:pPr>
      <w:r>
        <w:rPr/>
        <w:t xml:space="preserve">三、价格策略 75</w:t>
      </w:r>
    </w:p>
    <w:p>
      <w:pPr>
        <w:spacing w:after="150"/>
      </w:pPr>
      <w:r>
        <w:rPr/>
        <w:t xml:space="preserve">第三节 碳纤维复合材料行业集中度分析 78</w:t>
      </w:r>
    </w:p>
    <w:p>
      <w:pPr>
        <w:spacing w:after="150"/>
      </w:pPr>
      <w:r>
        <w:rPr/>
        <w:t xml:space="preserve">一、碳纤维复合材料市场集中度分析 78</w:t>
      </w:r>
    </w:p>
    <w:p>
      <w:pPr>
        <w:spacing w:after="150"/>
      </w:pPr>
      <w:r>
        <w:rPr/>
        <w:t xml:space="preserve">二、碳纤维复合材料区域集中度分析 78</w:t>
      </w:r>
    </w:p>
    <w:p>
      <w:pPr>
        <w:spacing w:after="150"/>
      </w:pPr>
      <w:r>
        <w:rPr/>
        <w:t xml:space="preserve">第四节 碳纤维复合材料行业竞争格局分析 79</w:t>
      </w:r>
    </w:p>
    <w:p>
      <w:pPr>
        <w:spacing w:after="150"/>
      </w:pPr>
      <w:r>
        <w:rPr/>
        <w:t xml:space="preserve">一、国内外碳纤维复合材料竞争分析 79</w:t>
      </w:r>
    </w:p>
    <w:p>
      <w:pPr>
        <w:spacing w:after="150"/>
      </w:pPr>
      <w:r>
        <w:rPr/>
        <w:t xml:space="preserve">二、提高我国碳纤维复合材料市场竞争途径 81</w:t>
      </w:r>
    </w:p>
    <w:p>
      <w:pPr>
        <w:spacing w:after="150"/>
      </w:pPr>
      <w:r>
        <w:rPr>
          <w:b w:val="1"/>
          <w:bCs w:val="1"/>
        </w:rPr>
        <w:t xml:space="preserve">第七章 重点企业经营状况分析 82</w:t>
      </w:r>
    </w:p>
    <w:p>
      <w:pPr>
        <w:spacing w:after="150"/>
      </w:pPr>
      <w:r>
        <w:rPr/>
        <w:t xml:space="preserve">第一节 中复神鹰 82</w:t>
      </w:r>
    </w:p>
    <w:p>
      <w:pPr>
        <w:spacing w:after="150"/>
      </w:pPr>
      <w:r>
        <w:rPr/>
        <w:t xml:space="preserve">一、公司概述 82</w:t>
      </w:r>
    </w:p>
    <w:p>
      <w:pPr>
        <w:spacing w:after="150"/>
      </w:pPr>
      <w:r>
        <w:rPr/>
        <w:t xml:space="preserve">二、公司产品分析 82</w:t>
      </w:r>
    </w:p>
    <w:p>
      <w:pPr>
        <w:spacing w:after="150"/>
      </w:pPr>
      <w:r>
        <w:rPr/>
        <w:t xml:space="preserve">三、公司经营情况 84</w:t>
      </w:r>
    </w:p>
    <w:p>
      <w:pPr>
        <w:spacing w:after="150"/>
      </w:pPr>
      <w:r>
        <w:rPr/>
        <w:t xml:space="preserve">四、公司发展战略 84</w:t>
      </w:r>
    </w:p>
    <w:p>
      <w:pPr>
        <w:spacing w:after="150"/>
      </w:pPr>
      <w:r>
        <w:rPr/>
        <w:t xml:space="preserve">第二节 江苏航科 85</w:t>
      </w:r>
    </w:p>
    <w:p>
      <w:pPr>
        <w:spacing w:after="150"/>
      </w:pPr>
      <w:r>
        <w:rPr/>
        <w:t xml:space="preserve">一、公司概述 85</w:t>
      </w:r>
    </w:p>
    <w:p>
      <w:pPr>
        <w:spacing w:after="150"/>
      </w:pPr>
      <w:r>
        <w:rPr/>
        <w:t xml:space="preserve">二、公司产品分析 85</w:t>
      </w:r>
    </w:p>
    <w:p>
      <w:pPr>
        <w:spacing w:after="150"/>
      </w:pPr>
      <w:r>
        <w:rPr/>
        <w:t xml:space="preserve">三、公司经营情况 86</w:t>
      </w:r>
    </w:p>
    <w:p>
      <w:pPr>
        <w:spacing w:after="150"/>
      </w:pPr>
      <w:r>
        <w:rPr/>
        <w:t xml:space="preserve">四、公司发展战略 86</w:t>
      </w:r>
    </w:p>
    <w:p>
      <w:pPr>
        <w:spacing w:after="150"/>
      </w:pPr>
      <w:r>
        <w:rPr/>
        <w:t xml:space="preserve">第三节 江苏澳盛复合材料科技有限公司 86</w:t>
      </w:r>
    </w:p>
    <w:p>
      <w:pPr>
        <w:spacing w:after="150"/>
      </w:pPr>
      <w:r>
        <w:rPr/>
        <w:t xml:space="preserve">一、公司概述 86</w:t>
      </w:r>
    </w:p>
    <w:p>
      <w:pPr>
        <w:spacing w:after="150"/>
      </w:pPr>
      <w:r>
        <w:rPr/>
        <w:t xml:space="preserve">二、公司产品分析 87</w:t>
      </w:r>
    </w:p>
    <w:p>
      <w:pPr>
        <w:spacing w:after="150"/>
      </w:pPr>
      <w:r>
        <w:rPr/>
        <w:t xml:space="preserve">三、公司经营情况 87</w:t>
      </w:r>
    </w:p>
    <w:p>
      <w:pPr>
        <w:spacing w:after="150"/>
      </w:pPr>
      <w:r>
        <w:rPr/>
        <w:t xml:space="preserve">四、公司发展战略 87</w:t>
      </w:r>
    </w:p>
    <w:p>
      <w:pPr>
        <w:spacing w:after="150"/>
      </w:pPr>
      <w:r>
        <w:rPr/>
        <w:t xml:space="preserve">第四节 无锡威盛新材料科技有限公司 88</w:t>
      </w:r>
    </w:p>
    <w:p>
      <w:pPr>
        <w:spacing w:after="150"/>
      </w:pPr>
      <w:r>
        <w:rPr/>
        <w:t xml:space="preserve">一、公司概述 88</w:t>
      </w:r>
    </w:p>
    <w:p>
      <w:pPr>
        <w:spacing w:after="150"/>
      </w:pPr>
      <w:r>
        <w:rPr/>
        <w:t xml:space="preserve">二、公司产品分析 88</w:t>
      </w:r>
    </w:p>
    <w:p>
      <w:pPr>
        <w:spacing w:after="150"/>
      </w:pPr>
      <w:r>
        <w:rPr/>
        <w:t xml:space="preserve">三、公司经营情况 89</w:t>
      </w:r>
    </w:p>
    <w:p>
      <w:pPr>
        <w:spacing w:after="150"/>
      </w:pPr>
      <w:r>
        <w:rPr/>
        <w:t xml:space="preserve">四、公司发展战略 89</w:t>
      </w:r>
    </w:p>
    <w:p>
      <w:pPr>
        <w:spacing w:after="150"/>
      </w:pPr>
      <w:r>
        <w:rPr/>
        <w:t xml:space="preserve">第五节 新万兴碳纤维复合材料有限公司 90</w:t>
      </w:r>
    </w:p>
    <w:p>
      <w:pPr>
        <w:spacing w:after="150"/>
      </w:pPr>
      <w:r>
        <w:rPr/>
        <w:t xml:space="preserve">一、公司概述 90</w:t>
      </w:r>
    </w:p>
    <w:p>
      <w:pPr>
        <w:spacing w:after="150"/>
      </w:pPr>
      <w:r>
        <w:rPr/>
        <w:t xml:space="preserve">二、公司产品分析 90</w:t>
      </w:r>
    </w:p>
    <w:p>
      <w:pPr>
        <w:spacing w:after="150"/>
      </w:pPr>
      <w:r>
        <w:rPr/>
        <w:t xml:space="preserve">三、公司经营情况 92</w:t>
      </w:r>
    </w:p>
    <w:p>
      <w:pPr>
        <w:spacing w:after="150"/>
      </w:pPr>
      <w:r>
        <w:rPr/>
        <w:t xml:space="preserve">四、公司发展战略 93</w:t>
      </w:r>
    </w:p>
    <w:p>
      <w:pPr>
        <w:spacing w:after="150"/>
      </w:pPr>
      <w:r>
        <w:rPr/>
        <w:t xml:space="preserve">第六节 上海华子新材料科技有限公司 93</w:t>
      </w:r>
    </w:p>
    <w:p>
      <w:pPr>
        <w:spacing w:after="150"/>
      </w:pPr>
      <w:r>
        <w:rPr/>
        <w:t xml:space="preserve">一、公司概述 93</w:t>
      </w:r>
    </w:p>
    <w:p>
      <w:pPr>
        <w:spacing w:after="150"/>
      </w:pPr>
      <w:r>
        <w:rPr/>
        <w:t xml:space="preserve">二、公司产品分析 93</w:t>
      </w:r>
    </w:p>
    <w:p>
      <w:pPr>
        <w:spacing w:after="150"/>
      </w:pPr>
      <w:r>
        <w:rPr/>
        <w:t xml:space="preserve">三、公司经营情况 93</w:t>
      </w:r>
    </w:p>
    <w:p>
      <w:pPr>
        <w:spacing w:after="150"/>
      </w:pPr>
      <w:r>
        <w:rPr/>
        <w:t xml:space="preserve">四、公司发展战略 94</w:t>
      </w:r>
    </w:p>
    <w:p>
      <w:pPr>
        <w:spacing w:after="150"/>
      </w:pPr>
      <w:r>
        <w:rPr/>
        <w:t xml:space="preserve">第七节 江苏恒神股份有限公司 94</w:t>
      </w:r>
    </w:p>
    <w:p>
      <w:pPr>
        <w:spacing w:after="150"/>
      </w:pPr>
      <w:r>
        <w:rPr/>
        <w:t xml:space="preserve">一、公司概述 94</w:t>
      </w:r>
    </w:p>
    <w:p>
      <w:pPr>
        <w:spacing w:after="150"/>
      </w:pPr>
      <w:r>
        <w:rPr/>
        <w:t xml:space="preserve">二、公司产品分析 95</w:t>
      </w:r>
    </w:p>
    <w:p>
      <w:pPr>
        <w:spacing w:after="150"/>
      </w:pPr>
      <w:r>
        <w:rPr/>
        <w:t xml:space="preserve">三、公司经营情况 95</w:t>
      </w:r>
    </w:p>
    <w:p>
      <w:pPr>
        <w:spacing w:after="150"/>
      </w:pPr>
      <w:r>
        <w:rPr/>
        <w:t xml:space="preserve">四、公司发展战略 95</w:t>
      </w:r>
    </w:p>
    <w:p>
      <w:pPr>
        <w:spacing w:after="150"/>
      </w:pPr>
      <w:r>
        <w:rPr/>
        <w:t xml:space="preserve">第八节 精工碳纤维 97</w:t>
      </w:r>
    </w:p>
    <w:p>
      <w:pPr>
        <w:spacing w:after="150"/>
      </w:pPr>
      <w:r>
        <w:rPr/>
        <w:t xml:space="preserve">一、公司概述 97</w:t>
      </w:r>
    </w:p>
    <w:p>
      <w:pPr>
        <w:spacing w:after="150"/>
      </w:pPr>
      <w:r>
        <w:rPr/>
        <w:t xml:space="preserve">二、公司产品分析 97</w:t>
      </w:r>
    </w:p>
    <w:p>
      <w:pPr>
        <w:spacing w:after="150"/>
      </w:pPr>
      <w:r>
        <w:rPr/>
        <w:t xml:space="preserve">三、公司经营情况 98</w:t>
      </w:r>
    </w:p>
    <w:p>
      <w:pPr>
        <w:spacing w:after="150"/>
      </w:pPr>
      <w:r>
        <w:rPr/>
        <w:t xml:space="preserve">四、公司发展战略 99</w:t>
      </w:r>
    </w:p>
    <w:p>
      <w:pPr>
        <w:spacing w:after="150"/>
      </w:pPr>
      <w:r>
        <w:rPr/>
        <w:t xml:space="preserve">第九节 上伟(江苏)碳纤复合材料有限公司 99</w:t>
      </w:r>
    </w:p>
    <w:p>
      <w:pPr>
        <w:spacing w:after="150"/>
      </w:pPr>
      <w:r>
        <w:rPr/>
        <w:t xml:space="preserve">一、公司概述 99</w:t>
      </w:r>
    </w:p>
    <w:p>
      <w:pPr>
        <w:spacing w:after="150"/>
      </w:pPr>
      <w:r>
        <w:rPr/>
        <w:t xml:space="preserve">二、公司产品分析 99</w:t>
      </w:r>
    </w:p>
    <w:p>
      <w:pPr>
        <w:spacing w:after="150"/>
      </w:pPr>
      <w:r>
        <w:rPr/>
        <w:t xml:space="preserve">三、公司经营情况 100</w:t>
      </w:r>
    </w:p>
    <w:p>
      <w:pPr>
        <w:spacing w:after="150"/>
      </w:pPr>
      <w:r>
        <w:rPr/>
        <w:t xml:space="preserve">四、公司发展战略 101</w:t>
      </w:r>
    </w:p>
    <w:p>
      <w:pPr>
        <w:spacing w:after="150"/>
      </w:pPr>
      <w:r>
        <w:rPr/>
        <w:t xml:space="preserve">第十节 三菱 101</w:t>
      </w:r>
    </w:p>
    <w:p>
      <w:pPr>
        <w:spacing w:after="150"/>
      </w:pPr>
      <w:r>
        <w:rPr/>
        <w:t xml:space="preserve">一、公司概述 101</w:t>
      </w:r>
    </w:p>
    <w:p>
      <w:pPr>
        <w:spacing w:after="150"/>
      </w:pPr>
      <w:r>
        <w:rPr/>
        <w:t xml:space="preserve">二、公司产品分析 101</w:t>
      </w:r>
    </w:p>
    <w:p>
      <w:pPr>
        <w:spacing w:after="150"/>
      </w:pPr>
      <w:r>
        <w:rPr/>
        <w:t xml:space="preserve">三、公司经营情况 101</w:t>
      </w:r>
    </w:p>
    <w:p>
      <w:pPr>
        <w:spacing w:after="150"/>
      </w:pPr>
      <w:r>
        <w:rPr/>
        <w:t xml:space="preserve">四、公司发展战略 102</w:t>
      </w:r>
    </w:p>
    <w:p>
      <w:pPr>
        <w:spacing w:after="150"/>
      </w:pPr>
      <w:r>
        <w:rPr>
          <w:b w:val="1"/>
          <w:bCs w:val="1"/>
        </w:rPr>
        <w:t xml:space="preserve">第八章 下游重点应用领域分析 103</w:t>
      </w:r>
    </w:p>
    <w:p>
      <w:pPr>
        <w:spacing w:after="150"/>
      </w:pPr>
      <w:r>
        <w:rPr/>
        <w:t xml:space="preserve">第一节 重点应用领域占比图 103</w:t>
      </w:r>
    </w:p>
    <w:p>
      <w:pPr>
        <w:spacing w:after="150"/>
      </w:pPr>
      <w:r>
        <w:rPr/>
        <w:t xml:space="preserve">第二节 航空航天 103</w:t>
      </w:r>
    </w:p>
    <w:p>
      <w:pPr>
        <w:spacing w:after="150"/>
      </w:pPr>
      <w:r>
        <w:rPr/>
        <w:t xml:space="preserve">一、行业发展现状 103</w:t>
      </w:r>
    </w:p>
    <w:p>
      <w:pPr>
        <w:spacing w:after="150"/>
      </w:pPr>
      <w:r>
        <w:rPr/>
        <w:t xml:space="preserve">二、需求规模 104</w:t>
      </w:r>
    </w:p>
    <w:p>
      <w:pPr>
        <w:spacing w:after="150"/>
      </w:pPr>
      <w:r>
        <w:rPr/>
        <w:t xml:space="preserve">三、需求分布 104</w:t>
      </w:r>
    </w:p>
    <w:p>
      <w:pPr>
        <w:spacing w:after="150"/>
      </w:pPr>
      <w:r>
        <w:rPr/>
        <w:t xml:space="preserve">四、趋势 104</w:t>
      </w:r>
    </w:p>
    <w:p>
      <w:pPr>
        <w:spacing w:after="150"/>
      </w:pPr>
      <w:r>
        <w:rPr/>
        <w:t xml:space="preserve">第三节 体育器材 105</w:t>
      </w:r>
    </w:p>
    <w:p>
      <w:pPr>
        <w:spacing w:after="150"/>
      </w:pPr>
      <w:r>
        <w:rPr/>
        <w:t xml:space="preserve">一、行业发展现状 105</w:t>
      </w:r>
    </w:p>
    <w:p>
      <w:pPr>
        <w:spacing w:after="150"/>
      </w:pPr>
      <w:r>
        <w:rPr/>
        <w:t xml:space="preserve">二、需求规模 105</w:t>
      </w:r>
    </w:p>
    <w:p>
      <w:pPr>
        <w:spacing w:after="150"/>
      </w:pPr>
      <w:r>
        <w:rPr/>
        <w:t xml:space="preserve">三、需求分布 106</w:t>
      </w:r>
    </w:p>
    <w:p>
      <w:pPr>
        <w:spacing w:after="150"/>
      </w:pPr>
      <w:r>
        <w:rPr/>
        <w:t xml:space="preserve">四、趋势 107</w:t>
      </w:r>
    </w:p>
    <w:p>
      <w:pPr>
        <w:spacing w:after="150"/>
      </w:pPr>
      <w:r>
        <w:rPr/>
        <w:t xml:space="preserve">第四节 风电叶片 107</w:t>
      </w:r>
    </w:p>
    <w:p>
      <w:pPr>
        <w:spacing w:after="150"/>
      </w:pPr>
      <w:r>
        <w:rPr/>
        <w:t xml:space="preserve">一、行业发展现状 107</w:t>
      </w:r>
    </w:p>
    <w:p>
      <w:pPr>
        <w:spacing w:after="150"/>
      </w:pPr>
      <w:r>
        <w:rPr/>
        <w:t xml:space="preserve">二、需求规模 108</w:t>
      </w:r>
    </w:p>
    <w:p>
      <w:pPr>
        <w:spacing w:after="150"/>
      </w:pPr>
      <w:r>
        <w:rPr/>
        <w:t xml:space="preserve">三、趋势 109</w:t>
      </w:r>
    </w:p>
    <w:p>
      <w:pPr>
        <w:spacing w:after="150"/>
      </w:pPr>
      <w:r>
        <w:rPr/>
        <w:t xml:space="preserve">第五节 汽车行业 109</w:t>
      </w:r>
    </w:p>
    <w:p>
      <w:pPr>
        <w:spacing w:after="150"/>
      </w:pPr>
      <w:r>
        <w:rPr/>
        <w:t xml:space="preserve">一、行业发展现状 109</w:t>
      </w:r>
    </w:p>
    <w:p>
      <w:pPr>
        <w:spacing w:after="150"/>
      </w:pPr>
      <w:r>
        <w:rPr/>
        <w:t xml:space="preserve">二、需求规模 110</w:t>
      </w:r>
    </w:p>
    <w:p>
      <w:pPr>
        <w:spacing w:after="150"/>
      </w:pPr>
      <w:r>
        <w:rPr/>
        <w:t xml:space="preserve">三、车用碳纤维复合材料性能及成型工艺 110</w:t>
      </w:r>
    </w:p>
    <w:p>
      <w:pPr>
        <w:spacing w:after="150"/>
      </w:pPr>
      <w:r>
        <w:rPr/>
        <w:t xml:space="preserve">四、碳纤维及其复合材料在汽车行业的应用 117</w:t>
      </w:r>
    </w:p>
    <w:p>
      <w:pPr>
        <w:spacing w:after="150"/>
      </w:pPr>
      <w:r>
        <w:rPr/>
        <w:t xml:space="preserve">五、碳纤维在汽车应用上的趋势 119</w:t>
      </w:r>
    </w:p>
    <w:p>
      <w:pPr>
        <w:spacing w:after="150"/>
      </w:pPr>
      <w:r>
        <w:rPr/>
        <w:t xml:space="preserve">第六节 压力容器 121</w:t>
      </w:r>
    </w:p>
    <w:p>
      <w:pPr>
        <w:spacing w:after="150"/>
      </w:pPr>
      <w:r>
        <w:rPr/>
        <w:t xml:space="preserve">一、行业发展现状 121</w:t>
      </w:r>
    </w:p>
    <w:p>
      <w:pPr>
        <w:spacing w:after="150"/>
      </w:pPr>
      <w:r>
        <w:rPr/>
        <w:t xml:space="preserve">二、需求规模 121</w:t>
      </w:r>
    </w:p>
    <w:p>
      <w:pPr>
        <w:spacing w:after="150"/>
      </w:pPr>
      <w:r>
        <w:rPr/>
        <w:t xml:space="preserve">三、趋势 122</w:t>
      </w:r>
    </w:p>
    <w:p>
      <w:pPr>
        <w:spacing w:after="150"/>
      </w:pPr>
      <w:r>
        <w:rPr/>
        <w:t xml:space="preserve">第七节 混配模成型应用市场 122</w:t>
      </w:r>
    </w:p>
    <w:p>
      <w:pPr>
        <w:spacing w:after="150"/>
      </w:pPr>
      <w:r>
        <w:rPr/>
        <w:t xml:space="preserve">一、行业发展现状 122</w:t>
      </w:r>
    </w:p>
    <w:p>
      <w:pPr>
        <w:spacing w:after="150"/>
      </w:pPr>
      <w:r>
        <w:rPr/>
        <w:t xml:space="preserve">二、需求规模 123</w:t>
      </w:r>
    </w:p>
    <w:p>
      <w:pPr>
        <w:spacing w:after="150"/>
      </w:pPr>
      <w:r>
        <w:rPr/>
        <w:t xml:space="preserve">三、趋势 123</w:t>
      </w:r>
    </w:p>
    <w:p>
      <w:pPr>
        <w:spacing w:after="150"/>
      </w:pPr>
      <w:r>
        <w:rPr/>
        <w:t xml:space="preserve">第八节 建筑应用市场 124</w:t>
      </w:r>
    </w:p>
    <w:p>
      <w:pPr>
        <w:spacing w:after="150"/>
      </w:pPr>
      <w:r>
        <w:rPr/>
        <w:t xml:space="preserve">一、行业发展现状 124</w:t>
      </w:r>
    </w:p>
    <w:p>
      <w:pPr>
        <w:spacing w:after="150"/>
      </w:pPr>
      <w:r>
        <w:rPr/>
        <w:t xml:space="preserve">二、需求规模 125</w:t>
      </w:r>
    </w:p>
    <w:p>
      <w:pPr>
        <w:spacing w:after="150"/>
      </w:pPr>
      <w:r>
        <w:rPr/>
        <w:t xml:space="preserve">三、趋势 126</w:t>
      </w:r>
    </w:p>
    <w:p>
      <w:pPr>
        <w:spacing w:after="150"/>
      </w:pPr>
      <w:r>
        <w:rPr/>
        <w:t xml:space="preserve">第九节 其他 127</w:t>
      </w:r>
    </w:p>
    <w:p>
      <w:pPr>
        <w:spacing w:after="150"/>
      </w:pPr>
      <w:r>
        <w:rPr>
          <w:b w:val="1"/>
          <w:bCs w:val="1"/>
        </w:rPr>
        <w:t xml:space="preserve">第四部分 发展前景展望</w:t>
      </w:r>
    </w:p>
    <w:p>
      <w:pPr>
        <w:spacing w:after="150"/>
      </w:pPr>
      <w:r>
        <w:rPr>
          <w:b w:val="1"/>
          <w:bCs w:val="1"/>
        </w:rPr>
        <w:t xml:space="preserve">第九章 2024-2029年中国碳纤维复合材料行业发展预测分析 132</w:t>
      </w:r>
    </w:p>
    <w:p>
      <w:pPr>
        <w:spacing w:after="150"/>
      </w:pPr>
      <w:r>
        <w:rPr/>
        <w:t xml:space="preserve">第一节 2024-2029年中国碳纤维复合材料产业宏观预测 132</w:t>
      </w:r>
    </w:p>
    <w:p>
      <w:pPr>
        <w:spacing w:after="150"/>
      </w:pPr>
      <w:r>
        <w:rPr/>
        <w:t xml:space="preserve">一、2024-2029年中国碳纤维复合材料行业宏观预测 132</w:t>
      </w:r>
    </w:p>
    <w:p>
      <w:pPr>
        <w:spacing w:after="150"/>
      </w:pPr>
      <w:r>
        <w:rPr/>
        <w:t xml:space="preserve">二、2024-2029年中国碳纤维复合材料工业发展展望 133</w:t>
      </w:r>
    </w:p>
    <w:p>
      <w:pPr>
        <w:spacing w:after="150"/>
      </w:pPr>
      <w:r>
        <w:rPr/>
        <w:t xml:space="preserve">第二节 2024-2029年中国碳纤维复合材料市场形势分析 135</w:t>
      </w:r>
    </w:p>
    <w:p>
      <w:pPr>
        <w:spacing w:after="150"/>
      </w:pPr>
      <w:r>
        <w:rPr/>
        <w:t xml:space="preserve">一、2024-2029年中国碳纤维复合材料生产形势分析预测 135</w:t>
      </w:r>
    </w:p>
    <w:p>
      <w:pPr>
        <w:spacing w:after="150"/>
      </w:pPr>
      <w:r>
        <w:rPr/>
        <w:t xml:space="preserve">二、影响中国碳纤维复合材料市场运行的因素分析 135</w:t>
      </w:r>
    </w:p>
    <w:p>
      <w:pPr>
        <w:spacing w:after="150"/>
      </w:pPr>
      <w:r>
        <w:rPr/>
        <w:t xml:space="preserve">第三节 2024-2029年中国碳纤维复合材料市场趋势分析 136</w:t>
      </w:r>
    </w:p>
    <w:p>
      <w:pPr>
        <w:spacing w:after="150"/>
      </w:pPr>
      <w:r>
        <w:rPr/>
        <w:t xml:space="preserve">一、2019-2023年中国碳纤维复合材料市场发展总结 136</w:t>
      </w:r>
    </w:p>
    <w:p>
      <w:pPr>
        <w:spacing w:after="150"/>
      </w:pPr>
      <w:r>
        <w:rPr/>
        <w:t xml:space="preserve">二、2024-2029年中国碳纤维复合材料发展趋势分析 137</w:t>
      </w:r>
    </w:p>
    <w:p>
      <w:pPr>
        <w:spacing w:after="150"/>
      </w:pPr>
      <w:r>
        <w:rPr/>
        <w:t xml:space="preserve">三、2024-2029年中国碳纤维复合材料市场发展空间 137</w:t>
      </w:r>
    </w:p>
    <w:p>
      <w:pPr>
        <w:spacing w:after="150"/>
      </w:pPr>
      <w:r>
        <w:rPr/>
        <w:t xml:space="preserve">四、2024-2029年中国碳纤维复合材料产业政策趋向 138</w:t>
      </w:r>
    </w:p>
    <w:p>
      <w:pPr>
        <w:spacing w:after="150"/>
      </w:pPr>
      <w:r>
        <w:rPr>
          <w:b w:val="1"/>
          <w:bCs w:val="1"/>
        </w:rPr>
        <w:t xml:space="preserve">第十章 2024-2029年中国碳纤维复合材料行业投资风险及战略研究 140</w:t>
      </w:r>
    </w:p>
    <w:p>
      <w:pPr>
        <w:spacing w:after="150"/>
      </w:pPr>
      <w:r>
        <w:rPr/>
        <w:t xml:space="preserve">第一节 碳纤维复合材料投资现状分析 140</w:t>
      </w:r>
    </w:p>
    <w:p>
      <w:pPr>
        <w:spacing w:after="150"/>
      </w:pPr>
      <w:r>
        <w:rPr/>
        <w:t xml:space="preserve">一、2019-2023年投资规模情况 140</w:t>
      </w:r>
    </w:p>
    <w:p>
      <w:pPr>
        <w:spacing w:after="150"/>
      </w:pPr>
      <w:r>
        <w:rPr/>
        <w:t xml:space="preserve">二、2019-2023年投资地区情况 140</w:t>
      </w:r>
    </w:p>
    <w:p>
      <w:pPr>
        <w:spacing w:after="150"/>
      </w:pPr>
      <w:r>
        <w:rPr/>
        <w:t xml:space="preserve">第二节 碳纤维复合材料行业投资效益分析 142</w:t>
      </w:r>
    </w:p>
    <w:p>
      <w:pPr>
        <w:spacing w:after="150"/>
      </w:pPr>
      <w:r>
        <w:rPr/>
        <w:t xml:space="preserve">一、2024-2029年碳纤维复合材料行业投资效益分析 142</w:t>
      </w:r>
    </w:p>
    <w:p>
      <w:pPr>
        <w:spacing w:after="150"/>
      </w:pPr>
      <w:r>
        <w:rPr/>
        <w:t xml:space="preserve">二、2024-2029年碳纤维复合材料行业投资趋势预测 142</w:t>
      </w:r>
    </w:p>
    <w:p>
      <w:pPr>
        <w:spacing w:after="150"/>
      </w:pPr>
      <w:r>
        <w:rPr/>
        <w:t xml:space="preserve">三、2024-2029年碳纤维复合材料行业的投资方向 143</w:t>
      </w:r>
    </w:p>
    <w:p>
      <w:pPr>
        <w:spacing w:after="150"/>
      </w:pPr>
      <w:r>
        <w:rPr/>
        <w:t xml:space="preserve">四、2024-2029年碳纤维复合材料行业投资的建议 145</w:t>
      </w:r>
    </w:p>
    <w:p>
      <w:pPr>
        <w:spacing w:after="150"/>
      </w:pPr>
      <w:r>
        <w:rPr>
          <w:b w:val="1"/>
          <w:bCs w:val="1"/>
        </w:rPr>
        <w:t xml:space="preserve">图表目录</w:t>
      </w:r>
    </w:p>
    <w:p>
      <w:pPr>
        <w:spacing w:after="150"/>
      </w:pPr>
      <w:r>
        <w:rPr/>
        <w:t xml:space="preserve">图表：碳纤维复合材料行业上下游示意图 7</w:t>
      </w:r>
    </w:p>
    <w:p>
      <w:pPr>
        <w:spacing w:after="150"/>
      </w:pPr>
      <w:r>
        <w:rPr/>
        <w:t xml:space="preserve">图表：碳纤维结构 8</w:t>
      </w:r>
    </w:p>
    <w:p>
      <w:pPr>
        <w:spacing w:after="150"/>
      </w:pPr>
      <w:r>
        <w:rPr/>
        <w:t xml:space="preserve">图表：碳纤维分类(性能) 9</w:t>
      </w:r>
    </w:p>
    <w:p>
      <w:pPr>
        <w:spacing w:after="150"/>
      </w:pPr>
      <w:r>
        <w:rPr/>
        <w:t xml:space="preserve">图表：碳纤维及其复合材料生产过程 10</w:t>
      </w:r>
    </w:p>
    <w:p>
      <w:pPr>
        <w:spacing w:after="150"/>
      </w:pPr>
      <w:r>
        <w:rPr/>
        <w:t xml:space="preserve">图表：原丝残留溶剂量与拉伸强度关系 10</w:t>
      </w:r>
    </w:p>
    <w:p>
      <w:pPr>
        <w:spacing w:after="150"/>
      </w:pPr>
      <w:r>
        <w:rPr/>
        <w:t xml:space="preserve">图表：pan原丝生产工艺流程图 11</w:t>
      </w:r>
    </w:p>
    <w:p>
      <w:pPr>
        <w:spacing w:after="150"/>
      </w:pPr>
      <w:r>
        <w:rPr/>
        <w:t xml:space="preserve">图表：湿法和干喷湿法纺丝示意图 12</w:t>
      </w:r>
    </w:p>
    <w:p>
      <w:pPr>
        <w:spacing w:after="150"/>
      </w:pPr>
      <w:r>
        <w:rPr/>
        <w:t xml:space="preserve">图表：碳纤维成本示意图 12</w:t>
      </w:r>
    </w:p>
    <w:p>
      <w:pPr>
        <w:spacing w:after="150"/>
      </w:pPr>
      <w:r>
        <w:rPr/>
        <w:t xml:space="preserve">图表：预氧化和碳化工艺对比 13</w:t>
      </w:r>
    </w:p>
    <w:p>
      <w:pPr>
        <w:spacing w:after="150"/>
      </w:pPr>
      <w:r>
        <w:rPr/>
        <w:t xml:space="preserve">图表：热压罐成型技术主要工艺过程 15</w:t>
      </w:r>
    </w:p>
    <w:p>
      <w:pPr>
        <w:spacing w:after="150"/>
      </w:pPr>
      <w:r>
        <w:rPr/>
        <w:t xml:space="preserve">图表：常见的金属基复合材料制备工艺 19</w:t>
      </w:r>
    </w:p>
    <w:p>
      <w:pPr>
        <w:spacing w:after="150"/>
      </w:pPr>
      <w:r>
        <w:rPr/>
        <w:t xml:space="preserve">图表：陶瓷基复合材料制备工艺比较 25</w:t>
      </w:r>
    </w:p>
    <w:p>
      <w:pPr>
        <w:spacing w:after="150"/>
      </w:pPr>
      <w:r>
        <w:rPr/>
        <w:t xml:space="preserve">图表：不同cvi法制备陶瓷基复合材料优缺点对比 28</w:t>
      </w:r>
    </w:p>
    <w:p>
      <w:pPr>
        <w:spacing w:after="150"/>
      </w:pPr>
      <w:r>
        <w:rPr/>
        <w:t xml:space="preserve">图表：2019-2023年全球树脂基碳纤维复合材料需求量 30</w:t>
      </w:r>
    </w:p>
    <w:p>
      <w:pPr>
        <w:spacing w:after="150"/>
      </w:pPr>
      <w:r>
        <w:rPr/>
        <w:t xml:space="preserve">图表：2019-2023年全球树脂基碳纤维复合材料需求-应用结构(千吨) 30</w:t>
      </w:r>
    </w:p>
    <w:p>
      <w:pPr>
        <w:spacing w:after="150"/>
      </w:pPr>
      <w:r>
        <w:rPr/>
        <w:t xml:space="preserve">图表：2019-2023年全球树脂基碳纤维复合材料销售收入(10亿美元) 31</w:t>
      </w:r>
    </w:p>
    <w:p>
      <w:pPr>
        <w:spacing w:after="150"/>
      </w:pPr>
      <w:r>
        <w:rPr/>
        <w:t xml:space="preserve">图表：2019-2023年全球树脂基碳纤维复合材料需求-工艺(吨) 32</w:t>
      </w:r>
    </w:p>
    <w:p>
      <w:pPr>
        <w:spacing w:after="150"/>
      </w:pPr>
      <w:r>
        <w:rPr/>
        <w:t xml:space="preserve">图表：2019-2023年全球树脂基复合材料销售收入-区域(10亿美元) 33</w:t>
      </w:r>
    </w:p>
    <w:p>
      <w:pPr>
        <w:spacing w:after="150"/>
      </w:pPr>
      <w:r>
        <w:rPr/>
        <w:t xml:space="preserve">图表：东丽公司的pan—cf产能 38</w:t>
      </w:r>
    </w:p>
    <w:p>
      <w:pPr>
        <w:spacing w:after="150"/>
      </w:pPr>
      <w:r>
        <w:rPr/>
        <w:t xml:space="preserve">图表：2019-2023年上半年各省市gdp 45</w:t>
      </w:r>
    </w:p>
    <w:p>
      <w:pPr>
        <w:spacing w:after="150"/>
      </w:pPr>
      <w:r>
        <w:rPr/>
        <w:t xml:space="preserve">图表：2019-2023年1月至2019-2023年6月累计营业收入与利润总额同比增速 48</w:t>
      </w:r>
    </w:p>
    <w:p>
      <w:pPr>
        <w:spacing w:after="150"/>
      </w:pPr>
      <w:r>
        <w:rPr/>
        <w:t xml:space="preserve">图表：2019-2023年1月至2019-2023年6月各月累计利润率与每百元营业收入中的成本 48</w:t>
      </w:r>
    </w:p>
    <w:p>
      <w:pPr>
        <w:spacing w:after="150"/>
      </w:pPr>
      <w:r>
        <w:rPr/>
        <w:t xml:space="preserve">图表：2019-2023年1-6月份经济类型营业收入与利润总额增速 49</w:t>
      </w:r>
    </w:p>
    <w:p>
      <w:pPr>
        <w:spacing w:after="150"/>
      </w:pPr>
      <w:r>
        <w:rPr/>
        <w:t xml:space="preserve">图表：2019-2023年1-6月份规模以上工业企业主要财务指标 49</w:t>
      </w:r>
    </w:p>
    <w:p>
      <w:pPr>
        <w:spacing w:after="150"/>
      </w:pPr>
      <w:r>
        <w:rPr/>
        <w:t xml:space="preserve">图表：2019-2023年1-6月份规模以上工业企业经济效益指标 49</w:t>
      </w:r>
    </w:p>
    <w:p>
      <w:pPr>
        <w:spacing w:after="150"/>
      </w:pPr>
      <w:r>
        <w:rPr/>
        <w:t xml:space="preserve">图表：2019-2023年1-6月社会消费品零售总额分月同比增长速度 50</w:t>
      </w:r>
    </w:p>
    <w:p>
      <w:pPr>
        <w:spacing w:after="150"/>
      </w:pPr>
      <w:r>
        <w:rPr/>
        <w:t xml:space="preserve">图表：2019-2023年上半年社会消费品零售总额主要数据 51</w:t>
      </w:r>
    </w:p>
    <w:p>
      <w:pPr>
        <w:spacing w:after="150"/>
      </w:pPr>
      <w:r>
        <w:rPr/>
        <w:t xml:space="preserve">图表：2019-2023年上半年居民人均可支配收入平均数与中位数 52</w:t>
      </w:r>
    </w:p>
    <w:p>
      <w:pPr>
        <w:spacing w:after="150"/>
      </w:pPr>
      <w:r>
        <w:rPr/>
        <w:t xml:space="preserve">图表：2019-2023年1-6月固定资产投资(不含农户)同比增速 53</w:t>
      </w:r>
    </w:p>
    <w:p>
      <w:pPr>
        <w:spacing w:after="150"/>
      </w:pPr>
      <w:r>
        <w:rPr/>
        <w:t xml:space="preserve">图表：2019-2023年1-6月份固定资产投资(不含农户)主要数据 54</w:t>
      </w:r>
    </w:p>
    <w:p>
      <w:pPr>
        <w:spacing w:after="150"/>
      </w:pPr>
      <w:r>
        <w:rPr/>
        <w:t xml:space="preserve">图表：2019-2023年财政科学技术支出情况 55</w:t>
      </w:r>
    </w:p>
    <w:p>
      <w:pPr>
        <w:spacing w:after="150"/>
      </w:pPr>
      <w:r>
        <w:rPr/>
        <w:t xml:space="preserve">图表：2019-2023年各地区研究与试验发展(r&amp;d)经费情况 56</w:t>
      </w:r>
    </w:p>
    <w:p>
      <w:pPr>
        <w:spacing w:after="150"/>
      </w:pPr>
      <w:r>
        <w:rPr/>
        <w:t xml:space="preserve">图表：碳纤维行业主管部门 57</w:t>
      </w:r>
    </w:p>
    <w:p>
      <w:pPr>
        <w:spacing w:after="150"/>
      </w:pPr>
      <w:r>
        <w:rPr/>
        <w:t xml:space="preserve">图表：碳纤维制品以及相关行业部分标准 57</w:t>
      </w:r>
    </w:p>
    <w:p>
      <w:pPr>
        <w:spacing w:after="150"/>
      </w:pPr>
      <w:r>
        <w:rPr/>
        <w:t xml:space="preserve">图表：碳纤维复合材料行业主要政策列举 58</w:t>
      </w:r>
    </w:p>
    <w:p>
      <w:pPr>
        <w:spacing w:after="150"/>
      </w:pPr>
      <w:r>
        <w:rPr/>
        <w:t xml:space="preserve">图表：2019-2023年我国碳纤维复合材料行业市场规模 65</w:t>
      </w:r>
    </w:p>
    <w:p>
      <w:pPr>
        <w:spacing w:after="150"/>
      </w:pPr>
      <w:r>
        <w:rPr/>
        <w:t xml:space="preserve">图表：2019-2023年中国碳纤维复合材料行业资产负债率 67</w:t>
      </w:r>
    </w:p>
    <w:p>
      <w:pPr>
        <w:spacing w:after="150"/>
      </w:pPr>
      <w:r>
        <w:rPr/>
        <w:t xml:space="preserve">图表：2019-2023年中国碳纤维复合材料行业成本费用利润率 67</w:t>
      </w:r>
    </w:p>
    <w:p>
      <w:pPr>
        <w:spacing w:after="150"/>
      </w:pPr>
      <w:r>
        <w:rPr/>
        <w:t xml:space="preserve">图表：2019-2023年中国碳纤维复合材料行业销售利润率 68</w:t>
      </w:r>
    </w:p>
    <w:p>
      <w:pPr>
        <w:spacing w:after="150"/>
      </w:pPr>
      <w:r>
        <w:rPr/>
        <w:t xml:space="preserve">图表：2019-2023年中国碳纤维复合材料行业资产利润率 68</w:t>
      </w:r>
    </w:p>
    <w:p>
      <w:pPr>
        <w:spacing w:after="150"/>
      </w:pPr>
      <w:r>
        <w:rPr/>
        <w:t xml:space="preserve">图表：2019-2023年中国碳纤维复合材料行业毛利率 68</w:t>
      </w:r>
    </w:p>
    <w:p>
      <w:pPr>
        <w:spacing w:after="150"/>
      </w:pPr>
      <w:r>
        <w:rPr/>
        <w:t xml:space="preserve">图表：2019-2023年中国碳纤维复合材料行业应收账款周转率 68</w:t>
      </w:r>
    </w:p>
    <w:p>
      <w:pPr>
        <w:spacing w:after="150"/>
      </w:pPr>
      <w:r>
        <w:rPr/>
        <w:t xml:space="preserve">图表：2019-2023年中国碳纤维复合材料行业流动资产周转率 68</w:t>
      </w:r>
    </w:p>
    <w:p>
      <w:pPr>
        <w:spacing w:after="150"/>
      </w:pPr>
      <w:r>
        <w:rPr/>
        <w:t xml:space="preserve">图表：2019-2023年中国碳纤维复合材料行业固定资产规模 69</w:t>
      </w:r>
    </w:p>
    <w:p>
      <w:pPr>
        <w:spacing w:after="150"/>
      </w:pPr>
      <w:r>
        <w:rPr/>
        <w:t xml:space="preserve">图表：2019-2023年中国碳纤维复合材料行业总资产周转率 69</w:t>
      </w:r>
    </w:p>
    <w:p>
      <w:pPr>
        <w:spacing w:after="150"/>
      </w:pPr>
      <w:r>
        <w:rPr/>
        <w:t xml:space="preserve">图表：2019-2023年中国碳纤维复合材料行业总资产规模 69</w:t>
      </w:r>
    </w:p>
    <w:p>
      <w:pPr>
        <w:spacing w:after="150"/>
      </w:pPr>
      <w:r>
        <w:rPr/>
        <w:t xml:space="preserve">图表：2019-2023年中国碳纤维复合材料行业成本费用结构构成 69</w:t>
      </w:r>
    </w:p>
    <w:p>
      <w:pPr>
        <w:spacing w:after="150"/>
      </w:pPr>
      <w:r>
        <w:rPr/>
        <w:t xml:space="preserve">图表：2019-2023年碳纤维复合材料市场集中度 78</w:t>
      </w:r>
    </w:p>
    <w:p>
      <w:pPr>
        <w:spacing w:after="150"/>
      </w:pPr>
      <w:r>
        <w:rPr/>
        <w:t xml:space="preserve">图表：2019-2023年中国碳纤维复合材料区域分布 78</w:t>
      </w:r>
    </w:p>
    <w:p>
      <w:pPr>
        <w:spacing w:after="150"/>
      </w:pPr>
      <w:r>
        <w:rPr/>
        <w:t xml:space="preserve">图表：国外主要碳纤维企业及其主营产品 79</w:t>
      </w:r>
    </w:p>
    <w:p>
      <w:pPr>
        <w:spacing w:after="150"/>
      </w:pPr>
      <w:r>
        <w:rPr/>
        <w:t xml:space="preserve">图表：2019-2023年全球碳纤维主要企业产能(单位：千吨) 80</w:t>
      </w:r>
    </w:p>
    <w:p>
      <w:pPr>
        <w:spacing w:after="150"/>
      </w:pPr>
      <w:r>
        <w:rPr/>
        <w:t xml:space="preserve">图表：碳纤维技术参数 83</w:t>
      </w:r>
    </w:p>
    <w:p>
      <w:pPr>
        <w:spacing w:after="150"/>
      </w:pPr>
      <w:r>
        <w:rPr/>
        <w:t xml:space="preserve">图表：公司部分产品参数 86</w:t>
      </w:r>
    </w:p>
    <w:p>
      <w:pPr>
        <w:spacing w:after="150"/>
      </w:pPr>
      <w:r>
        <w:rPr/>
        <w:t xml:space="preserve">图表：无锡威盛新材料科技有限公司碳纤维汽车产品示意图 88</w:t>
      </w:r>
    </w:p>
    <w:p>
      <w:pPr>
        <w:spacing w:after="150"/>
      </w:pPr>
      <w:r>
        <w:rPr/>
        <w:t xml:space="preserve">图表：无锡威盛新材料科技有限公司产品示意图 89</w:t>
      </w:r>
    </w:p>
    <w:p>
      <w:pPr>
        <w:spacing w:after="150"/>
      </w:pPr>
      <w:r>
        <w:rPr/>
        <w:t xml:space="preserve">图表：新万兴碳纤维复合材料有限公司复合材料 91</w:t>
      </w:r>
    </w:p>
    <w:p>
      <w:pPr>
        <w:spacing w:after="150"/>
      </w:pPr>
      <w:r>
        <w:rPr/>
        <w:t xml:space="preserve">图表：新万兴碳纤维复合材料热塑性复合材料示意图 92</w:t>
      </w:r>
    </w:p>
    <w:p>
      <w:pPr>
        <w:spacing w:after="150"/>
      </w:pPr>
      <w:r>
        <w:rPr/>
        <w:t xml:space="preserve">图表：上伟(江苏)碳纤复合材料有限公司树脂种类及特性 100</w:t>
      </w:r>
    </w:p>
    <w:p>
      <w:pPr>
        <w:spacing w:after="150"/>
      </w:pPr>
      <w:r>
        <w:rPr/>
        <w:t xml:space="preserve">图表：我国碳纤维复合材料下游应用领域示意图 103</w:t>
      </w:r>
    </w:p>
    <w:p>
      <w:pPr>
        <w:spacing w:after="150"/>
      </w:pPr>
      <w:r>
        <w:rPr/>
        <w:t xml:space="preserve">图表：航空航天行业碳纤维需求(单位：吨) 104</w:t>
      </w:r>
    </w:p>
    <w:p>
      <w:pPr>
        <w:spacing w:after="150"/>
      </w:pPr>
      <w:r>
        <w:rPr/>
        <w:t xml:space="preserve">图表：体育器材碳纤维需求(单位：吨) 106</w:t>
      </w:r>
    </w:p>
    <w:p>
      <w:pPr>
        <w:spacing w:after="150"/>
      </w:pPr>
      <w:r>
        <w:rPr/>
        <w:t xml:space="preserve">图表：风电叶片碳纤维需求(单位：吨) 108</w:t>
      </w:r>
    </w:p>
    <w:p>
      <w:pPr>
        <w:spacing w:after="150"/>
      </w:pPr>
      <w:r>
        <w:rPr/>
        <w:t xml:space="preserve">图表：汽车行业碳纤维需求(单位：吨) 110</w:t>
      </w:r>
    </w:p>
    <w:p>
      <w:pPr>
        <w:spacing w:after="150"/>
      </w:pPr>
      <w:r>
        <w:rPr/>
        <w:t xml:space="preserve">图表：压力容器碳纤维需求规模(单位：吨) 121</w:t>
      </w:r>
    </w:p>
    <w:p>
      <w:pPr>
        <w:spacing w:after="150"/>
      </w:pPr>
      <w:r>
        <w:rPr/>
        <w:t xml:space="preserve">图表：混配模成型碳纤维需求(单位：吨) 123</w:t>
      </w:r>
    </w:p>
    <w:p>
      <w:pPr>
        <w:spacing w:after="150"/>
      </w:pPr>
      <w:r>
        <w:rPr/>
        <w:t xml:space="preserve">图表：2019上半年中国建筑业新签合同额预测值(单位：亿元) 124</w:t>
      </w:r>
    </w:p>
    <w:p>
      <w:pPr>
        <w:spacing w:after="150"/>
      </w:pPr>
      <w:r>
        <w:rPr/>
        <w:t xml:space="preserve">图表：2019-2023年中国建筑行业产值及增加值 125</w:t>
      </w:r>
    </w:p>
    <w:p>
      <w:pPr>
        <w:spacing w:after="150"/>
      </w:pPr>
      <w:r>
        <w:rPr/>
        <w:t xml:space="preserve">图表：六大建筑央企市场份额 125</w:t>
      </w:r>
    </w:p>
    <w:p>
      <w:pPr>
        <w:spacing w:after="150"/>
      </w:pPr>
      <w:r>
        <w:rPr/>
        <w:t xml:space="preserve">图表：建筑行业碳纤维需求(单位：吨) 126</w:t>
      </w:r>
    </w:p>
    <w:p>
      <w:pPr>
        <w:spacing w:after="150"/>
      </w:pPr>
      <w:r>
        <w:rPr/>
        <w:t xml:space="preserve">图表：碳复材碳纤维需求(单位：吨) 127</w:t>
      </w:r>
    </w:p>
    <w:p>
      <w:pPr>
        <w:spacing w:after="150"/>
      </w:pPr>
      <w:r>
        <w:rPr/>
        <w:t xml:space="preserve">图表：电子电气碳纤维需求(单位：吨) 128</w:t>
      </w:r>
    </w:p>
    <w:p>
      <w:pPr>
        <w:spacing w:after="150"/>
      </w:pPr>
      <w:r>
        <w:rPr/>
        <w:t xml:space="preserve">图表：船舶碳纤维需求(单位：吨) 129</w:t>
      </w:r>
    </w:p>
    <w:p>
      <w:pPr>
        <w:spacing w:after="150"/>
      </w:pPr>
      <w:r>
        <w:rPr/>
        <w:t xml:space="preserve">图表：电缆芯碳纤维需求(单位：吨) 130</w:t>
      </w:r>
    </w:p>
    <w:p>
      <w:pPr>
        <w:spacing w:after="150"/>
      </w:pPr>
      <w:r>
        <w:rPr/>
        <w:t xml:space="preserve">图表：不同工业领域碳纤维、预浸料和制品的单价(元/千克) 138</w:t>
      </w:r>
    </w:p>
    <w:p>
      <w:pPr>
        <w:spacing w:after="150"/>
      </w:pPr>
      <w:r>
        <w:rPr/>
        <w:t xml:space="preserve">图表：全球与中国碳纤维用量比较 144</w:t>
      </w:r>
    </w:p>
    <w:p>
      <w:pPr>
        <w:spacing w:after="150"/>
      </w:pPr>
      <w:r>
        <w:rPr/>
        <w:t xml:space="preserve">图表：全球与中国树脂基碳纤维复合材料用量比较 144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2024-2029年碳纤维复合材料行业竞争格局分析与投资风险预测报告</dc:title>
  <dc:description>2024-2029年碳纤维复合材料行业竞争格局分析与投资风险预测报告</dc:description>
  <dc:subject>2024-2029年碳纤维复合材料行业竞争格局分析与投资风险预测报告</dc:subject>
  <cp:keywords>研究报告</cp:keywords>
  <cp:category>研究报告</cp:category>
  <cp:lastModifiedBy>北京中道泰和信息咨询有限公司</cp:lastModifiedBy>
  <dcterms:created xsi:type="dcterms:W3CDTF">2024-01-24T20:44:40+08:00</dcterms:created>
  <dcterms:modified xsi:type="dcterms:W3CDTF">2024-01-24T20:44:40+08:00</dcterms:modified>
</cp:coreProperties>
</file>

<file path=docProps/custom.xml><?xml version="1.0" encoding="utf-8"?>
<Properties xmlns="http://schemas.openxmlformats.org/officeDocument/2006/custom-properties" xmlns:vt="http://schemas.openxmlformats.org/officeDocument/2006/docPropsVTypes"/>
</file>