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2024-2029年打印服务行业现状与发展趋势及前景预测报告</w:t>
      </w:r>
    </w:p>
    <w:p>
      <w:pPr>
        <w:spacing w:after="150"/>
      </w:pPr>
      <w:r>
        <w:rPr>
          <w:b w:val="1"/>
          <w:bCs w:val="1"/>
        </w:rPr>
        <w:t xml:space="preserve">报告简介</w:t>
      </w:r>
    </w:p>
    <w:p>
      <w:pPr>
        <w:spacing w:after="150"/>
      </w:pPr>
      <w:r>
        <w:rPr/>
        <w:t xml:space="preserve">由于当今打印服务技术的不断发展，促使许多普通人也都依据个人的需求来提出了打印服务方面的要求。但传统的打印服务企业却无法来满足小批量且繁琐的订单，也就产生了打印服务的行业。这类印刷店主要以小规模、数量多、密布城市每个角落为特点，来为普通的客户提供最个性化的服务。</w:t>
      </w:r>
    </w:p>
    <w:p>
      <w:pPr>
        <w:spacing w:after="150"/>
      </w:pPr>
      <w:r>
        <w:rPr/>
        <w:t xml:space="preserve">随着打印服务设备的不断完善，不断创新，这也促进打印服务行业迎来更好的发展前景。随着各行各业业务增多，需要图文方面相关产品也越来越多，如最常见的就是宣传单、书籍的印刷。其次就是一些更需要技术含量的艺术品印刷、包袋封面的印刷，各式各样小产品的印刷都离不开专业图文输出企业帮助。</w:t>
      </w:r>
    </w:p>
    <w:p>
      <w:pPr>
        <w:spacing w:after="150"/>
      </w:pPr>
      <w:r>
        <w:rPr/>
        <w:t xml:space="preserve">打印行业的服务对象主要是政府及大中型企事业单位等文件信息处理量较大的企业级客户。随着近年来中国经济的持续快速发展，中国的企业级客户群体在数量、规模和综合实力方面取得了长足发展，并且对精细化管理理念的接受程度不断提高，对打印服务的需求也快速增加。</w:t>
      </w:r>
    </w:p>
    <w:p>
      <w:pPr>
        <w:spacing w:after="150"/>
      </w:pPr>
      <w:r>
        <w:rPr/>
        <w:t xml:space="preserve">由于具有节约、高效、环保、健康的价值，打印服务作为市场潮流，日益得到国内大型行业用户的认可。近年来，随着国民经济的快速发展，我国打印服务行业发展较快，行业市场规模不断提高。打印服务在发达国家的应用率很高，而在中国市场起步较晚，存在巨大的发展空间。</w:t>
      </w:r>
    </w:p>
    <w:p>
      <w:pPr>
        <w:spacing w:after="150"/>
      </w:pPr>
      <w:r>
        <w:rPr/>
        <w:t xml:space="preserve">在日益激烈的竞争环境下，社会化分工和精细化管理成为企业提升自身核心竞争力的重要手段。企业更趋向于将非核心业务环节外包给更专业的服务商，使自身的资源能够更集中于核心业务环节。打印外包服务的领域不断扩展，内容日益丰富，未来将得到进一步发展并具有长期生命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打印服务行业的市场走向和发展趋势。</w:t>
      </w:r>
    </w:p>
    <w:p>
      <w:pPr>
        <w:spacing w:after="150"/>
      </w:pPr>
      <w:r>
        <w:rPr/>
        <w:t xml:space="preserve">本报告专业!权威!报告根据打印服务行业的发展轨迹及多年的实践经验，对中国打印服务行业的内外部环境、行业发展现状、产业链发展状况、市场供需、竞争格局、标杆企业、发展趋势、机会风险、发展策略与投资建议等进行了分析，并重点分析了我国打印服务行业将面临的机遇与挑战，对打印服务行业未来的发展趋势及前景作出审慎分析与预测。是打印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打印服务行业报告摘要</w:t>
      </w:r>
    </w:p>
    <w:p>
      <w:pPr>
        <w:spacing w:after="150"/>
      </w:pPr>
      <w:r>
        <w:rPr/>
        <w:t xml:space="preserve">1.1 打印服务行业报告研究范围</w:t>
      </w:r>
    </w:p>
    <w:p>
      <w:pPr>
        <w:spacing w:after="150"/>
      </w:pPr>
      <w:r>
        <w:rPr/>
        <w:t xml:space="preserve">1.1.1 打印服务行业专业名词解释</w:t>
      </w:r>
    </w:p>
    <w:p>
      <w:pPr>
        <w:spacing w:after="150"/>
      </w:pPr>
      <w:r>
        <w:rPr/>
        <w:t xml:space="preserve">1.1.2 打印服务行业研究范围界定</w:t>
      </w:r>
    </w:p>
    <w:p>
      <w:pPr>
        <w:spacing w:after="150"/>
      </w:pPr>
      <w:r>
        <w:rPr/>
        <w:t xml:space="preserve">1.1.3 打印服务行业分析框架简介</w:t>
      </w:r>
    </w:p>
    <w:p>
      <w:pPr>
        <w:spacing w:after="150"/>
      </w:pPr>
      <w:r>
        <w:rPr/>
        <w:t xml:space="preserve">1.1.4 打印服务行业分析工具介绍</w:t>
      </w:r>
    </w:p>
    <w:p>
      <w:pPr>
        <w:spacing w:after="150"/>
      </w:pPr>
      <w:r>
        <w:rPr/>
        <w:t xml:space="preserve">1.1.5 打印服务行业研究机构</w:t>
      </w:r>
    </w:p>
    <w:p>
      <w:pPr>
        <w:spacing w:after="150"/>
      </w:pPr>
      <w:r>
        <w:rPr/>
        <w:t xml:space="preserve">1.2 打印服务行业报告研究摘要</w:t>
      </w:r>
    </w:p>
    <w:p>
      <w:pPr>
        <w:spacing w:after="150"/>
      </w:pPr>
      <w:r>
        <w:rPr/>
        <w:t xml:space="preserve">1.2.1 打印服务行业发展现状分析</w:t>
      </w:r>
    </w:p>
    <w:p>
      <w:pPr>
        <w:spacing w:after="150"/>
      </w:pPr>
      <w:r>
        <w:rPr/>
        <w:t xml:space="preserve">1.2.2 打印服务行业市场规模分析</w:t>
      </w:r>
    </w:p>
    <w:p>
      <w:pPr>
        <w:spacing w:after="150"/>
      </w:pPr>
      <w:r>
        <w:rPr/>
        <w:t xml:space="preserve">1.2.3 打印服务行业发展趋势预测</w:t>
      </w:r>
    </w:p>
    <w:p>
      <w:pPr>
        <w:spacing w:after="150"/>
      </w:pPr>
      <w:r>
        <w:rPr/>
        <w:t xml:space="preserve">1.2.4 打印服务行业投资前景展望</w:t>
      </w:r>
    </w:p>
    <w:p>
      <w:pPr>
        <w:spacing w:after="150"/>
      </w:pPr>
      <w:r>
        <w:rPr/>
        <w:t xml:space="preserve">1.2.5 打印服务行业投资建议</w:t>
      </w:r>
    </w:p>
    <w:p>
      <w:pPr>
        <w:spacing w:after="150"/>
      </w:pPr>
      <w:r>
        <w:rPr>
          <w:b w:val="1"/>
          <w:bCs w:val="1"/>
        </w:rPr>
        <w:t xml:space="preserve">第二章 打印服务行业概述</w:t>
      </w:r>
    </w:p>
    <w:p>
      <w:pPr>
        <w:spacing w:after="150"/>
      </w:pPr>
      <w:r>
        <w:rPr/>
        <w:t xml:space="preserve">2.1 打印服务行业基本概述</w:t>
      </w:r>
    </w:p>
    <w:p>
      <w:pPr>
        <w:spacing w:after="150"/>
      </w:pPr>
      <w:r>
        <w:rPr/>
        <w:t xml:space="preserve">2.1.1 打印服务行业基本概念</w:t>
      </w:r>
    </w:p>
    <w:p>
      <w:pPr>
        <w:spacing w:after="150"/>
      </w:pPr>
      <w:r>
        <w:rPr/>
        <w:t xml:space="preserve">2.1.2 打印服务行业主要分类</w:t>
      </w:r>
    </w:p>
    <w:p>
      <w:pPr>
        <w:spacing w:after="150"/>
      </w:pPr>
      <w:r>
        <w:rPr/>
        <w:t xml:space="preserve">2.1.3 打印服务行业市场特点</w:t>
      </w:r>
    </w:p>
    <w:p>
      <w:pPr>
        <w:spacing w:after="150"/>
      </w:pPr>
      <w:r>
        <w:rPr/>
        <w:t xml:space="preserve">2.2 打印服务行业商业模式</w:t>
      </w:r>
    </w:p>
    <w:p>
      <w:pPr>
        <w:spacing w:after="150"/>
      </w:pPr>
      <w:r>
        <w:rPr/>
        <w:t xml:space="preserve">2.2.1 打印服务行业商业模式</w:t>
      </w:r>
    </w:p>
    <w:p>
      <w:pPr>
        <w:spacing w:after="150"/>
      </w:pPr>
      <w:r>
        <w:rPr/>
        <w:t xml:space="preserve">2.2.2 打印服务行业盈利模式</w:t>
      </w:r>
    </w:p>
    <w:p>
      <w:pPr>
        <w:spacing w:after="150"/>
      </w:pPr>
      <w:r>
        <w:rPr/>
        <w:t xml:space="preserve">2.2.3 打印服务行业互联网+模式</w:t>
      </w:r>
    </w:p>
    <w:p>
      <w:pPr>
        <w:spacing w:after="150"/>
      </w:pPr>
      <w:r>
        <w:rPr/>
        <w:t xml:space="preserve">2.3 打印服务行业产业链</w:t>
      </w:r>
    </w:p>
    <w:p>
      <w:pPr>
        <w:spacing w:after="150"/>
      </w:pPr>
      <w:r>
        <w:rPr/>
        <w:t xml:space="preserve">2.3.1 打印服务行业产业链简介</w:t>
      </w:r>
    </w:p>
    <w:p>
      <w:pPr>
        <w:spacing w:after="150"/>
      </w:pPr>
      <w:r>
        <w:rPr/>
        <w:t xml:space="preserve">2.3.2 打印服务行业上游供应分布</w:t>
      </w:r>
    </w:p>
    <w:p>
      <w:pPr>
        <w:spacing w:after="150"/>
      </w:pPr>
      <w:r>
        <w:rPr/>
        <w:t xml:space="preserve">2.3.3 打印服务行业下游需求领域</w:t>
      </w:r>
    </w:p>
    <w:p>
      <w:pPr>
        <w:spacing w:after="150"/>
      </w:pPr>
      <w:r>
        <w:rPr/>
        <w:t xml:space="preserve">2.4 打印服务行业发展特性</w:t>
      </w:r>
    </w:p>
    <w:p>
      <w:pPr>
        <w:spacing w:after="150"/>
      </w:pPr>
      <w:r>
        <w:rPr/>
        <w:t xml:space="preserve">2.4.1 打印服务行业季节性</w:t>
      </w:r>
    </w:p>
    <w:p>
      <w:pPr>
        <w:spacing w:after="150"/>
      </w:pPr>
      <w:r>
        <w:rPr/>
        <w:t xml:space="preserve">2.4.2 打印服务行业区域性</w:t>
      </w:r>
    </w:p>
    <w:p>
      <w:pPr>
        <w:spacing w:after="150"/>
      </w:pPr>
      <w:r>
        <w:rPr/>
        <w:t xml:space="preserve">2.4.3 打印服务行业周期性</w:t>
      </w:r>
    </w:p>
    <w:p>
      <w:pPr>
        <w:spacing w:after="150"/>
      </w:pPr>
      <w:r>
        <w:rPr>
          <w:b w:val="1"/>
          <w:bCs w:val="1"/>
        </w:rPr>
        <w:t xml:space="preserve">第三章 中国打印服务行业发展环境分析</w:t>
      </w:r>
    </w:p>
    <w:p>
      <w:pPr>
        <w:spacing w:after="150"/>
      </w:pPr>
      <w:r>
        <w:rPr/>
        <w:t xml:space="preserve">3.1 打印服务行业政策环境分析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打印服务行业经济环境分析</w:t>
      </w:r>
    </w:p>
    <w:p>
      <w:pPr>
        <w:spacing w:after="150"/>
      </w:pPr>
      <w:r>
        <w:rPr/>
        <w:t xml:space="preserve">3.2.1 2019-2023年宏观经济分析</w:t>
      </w:r>
    </w:p>
    <w:p>
      <w:pPr>
        <w:spacing w:after="150"/>
      </w:pPr>
      <w:r>
        <w:rPr/>
        <w:t xml:space="preserve">1、国民经济运行情况gdp</w:t>
      </w:r>
    </w:p>
    <w:p>
      <w:pPr>
        <w:spacing w:after="150"/>
      </w:pPr>
      <w:r>
        <w:rPr/>
        <w:t xml:space="preserve">2、消费价格指数cpi、ppi</w:t>
      </w:r>
    </w:p>
    <w:p>
      <w:pPr>
        <w:spacing w:after="150"/>
      </w:pPr>
      <w:r>
        <w:rPr/>
        <w:t xml:space="preserve">3、恩格尔系数</w:t>
      </w:r>
    </w:p>
    <w:p>
      <w:pPr>
        <w:spacing w:after="150"/>
      </w:pPr>
      <w:r>
        <w:rPr/>
        <w:t xml:space="preserve">4、工业发展形势</w:t>
      </w:r>
    </w:p>
    <w:p>
      <w:pPr>
        <w:spacing w:after="150"/>
      </w:pPr>
      <w:r>
        <w:rPr/>
        <w:t xml:space="preserve">5、固定资产投资情况</w:t>
      </w:r>
    </w:p>
    <w:p>
      <w:pPr>
        <w:spacing w:after="150"/>
      </w:pPr>
      <w:r>
        <w:rPr/>
        <w:t xml:space="preserve">3.2.2 2024-2029年宏观经济形势</w:t>
      </w:r>
    </w:p>
    <w:p>
      <w:pPr>
        <w:spacing w:after="150"/>
      </w:pPr>
      <w:r>
        <w:rPr/>
        <w:t xml:space="preserve">3.2.3 宏观经济波动对行业影响</w:t>
      </w:r>
    </w:p>
    <w:p>
      <w:pPr>
        <w:spacing w:after="150"/>
      </w:pPr>
      <w:r>
        <w:rPr/>
        <w:t xml:space="preserve">3.3 打印服务行业社会环境分析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打印服务行业技术环境分析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国际打印服务行业发展经验借鉴</w:t>
      </w:r>
    </w:p>
    <w:p>
      <w:pPr>
        <w:spacing w:after="150"/>
      </w:pPr>
      <w:r>
        <w:rPr/>
        <w:t xml:space="preserve">4.1 全球打印服务行业发展概况</w:t>
      </w:r>
    </w:p>
    <w:p>
      <w:pPr>
        <w:spacing w:after="150"/>
      </w:pPr>
      <w:r>
        <w:rPr/>
        <w:t xml:space="preserve">4.1.1 全球打印服务行业发展现状</w:t>
      </w:r>
    </w:p>
    <w:p>
      <w:pPr>
        <w:spacing w:after="150"/>
      </w:pPr>
      <w:r>
        <w:rPr/>
        <w:t xml:space="preserve">4.1.2 全球打印服务行业市场发展</w:t>
      </w:r>
    </w:p>
    <w:p>
      <w:pPr>
        <w:spacing w:after="150"/>
      </w:pPr>
      <w:r>
        <w:rPr/>
        <w:t xml:space="preserve">4.2 全球主要地区打印服务行业发展分析</w:t>
      </w:r>
    </w:p>
    <w:p>
      <w:pPr>
        <w:spacing w:after="150"/>
      </w:pPr>
      <w:r>
        <w:rPr/>
        <w:t xml:space="preserve">4.2.1 美国打印服务行业发展分析</w:t>
      </w:r>
    </w:p>
    <w:p>
      <w:pPr>
        <w:spacing w:after="150"/>
      </w:pPr>
      <w:r>
        <w:rPr/>
        <w:t xml:space="preserve">4.2.2 欧洲打印服务行业发展分析</w:t>
      </w:r>
    </w:p>
    <w:p>
      <w:pPr>
        <w:spacing w:after="150"/>
      </w:pPr>
      <w:r>
        <w:rPr/>
        <w:t xml:space="preserve">4.2.3 日本打印服务行业发展分析</w:t>
      </w:r>
    </w:p>
    <w:p>
      <w:pPr>
        <w:spacing w:after="150"/>
      </w:pPr>
      <w:r>
        <w:rPr/>
        <w:t xml:space="preserve">4.3 全球打印服务行业发展前景展望</w:t>
      </w:r>
    </w:p>
    <w:p>
      <w:pPr>
        <w:spacing w:after="150"/>
      </w:pPr>
      <w:r>
        <w:rPr/>
        <w:t xml:space="preserve">4.3.1 全球打印服务行业发展前景分析</w:t>
      </w:r>
    </w:p>
    <w:p>
      <w:pPr>
        <w:spacing w:after="150"/>
      </w:pPr>
      <w:r>
        <w:rPr/>
        <w:t xml:space="preserve">4.3.2 全球打印服务行业发展趋势分析</w:t>
      </w:r>
    </w:p>
    <w:p>
      <w:pPr>
        <w:spacing w:after="150"/>
      </w:pPr>
      <w:r>
        <w:rPr>
          <w:b w:val="1"/>
          <w:bCs w:val="1"/>
        </w:rPr>
        <w:t xml:space="preserve">第五章 中国打印服务行业发展现状分析</w:t>
      </w:r>
    </w:p>
    <w:p>
      <w:pPr>
        <w:spacing w:after="150"/>
      </w:pPr>
      <w:r>
        <w:rPr/>
        <w:t xml:space="preserve">5.1 中国打印服务行业发展概况分析</w:t>
      </w:r>
    </w:p>
    <w:p>
      <w:pPr>
        <w:spacing w:after="150"/>
      </w:pPr>
      <w:r>
        <w:rPr/>
        <w:t xml:space="preserve">5.1.1 中国打印服务行业发展历程分析</w:t>
      </w:r>
    </w:p>
    <w:p>
      <w:pPr>
        <w:spacing w:after="150"/>
      </w:pPr>
      <w:r>
        <w:rPr/>
        <w:t xml:space="preserve">5.1.2 中国打印服务行业发展总体概况</w:t>
      </w:r>
    </w:p>
    <w:p>
      <w:pPr>
        <w:spacing w:after="150"/>
      </w:pPr>
      <w:r>
        <w:rPr/>
        <w:t xml:space="preserve">5.1.3 中国打印服务行业发展特点分析</w:t>
      </w:r>
    </w:p>
    <w:p>
      <w:pPr>
        <w:spacing w:after="150"/>
      </w:pPr>
      <w:r>
        <w:rPr/>
        <w:t xml:space="preserve">5.2 中国打印服务行业发展现状分析</w:t>
      </w:r>
    </w:p>
    <w:p>
      <w:pPr>
        <w:spacing w:after="150"/>
      </w:pPr>
      <w:r>
        <w:rPr/>
        <w:t xml:space="preserve">5.2.1 中国打印服务行业市场规模</w:t>
      </w:r>
    </w:p>
    <w:p>
      <w:pPr>
        <w:spacing w:after="150"/>
      </w:pPr>
      <w:r>
        <w:rPr/>
        <w:t xml:space="preserve">5.2.2 中国打印服务行业发展分析</w:t>
      </w:r>
    </w:p>
    <w:p>
      <w:pPr>
        <w:spacing w:after="150"/>
      </w:pPr>
      <w:r>
        <w:rPr/>
        <w:t xml:space="preserve">5.2.3 中国打印服务企业发展分析</w:t>
      </w:r>
    </w:p>
    <w:p>
      <w:pPr>
        <w:spacing w:after="150"/>
      </w:pPr>
      <w:r>
        <w:rPr/>
        <w:t xml:space="preserve">5.3 2024-2029年中国打印服务行业面临的困境及对策</w:t>
      </w:r>
    </w:p>
    <w:p>
      <w:pPr>
        <w:spacing w:after="150"/>
      </w:pPr>
      <w:r>
        <w:rPr/>
        <w:t xml:space="preserve">5.3.1 中国打印服务行业面临的困境及对策</w:t>
      </w:r>
    </w:p>
    <w:p>
      <w:pPr>
        <w:spacing w:after="150"/>
      </w:pPr>
      <w:r>
        <w:rPr/>
        <w:t xml:space="preserve">1、中国打印服务行业面临困境</w:t>
      </w:r>
    </w:p>
    <w:p>
      <w:pPr>
        <w:spacing w:after="150"/>
      </w:pPr>
      <w:r>
        <w:rPr/>
        <w:t xml:space="preserve">2、中国打印服务行业对策探讨</w:t>
      </w:r>
    </w:p>
    <w:p>
      <w:pPr>
        <w:spacing w:after="150"/>
      </w:pPr>
      <w:r>
        <w:rPr/>
        <w:t xml:space="preserve">5.3.2 中国打印服务企业发展困境及策略分析</w:t>
      </w:r>
    </w:p>
    <w:p>
      <w:pPr>
        <w:spacing w:after="150"/>
      </w:pPr>
      <w:r>
        <w:rPr/>
        <w:t xml:space="preserve">1、中国打印服务企业面临的困境</w:t>
      </w:r>
    </w:p>
    <w:p>
      <w:pPr>
        <w:spacing w:after="150"/>
      </w:pPr>
      <w:r>
        <w:rPr/>
        <w:t xml:space="preserve">2、中国打印服务企业的对策探讨</w:t>
      </w:r>
    </w:p>
    <w:p>
      <w:pPr>
        <w:spacing w:after="150"/>
      </w:pPr>
      <w:r>
        <w:rPr/>
        <w:t xml:space="preserve">5.3.3 国内打印服务企业的出路分析</w:t>
      </w:r>
    </w:p>
    <w:p>
      <w:pPr>
        <w:spacing w:after="150"/>
      </w:pPr>
      <w:r>
        <w:rPr>
          <w:b w:val="1"/>
          <w:bCs w:val="1"/>
        </w:rPr>
        <w:t xml:space="preserve">第六章 中国互联网+打印服务行业发展现状及前景</w:t>
      </w:r>
    </w:p>
    <w:p>
      <w:pPr>
        <w:spacing w:after="150"/>
      </w:pPr>
      <w:r>
        <w:rPr/>
        <w:t xml:space="preserve">6.1 中国互联网+打印服务行业市场发展阶段分析</w:t>
      </w:r>
    </w:p>
    <w:p>
      <w:pPr>
        <w:spacing w:after="150"/>
      </w:pPr>
      <w:r>
        <w:rPr/>
        <w:t xml:space="preserve">6.1.1 互联网+打印服务行业发展阶段的研究</w:t>
      </w:r>
    </w:p>
    <w:p>
      <w:pPr>
        <w:spacing w:after="150"/>
      </w:pPr>
      <w:r>
        <w:rPr/>
        <w:t xml:space="preserve">6.1.2 互联网+打印服务行业细分阶段的分析</w:t>
      </w:r>
    </w:p>
    <w:p>
      <w:pPr>
        <w:spacing w:after="150"/>
      </w:pPr>
      <w:r>
        <w:rPr/>
        <w:t xml:space="preserve">6.2 互联网给打印服务行业带来的冲击和变革分析</w:t>
      </w:r>
    </w:p>
    <w:p>
      <w:pPr>
        <w:spacing w:after="150"/>
      </w:pPr>
      <w:r>
        <w:rPr/>
        <w:t xml:space="preserve">6.2.1 互联网时代打印服务行业大环境变化分析</w:t>
      </w:r>
    </w:p>
    <w:p>
      <w:pPr>
        <w:spacing w:after="150"/>
      </w:pPr>
      <w:r>
        <w:rPr/>
        <w:t xml:space="preserve">6.2.2 互联网给打印服务行业带来的突破机遇分析</w:t>
      </w:r>
    </w:p>
    <w:p>
      <w:pPr>
        <w:spacing w:after="150"/>
      </w:pPr>
      <w:r>
        <w:rPr/>
        <w:t xml:space="preserve">6.2.3 互联网给打印服务行业带来的挑战分析</w:t>
      </w:r>
    </w:p>
    <w:p>
      <w:pPr>
        <w:spacing w:after="150"/>
      </w:pPr>
      <w:r>
        <w:rPr/>
        <w:t xml:space="preserve">6.2.4 互联网+打印服务行业融合创新机会分析</w:t>
      </w:r>
    </w:p>
    <w:p>
      <w:pPr>
        <w:spacing w:after="150"/>
      </w:pPr>
      <w:r>
        <w:rPr/>
        <w:t xml:space="preserve">6.3 中国互联网+打印服务行业市场发展现状分析</w:t>
      </w:r>
    </w:p>
    <w:p>
      <w:pPr>
        <w:spacing w:after="150"/>
      </w:pPr>
      <w:r>
        <w:rPr/>
        <w:t xml:space="preserve">6.3.1 中国互联网+打印服务行业投资布局分析</w:t>
      </w:r>
    </w:p>
    <w:p>
      <w:pPr>
        <w:spacing w:after="150"/>
      </w:pPr>
      <w:r>
        <w:rPr/>
        <w:t xml:space="preserve">1、中国互联网+打印服务行业投资切入方式</w:t>
      </w:r>
    </w:p>
    <w:p>
      <w:pPr>
        <w:spacing w:after="150"/>
      </w:pPr>
      <w:r>
        <w:rPr/>
        <w:t xml:space="preserve">2、中国互联网+打印服务行业投资规模分析</w:t>
      </w:r>
    </w:p>
    <w:p>
      <w:pPr>
        <w:spacing w:after="150"/>
      </w:pPr>
      <w:r>
        <w:rPr/>
        <w:t xml:space="preserve">3、中国互联网+打印服务行业投资业务布局</w:t>
      </w:r>
    </w:p>
    <w:p>
      <w:pPr>
        <w:spacing w:after="150"/>
      </w:pPr>
      <w:r>
        <w:rPr/>
        <w:t xml:space="preserve">6.3.2 打印服务行业目标客户互联网渗透率分析</w:t>
      </w:r>
    </w:p>
    <w:p>
      <w:pPr>
        <w:spacing w:after="150"/>
      </w:pPr>
      <w:r>
        <w:rPr/>
        <w:t xml:space="preserve">6.3.3 中国互联网+打印服务行业市场规模分析</w:t>
      </w:r>
    </w:p>
    <w:p>
      <w:pPr>
        <w:spacing w:after="150"/>
      </w:pPr>
      <w:r>
        <w:rPr/>
        <w:t xml:space="preserve">6.3.4 中国互联网+打印服务行业竞争格局分析</w:t>
      </w:r>
    </w:p>
    <w:p>
      <w:pPr>
        <w:spacing w:after="150"/>
      </w:pPr>
      <w:r>
        <w:rPr/>
        <w:t xml:space="preserve">1、中国互联网+打印服务行业参与者结构</w:t>
      </w:r>
    </w:p>
    <w:p>
      <w:pPr>
        <w:spacing w:after="150"/>
      </w:pPr>
      <w:r>
        <w:rPr/>
        <w:t xml:space="preserve">2、中国互联网+打印服务行业竞争者类型</w:t>
      </w:r>
    </w:p>
    <w:p>
      <w:pPr>
        <w:spacing w:after="150"/>
      </w:pPr>
      <w:r>
        <w:rPr/>
        <w:t xml:space="preserve">3、中国互联网+打印服务行业市场占有率</w:t>
      </w:r>
    </w:p>
    <w:p>
      <w:pPr>
        <w:spacing w:after="150"/>
      </w:pPr>
      <w:r>
        <w:rPr/>
        <w:t xml:space="preserve">6.4 中国互联网+打印服务行业市场发展前景分析</w:t>
      </w:r>
    </w:p>
    <w:p>
      <w:pPr>
        <w:spacing w:after="150"/>
      </w:pPr>
      <w:r>
        <w:rPr/>
        <w:t xml:space="preserve">6.4.1 中国互联网+打印服务行业市场增长动力分析</w:t>
      </w:r>
    </w:p>
    <w:p>
      <w:pPr>
        <w:spacing w:after="150"/>
      </w:pPr>
      <w:r>
        <w:rPr/>
        <w:t xml:space="preserve">6.4.2 中国互联网+打印服务行业市场发展瓶颈剖析</w:t>
      </w:r>
    </w:p>
    <w:p>
      <w:pPr>
        <w:spacing w:after="150"/>
      </w:pPr>
      <w:r>
        <w:rPr/>
        <w:t xml:space="preserve">6.4.3 中国互联网+打印服务行业市场发展趋势分析</w:t>
      </w:r>
    </w:p>
    <w:p>
      <w:pPr>
        <w:spacing w:after="150"/>
      </w:pPr>
      <w:r>
        <w:rPr>
          <w:b w:val="1"/>
          <w:bCs w:val="1"/>
        </w:rPr>
        <w:t xml:space="preserve">第七章 中国打印服务行业运行指标分析</w:t>
      </w:r>
    </w:p>
    <w:p>
      <w:pPr>
        <w:spacing w:after="150"/>
      </w:pPr>
      <w:r>
        <w:rPr/>
        <w:t xml:space="preserve">7.1 中国打印服务行业市场规模分析及预测</w:t>
      </w:r>
    </w:p>
    <w:p>
      <w:pPr>
        <w:spacing w:after="150"/>
      </w:pPr>
      <w:r>
        <w:rPr/>
        <w:t xml:space="preserve">7.1.1 2019-2023年中国打印服务行业市场规模分析</w:t>
      </w:r>
    </w:p>
    <w:p>
      <w:pPr>
        <w:spacing w:after="150"/>
      </w:pPr>
      <w:r>
        <w:rPr/>
        <w:t xml:space="preserve">7.1.2 2024-2029年中国打印服务行业市场规模预测</w:t>
      </w:r>
    </w:p>
    <w:p>
      <w:pPr>
        <w:spacing w:after="150"/>
      </w:pPr>
      <w:r>
        <w:rPr/>
        <w:t xml:space="preserve">7.2 中国打印服务行业市场供需分析及预测</w:t>
      </w:r>
    </w:p>
    <w:p>
      <w:pPr>
        <w:spacing w:after="150"/>
      </w:pPr>
      <w:r>
        <w:rPr/>
        <w:t xml:space="preserve">7.2.1 中国打印服务行业市场供给分析</w:t>
      </w:r>
    </w:p>
    <w:p>
      <w:pPr>
        <w:spacing w:after="150"/>
      </w:pPr>
      <w:r>
        <w:rPr/>
        <w:t xml:space="preserve">1、2019-2023年中国打印服务行业供给规模分析</w:t>
      </w:r>
    </w:p>
    <w:p>
      <w:pPr>
        <w:spacing w:after="150"/>
      </w:pPr>
      <w:r>
        <w:rPr/>
        <w:t xml:space="preserve">2、2024-2029年中国打印服务行业供给规模预测</w:t>
      </w:r>
    </w:p>
    <w:p>
      <w:pPr>
        <w:spacing w:after="150"/>
      </w:pPr>
      <w:r>
        <w:rPr/>
        <w:t xml:space="preserve">7.2.2 中国打印服务行业市场需求分析</w:t>
      </w:r>
    </w:p>
    <w:p>
      <w:pPr>
        <w:spacing w:after="150"/>
      </w:pPr>
      <w:r>
        <w:rPr/>
        <w:t xml:space="preserve">1、2019-2023年中国打印服务行业需求规模分析</w:t>
      </w:r>
    </w:p>
    <w:p>
      <w:pPr>
        <w:spacing w:after="150"/>
      </w:pPr>
      <w:r>
        <w:rPr/>
        <w:t xml:space="preserve">2、2024-2029年中国打印服务行业需求规模预测</w:t>
      </w:r>
    </w:p>
    <w:p>
      <w:pPr>
        <w:spacing w:after="150"/>
      </w:pPr>
      <w:r>
        <w:rPr/>
        <w:t xml:space="preserve">7.3 中国打印服务行业企业数量分析</w:t>
      </w:r>
    </w:p>
    <w:p>
      <w:pPr>
        <w:spacing w:after="150"/>
      </w:pPr>
      <w:r>
        <w:rPr/>
        <w:t xml:space="preserve">7.3.1 2019-2023年中国打印服务行业企业数量情况</w:t>
      </w:r>
    </w:p>
    <w:p>
      <w:pPr>
        <w:spacing w:after="150"/>
      </w:pPr>
      <w:r>
        <w:rPr/>
        <w:t xml:space="preserve">7.3.2 2019-2023年中国打印服务行业企业竞争结构</w:t>
      </w:r>
    </w:p>
    <w:p>
      <w:pPr>
        <w:spacing w:after="150"/>
      </w:pPr>
      <w:r>
        <w:rPr/>
        <w:t xml:space="preserve">7.4 2019-2023年中国打印服务行业财务指标总体分析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中国打印服务行业应用领域分析</w:t>
      </w:r>
    </w:p>
    <w:p>
      <w:pPr>
        <w:spacing w:after="150"/>
      </w:pPr>
      <w:r>
        <w:rPr/>
        <w:t xml:space="preserve">8.1 中国打印服务行业应用领域概况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企业打印服务市场</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政府打印服务市场</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教育行业打印服务市场</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中国打印服务行业竞争格局分析</w:t>
      </w:r>
    </w:p>
    <w:p>
      <w:pPr>
        <w:spacing w:after="150"/>
      </w:pPr>
      <w:r>
        <w:rPr/>
        <w:t xml:space="preserve">9.1 打印服务行业竞争五力分析</w:t>
      </w:r>
    </w:p>
    <w:p>
      <w:pPr>
        <w:spacing w:after="150"/>
      </w:pPr>
      <w:r>
        <w:rPr/>
        <w:t xml:space="preserve">9.1.1 打印服务行业上游议价能力</w:t>
      </w:r>
    </w:p>
    <w:p>
      <w:pPr>
        <w:spacing w:after="150"/>
      </w:pPr>
      <w:r>
        <w:rPr/>
        <w:t xml:space="preserve">9.1.2 打印服务行业下游议价能力</w:t>
      </w:r>
    </w:p>
    <w:p>
      <w:pPr>
        <w:spacing w:after="150"/>
      </w:pPr>
      <w:r>
        <w:rPr/>
        <w:t xml:space="preserve">9.1.3 打印服务行业新进入者威胁</w:t>
      </w:r>
    </w:p>
    <w:p>
      <w:pPr>
        <w:spacing w:after="150"/>
      </w:pPr>
      <w:r>
        <w:rPr/>
        <w:t xml:space="preserve">9.1.4 打印服务行业替代产品威胁</w:t>
      </w:r>
    </w:p>
    <w:p>
      <w:pPr>
        <w:spacing w:after="150"/>
      </w:pPr>
      <w:r>
        <w:rPr/>
        <w:t xml:space="preserve">9.1.5 打印服务行业内部企业竞争</w:t>
      </w:r>
    </w:p>
    <w:p>
      <w:pPr>
        <w:spacing w:after="150"/>
      </w:pPr>
      <w:r>
        <w:rPr/>
        <w:t xml:space="preserve">9.2 打印服务行业竞争swot分析</w:t>
      </w:r>
    </w:p>
    <w:p>
      <w:pPr>
        <w:spacing w:after="150"/>
      </w:pPr>
      <w:r>
        <w:rPr/>
        <w:t xml:space="preserve">9.2.1 打印服务行业优势分析(s)</w:t>
      </w:r>
    </w:p>
    <w:p>
      <w:pPr>
        <w:spacing w:after="150"/>
      </w:pPr>
      <w:r>
        <w:rPr/>
        <w:t xml:space="preserve">9.2.2 打印服务行业劣势分析(w)</w:t>
      </w:r>
    </w:p>
    <w:p>
      <w:pPr>
        <w:spacing w:after="150"/>
      </w:pPr>
      <w:r>
        <w:rPr/>
        <w:t xml:space="preserve">9.2.3 打印服务行业机会分析(o)</w:t>
      </w:r>
    </w:p>
    <w:p>
      <w:pPr>
        <w:spacing w:after="150"/>
      </w:pPr>
      <w:r>
        <w:rPr/>
        <w:t xml:space="preserve">9.2.4 打印服务行业威胁分析(t)</w:t>
      </w:r>
    </w:p>
    <w:p>
      <w:pPr>
        <w:spacing w:after="150"/>
      </w:pPr>
      <w:r>
        <w:rPr/>
        <w:t xml:space="preserve">9.3 打印服务行业重点企业竞争策略分</w:t>
      </w:r>
    </w:p>
    <w:p>
      <w:pPr>
        <w:spacing w:after="150"/>
      </w:pPr>
      <w:r>
        <w:rPr>
          <w:b w:val="1"/>
          <w:bCs w:val="1"/>
        </w:rPr>
        <w:t xml:space="preserve">第十章 中国打印服务行业竞争企业分析</w:t>
      </w:r>
    </w:p>
    <w:p>
      <w:pPr>
        <w:spacing w:after="150"/>
      </w:pPr>
      <w:r>
        <w:rPr/>
        <w:t xml:space="preserve">10.1 纳思达股份有限公司分析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山东新北洋信息技术股份有限公司竞争力分析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富士施乐(中国)有限公司竞争力分析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北京紫光图文系统有限公司竞争力分析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中国惠普有限公司竞争力分析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理光(中国)投资有限公司竞争力分析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上海鑫宁电子信息科技有限公司竞争力分析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苏州工业园区九越科技有限公司竞争力分析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南京窝趣买网络科技有限公司竞争力分析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北京鼎盾信息科技有限公司竞争力分析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中国打印服务行业经典案例分析</w:t>
      </w:r>
    </w:p>
    <w:p>
      <w:pPr>
        <w:spacing w:after="150"/>
      </w:pPr>
      <w:r>
        <w:rPr/>
        <w:t xml:space="preserve">11.1 云打印服务的o2o商业模式</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11.2 原厂打印服务模式</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11.3 深圳市普天达办公设备有限公司</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b w:val="1"/>
          <w:bCs w:val="1"/>
        </w:rPr>
        <w:t xml:space="preserve">第十二章 2024-2029年中国打印服务行业发展前景及趋势预测</w:t>
      </w:r>
    </w:p>
    <w:p>
      <w:pPr>
        <w:spacing w:after="150"/>
      </w:pPr>
      <w:r>
        <w:rPr/>
        <w:t xml:space="preserve">12.1 2024-2029年中国打印服务市场发展前景</w:t>
      </w:r>
    </w:p>
    <w:p>
      <w:pPr>
        <w:spacing w:after="150"/>
      </w:pPr>
      <w:r>
        <w:rPr/>
        <w:t xml:space="preserve">12.1.1 2024-2029年打印服务市场发展潜力</w:t>
      </w:r>
    </w:p>
    <w:p>
      <w:pPr>
        <w:spacing w:after="150"/>
      </w:pPr>
      <w:r>
        <w:rPr/>
        <w:t xml:space="preserve">12.1.2 2024-2029年打印服务市场发展前景展望</w:t>
      </w:r>
    </w:p>
    <w:p>
      <w:pPr>
        <w:spacing w:after="150"/>
      </w:pPr>
      <w:r>
        <w:rPr/>
        <w:t xml:space="preserve">12.1.3 2024-2029年打印服务细分行业发展前景分析</w:t>
      </w:r>
    </w:p>
    <w:p>
      <w:pPr>
        <w:spacing w:after="150"/>
      </w:pPr>
      <w:r>
        <w:rPr/>
        <w:t xml:space="preserve">12.2 2024-2029年中国打印服务市场发展趋势预测</w:t>
      </w:r>
    </w:p>
    <w:p>
      <w:pPr>
        <w:spacing w:after="150"/>
      </w:pPr>
      <w:r>
        <w:rPr/>
        <w:t xml:space="preserve">12.2.1 2024-2029年打印服务行业发展趋势</w:t>
      </w:r>
    </w:p>
    <w:p>
      <w:pPr>
        <w:spacing w:after="150"/>
      </w:pPr>
      <w:r>
        <w:rPr/>
        <w:t xml:space="preserve">12.2.2 2024-2029年打印服务行业应用趋势预测</w:t>
      </w:r>
    </w:p>
    <w:p>
      <w:pPr>
        <w:spacing w:after="150"/>
      </w:pPr>
      <w:r>
        <w:rPr/>
        <w:t xml:space="preserve">12.2.3 2024-2029年细分市场发展趋势预测</w:t>
      </w:r>
    </w:p>
    <w:p>
      <w:pPr>
        <w:spacing w:after="150"/>
      </w:pPr>
      <w:r>
        <w:rPr/>
        <w:t xml:space="preserve">12.3 2024-2029年中国打印服务市场影响因素分析</w:t>
      </w:r>
    </w:p>
    <w:p>
      <w:pPr>
        <w:spacing w:after="150"/>
      </w:pPr>
      <w:r>
        <w:rPr/>
        <w:t xml:space="preserve">12.3.1 2024-2029年打印服务行业发展有利因素</w:t>
      </w:r>
    </w:p>
    <w:p>
      <w:pPr>
        <w:spacing w:after="150"/>
      </w:pPr>
      <w:r>
        <w:rPr/>
        <w:t xml:space="preserve">12.3.2 2024-2029年打印服务行业发展不利因素</w:t>
      </w:r>
    </w:p>
    <w:p>
      <w:pPr>
        <w:spacing w:after="150"/>
      </w:pPr>
      <w:r>
        <w:rPr/>
        <w:t xml:space="preserve">12.3.3 2024-2029年打印服务行业进入壁垒分析</w:t>
      </w:r>
    </w:p>
    <w:p>
      <w:pPr>
        <w:spacing w:after="150"/>
      </w:pPr>
      <w:r>
        <w:rPr>
          <w:b w:val="1"/>
          <w:bCs w:val="1"/>
        </w:rPr>
        <w:t xml:space="preserve">第十三章 2024-2029年中国打印服务行业投资机会分析</w:t>
      </w:r>
    </w:p>
    <w:p>
      <w:pPr>
        <w:spacing w:after="150"/>
      </w:pPr>
      <w:r>
        <w:rPr/>
        <w:t xml:space="preserve">13.1 打印服务行业投资现状分析</w:t>
      </w:r>
    </w:p>
    <w:p>
      <w:pPr>
        <w:spacing w:after="150"/>
      </w:pPr>
      <w:r>
        <w:rPr/>
        <w:t xml:space="preserve">13.1.1 打印服务行业投资规模分析</w:t>
      </w:r>
    </w:p>
    <w:p>
      <w:pPr>
        <w:spacing w:after="150"/>
      </w:pPr>
      <w:r>
        <w:rPr/>
        <w:t xml:space="preserve">13.1.2 打印服务行业投资资金来源构成</w:t>
      </w:r>
    </w:p>
    <w:p>
      <w:pPr>
        <w:spacing w:after="150"/>
      </w:pPr>
      <w:r>
        <w:rPr/>
        <w:t xml:space="preserve">13.1.3 打印服务行业投资项目建设分析</w:t>
      </w:r>
    </w:p>
    <w:p>
      <w:pPr>
        <w:spacing w:after="150"/>
      </w:pPr>
      <w:r>
        <w:rPr/>
        <w:t xml:space="preserve">13.1.4 打印服务行业投资资金用途分析</w:t>
      </w:r>
    </w:p>
    <w:p>
      <w:pPr>
        <w:spacing w:after="150"/>
      </w:pPr>
      <w:r>
        <w:rPr/>
        <w:t xml:space="preserve">13.1.5 打印服务行业投资主体构成分析</w:t>
      </w:r>
    </w:p>
    <w:p>
      <w:pPr>
        <w:spacing w:after="150"/>
      </w:pPr>
      <w:r>
        <w:rPr/>
        <w:t xml:space="preserve">13.2 打印服务行业投资机会分析</w:t>
      </w:r>
    </w:p>
    <w:p>
      <w:pPr>
        <w:spacing w:after="150"/>
      </w:pPr>
      <w:r>
        <w:rPr/>
        <w:t xml:space="preserve">13.2.1 打印服务行业产业链投资机会</w:t>
      </w:r>
    </w:p>
    <w:p>
      <w:pPr>
        <w:spacing w:after="150"/>
      </w:pPr>
      <w:r>
        <w:rPr/>
        <w:t xml:space="preserve">13.2.2 打印服务行业细分市场投资机会</w:t>
      </w:r>
    </w:p>
    <w:p>
      <w:pPr>
        <w:spacing w:after="150"/>
      </w:pPr>
      <w:r>
        <w:rPr/>
        <w:t xml:space="preserve">13.2.3 打印服务行业重点区域投资机会</w:t>
      </w:r>
    </w:p>
    <w:p>
      <w:pPr>
        <w:spacing w:after="150"/>
      </w:pPr>
      <w:r>
        <w:rPr/>
        <w:t xml:space="preserve">13.2.4 打印服务行业产业发展的空白点分析</w:t>
      </w:r>
    </w:p>
    <w:p>
      <w:pPr>
        <w:spacing w:after="150"/>
      </w:pPr>
      <w:r>
        <w:rPr>
          <w:b w:val="1"/>
          <w:bCs w:val="1"/>
        </w:rPr>
        <w:t xml:space="preserve">第十四章 2024-2029年中国打印服务行业投资风险预警</w:t>
      </w:r>
    </w:p>
    <w:p>
      <w:pPr>
        <w:spacing w:after="150"/>
      </w:pPr>
      <w:r>
        <w:rPr/>
        <w:t xml:space="preserve">14.1 打印服务行业风险识别方法分析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打印服务行业风险评估方法分析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打印服务行业投资风险预警</w:t>
      </w:r>
    </w:p>
    <w:p>
      <w:pPr>
        <w:spacing w:after="150"/>
      </w:pPr>
      <w:r>
        <w:rPr/>
        <w:t xml:space="preserve">14.3.1 2024-2029年打印服务行业市场风险预测</w:t>
      </w:r>
    </w:p>
    <w:p>
      <w:pPr>
        <w:spacing w:after="150"/>
      </w:pPr>
      <w:r>
        <w:rPr/>
        <w:t xml:space="preserve">14.3.2 2024-2029年打印服务行业政策风险预测</w:t>
      </w:r>
    </w:p>
    <w:p>
      <w:pPr>
        <w:spacing w:after="150"/>
      </w:pPr>
      <w:r>
        <w:rPr/>
        <w:t xml:space="preserve">14.3.3 2024-2029年打印服务行业经营风险预测</w:t>
      </w:r>
    </w:p>
    <w:p>
      <w:pPr>
        <w:spacing w:after="150"/>
      </w:pPr>
      <w:r>
        <w:rPr/>
        <w:t xml:space="preserve">14.3.4 2024-2029年打印服务行业技术风险预测</w:t>
      </w:r>
    </w:p>
    <w:p>
      <w:pPr>
        <w:spacing w:after="150"/>
      </w:pPr>
      <w:r>
        <w:rPr/>
        <w:t xml:space="preserve">14.3.5 2024-2029年打印服务行业竞争风险预测</w:t>
      </w:r>
    </w:p>
    <w:p>
      <w:pPr>
        <w:spacing w:after="150"/>
      </w:pPr>
      <w:r>
        <w:rPr/>
        <w:t xml:space="preserve">14.3.6 2024-2029年打印服务行业其他风险预测</w:t>
      </w:r>
    </w:p>
    <w:p>
      <w:pPr>
        <w:spacing w:after="150"/>
      </w:pPr>
      <w:r>
        <w:rPr>
          <w:b w:val="1"/>
          <w:bCs w:val="1"/>
        </w:rPr>
        <w:t xml:space="preserve">第十五章 2024-2029年中国打印服务行业投资策略建议</w:t>
      </w:r>
    </w:p>
    <w:p>
      <w:pPr>
        <w:spacing w:after="150"/>
      </w:pPr>
      <w:r>
        <w:rPr/>
        <w:t xml:space="preserve">15.1 提高打印服务企业竞争力的策略</w:t>
      </w:r>
    </w:p>
    <w:p>
      <w:pPr>
        <w:spacing w:after="150"/>
      </w:pPr>
      <w:r>
        <w:rPr/>
        <w:t xml:space="preserve">15.1.1 提高中国打印服务企业核心竞争力的对策</w:t>
      </w:r>
    </w:p>
    <w:p>
      <w:pPr>
        <w:spacing w:after="150"/>
      </w:pPr>
      <w:r>
        <w:rPr/>
        <w:t xml:space="preserve">15.1.2 打印服务企业提升竞争力的主要方向</w:t>
      </w:r>
    </w:p>
    <w:p>
      <w:pPr>
        <w:spacing w:after="150"/>
      </w:pPr>
      <w:r>
        <w:rPr/>
        <w:t xml:space="preserve">15.1.3 影响打印服务企业核心竞争力的因素及提升途径</w:t>
      </w:r>
    </w:p>
    <w:p>
      <w:pPr>
        <w:spacing w:after="150"/>
      </w:pPr>
      <w:r>
        <w:rPr/>
        <w:t xml:space="preserve">15.1.4 提高打印服务企业竞争力的策略</w:t>
      </w:r>
    </w:p>
    <w:p>
      <w:pPr>
        <w:spacing w:after="150"/>
      </w:pPr>
      <w:r>
        <w:rPr/>
        <w:t xml:space="preserve">15.2 对我国打印服务品牌的战略思考</w:t>
      </w:r>
    </w:p>
    <w:p>
      <w:pPr>
        <w:spacing w:after="150"/>
      </w:pPr>
      <w:r>
        <w:rPr/>
        <w:t xml:space="preserve">15.2.1 打印服务品牌的重要性</w:t>
      </w:r>
    </w:p>
    <w:p>
      <w:pPr>
        <w:spacing w:after="150"/>
      </w:pPr>
      <w:r>
        <w:rPr/>
        <w:t xml:space="preserve">15.2.2 打印服务实施品牌战略的意义</w:t>
      </w:r>
    </w:p>
    <w:p>
      <w:pPr>
        <w:spacing w:after="150"/>
      </w:pPr>
      <w:r>
        <w:rPr/>
        <w:t xml:space="preserve">15.2.3 打印服务企业品牌的现状分析</w:t>
      </w:r>
    </w:p>
    <w:p>
      <w:pPr>
        <w:spacing w:after="150"/>
      </w:pPr>
      <w:r>
        <w:rPr/>
        <w:t xml:space="preserve">15.2.4 我国打印服务企业的品牌战略</w:t>
      </w:r>
    </w:p>
    <w:p>
      <w:pPr>
        <w:spacing w:after="150"/>
      </w:pPr>
      <w:r>
        <w:rPr/>
        <w:t xml:space="preserve">15.2.5 打印服务品牌战略管理的策略</w:t>
      </w:r>
    </w:p>
    <w:p>
      <w:pPr>
        <w:spacing w:after="150"/>
      </w:pPr>
      <w:r>
        <w:rPr/>
        <w:t xml:space="preserve">15.3 打印服务行业建议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图表：2019-2023年中国打印机行业产量</w:t>
      </w:r>
    </w:p>
    <w:p>
      <w:pPr>
        <w:spacing w:after="150"/>
      </w:pPr>
      <w:r>
        <w:rPr/>
        <w:t xml:space="preserve">图表：2019-2023年中国激光打印机产量</w:t>
      </w:r>
    </w:p>
    <w:p>
      <w:pPr>
        <w:spacing w:after="150"/>
      </w:pPr>
      <w:r>
        <w:rPr/>
        <w:t xml:space="preserve">图表：2019-2023年中国激光打印机市场规模</w:t>
      </w:r>
    </w:p>
    <w:p>
      <w:pPr>
        <w:spacing w:after="150"/>
      </w:pPr>
      <w:r>
        <w:rPr/>
        <w:t xml:space="preserve">图表：2019-2023年中国打印机行业市场存量及增量</w:t>
      </w:r>
    </w:p>
    <w:p>
      <w:pPr>
        <w:spacing w:after="150"/>
      </w:pPr>
      <w:r>
        <w:rPr/>
        <w:t xml:space="preserve">图表：2019-2023年中国复印机行业市场存量及增量</w:t>
      </w:r>
    </w:p>
    <w:p>
      <w:pPr>
        <w:spacing w:after="150"/>
      </w:pPr>
      <w:r>
        <w:rPr/>
        <w:t xml:space="preserve">图表：2019-2023年中国打印耗材出货金额</w:t>
      </w:r>
    </w:p>
    <w:p>
      <w:pPr>
        <w:spacing w:after="150"/>
      </w:pPr>
      <w:r>
        <w:rPr/>
        <w:t xml:space="preserve">图表：2019-2023年中国碳粉产量情况</w:t>
      </w:r>
    </w:p>
    <w:p>
      <w:pPr>
        <w:spacing w:after="150"/>
      </w:pPr>
      <w:r>
        <w:rPr/>
        <w:t xml:space="preserve">图表：2019-2023年中国碳粉销量情况</w:t>
      </w:r>
    </w:p>
    <w:p>
      <w:pPr>
        <w:spacing w:after="150"/>
      </w:pPr>
      <w:r>
        <w:rPr/>
        <w:t xml:space="preserve">图表：2019-2023年中国硒鼓出货金额</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图表：2019-2023年居民消费价格涨跌幅度</w:t>
      </w:r>
    </w:p>
    <w:p>
      <w:pPr>
        <w:spacing w:after="150"/>
      </w:pPr>
      <w:r>
        <w:rPr/>
        <w:t xml:space="preserve">图表：2019-2023年居民消费价格比2019-2023年涨跌幅度</w:t>
      </w:r>
    </w:p>
    <w:p>
      <w:pPr>
        <w:spacing w:after="150"/>
      </w:pPr>
      <w:r>
        <w:rPr/>
        <w:t xml:space="preserve">图表：2019-2023年全国工业增加值及其增长速度</w:t>
      </w:r>
    </w:p>
    <w:p>
      <w:pPr>
        <w:spacing w:after="150"/>
      </w:pPr>
      <w:r>
        <w:rPr/>
        <w:t xml:space="preserve">图表：2019-2023年主要工业产品产量及其增长速度</w:t>
      </w:r>
    </w:p>
    <w:p>
      <w:pPr>
        <w:spacing w:after="150"/>
      </w:pPr>
      <w:r>
        <w:rPr/>
        <w:t xml:space="preserve">图表：2019-2023年全国社会固定资产投资</w:t>
      </w:r>
    </w:p>
    <w:p>
      <w:pPr>
        <w:spacing w:after="150"/>
      </w:pPr>
      <w:r>
        <w:rPr/>
        <w:t xml:space="preserve">图表：2019-2023年按领域分社会固定资产投资(不含农户)及其占比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图表：2019-2023年全国居民人均可支配收入及其增长速度</w:t>
      </w:r>
    </w:p>
    <w:p>
      <w:pPr>
        <w:spacing w:after="150"/>
      </w:pPr>
      <w:r>
        <w:rPr/>
        <w:t xml:space="preserve">图表：2019-2023年全球打印服务管理(mps)行业市场容量</w:t>
      </w:r>
    </w:p>
    <w:p>
      <w:pPr>
        <w:spacing w:after="150"/>
      </w:pPr>
      <w:r>
        <w:rPr/>
        <w:t xml:space="preserve">图表：2019-2023年中国打印服务管理(mps)行业市场容量</w:t>
      </w:r>
    </w:p>
    <w:p>
      <w:pPr>
        <w:spacing w:after="150"/>
      </w:pPr>
      <w:r>
        <w:rPr/>
        <w:t xml:space="preserve">图表：2019-2023年中国印刷行业o2o用户规模情况</w:t>
      </w:r>
    </w:p>
    <w:p>
      <w:pPr>
        <w:spacing w:after="150"/>
      </w:pPr>
      <w:r>
        <w:rPr/>
        <w:t xml:space="preserve">图表：2019-2023年中国印刷行业o2o用市场模情况</w:t>
      </w:r>
    </w:p>
    <w:p>
      <w:pPr>
        <w:spacing w:after="150"/>
      </w:pPr>
      <w:r>
        <w:rPr/>
        <w:t xml:space="preserve">图表：2019-2023年中国打印服务行业市场规模</w:t>
      </w:r>
    </w:p>
    <w:p>
      <w:pPr>
        <w:spacing w:after="150"/>
      </w:pPr>
      <w:r>
        <w:rPr/>
        <w:t xml:space="preserve">图表：2024-2029年中国打印服务行业市场规模预测</w:t>
      </w:r>
    </w:p>
    <w:p>
      <w:pPr>
        <w:spacing w:after="150"/>
      </w:pPr>
      <w:r>
        <w:rPr/>
        <w:t xml:space="preserve">图表：2019-2023年中国打印服务行业供给规模</w:t>
      </w:r>
    </w:p>
    <w:p>
      <w:pPr>
        <w:spacing w:after="150"/>
      </w:pPr>
      <w:r>
        <w:rPr/>
        <w:t xml:space="preserve">图表：2024-2029年中国打印服务行业供给规模预测</w:t>
      </w:r>
    </w:p>
    <w:p>
      <w:pPr>
        <w:spacing w:after="150"/>
      </w:pPr>
      <w:r>
        <w:rPr/>
        <w:t xml:space="preserve">图表：2019-2023年中国打印服务行业需求规模</w:t>
      </w:r>
    </w:p>
    <w:p>
      <w:pPr>
        <w:spacing w:after="150"/>
      </w:pPr>
      <w:r>
        <w:rPr/>
        <w:t xml:space="preserve">图表：2024-2029年中国打印服务行业需求规模预测</w:t>
      </w:r>
    </w:p>
    <w:p>
      <w:pPr>
        <w:spacing w:after="150"/>
      </w:pPr>
      <w:r>
        <w:rPr/>
        <w:t xml:space="preserve">图表：2019-2023年中国打印服务行业盈利能力分析</w:t>
      </w:r>
    </w:p>
    <w:p>
      <w:pPr>
        <w:spacing w:after="150"/>
      </w:pPr>
      <w:r>
        <w:rPr/>
        <w:t xml:space="preserve">图表：2019-2023年中国打印服务行业偿债能力分析</w:t>
      </w:r>
    </w:p>
    <w:p>
      <w:pPr>
        <w:spacing w:after="150"/>
      </w:pPr>
      <w:r>
        <w:rPr/>
        <w:t xml:space="preserve">图表：2019-2023年中国打印服务行业营运能力分析</w:t>
      </w:r>
    </w:p>
    <w:p>
      <w:pPr>
        <w:spacing w:after="150"/>
      </w:pPr>
      <w:r>
        <w:rPr/>
        <w:t xml:space="preserve">图表：2019-2023年中国打印服务行业发展能力分析</w:t>
      </w:r>
    </w:p>
    <w:p>
      <w:pPr>
        <w:spacing w:after="150"/>
      </w:pPr>
      <w:r>
        <w:rPr/>
        <w:t xml:space="preserve">图表：2019-2023年中国企业打印服务市场规模</w:t>
      </w:r>
    </w:p>
    <w:p>
      <w:pPr>
        <w:spacing w:after="150"/>
      </w:pPr>
      <w:r>
        <w:rPr/>
        <w:t xml:space="preserve">图表：2019-2023年中国政府打印服务市场规模</w:t>
      </w:r>
    </w:p>
    <w:p>
      <w:pPr>
        <w:spacing w:after="150"/>
      </w:pPr>
      <w:r>
        <w:rPr/>
        <w:t xml:space="preserve">图表：2019-2023年中国教育行业打印服务市场规模</w:t>
      </w:r>
    </w:p>
    <w:p>
      <w:pPr>
        <w:spacing w:after="150"/>
      </w:pPr>
      <w:r>
        <w:rPr/>
        <w:t xml:space="preserve">图表：打印服务行业上游议价能力分析</w:t>
      </w:r>
    </w:p>
    <w:p>
      <w:pPr>
        <w:spacing w:after="150"/>
      </w:pPr>
      <w:r>
        <w:rPr/>
        <w:t xml:space="preserve">图表：不同客户采购渠道分析</w:t>
      </w:r>
    </w:p>
    <w:p>
      <w:pPr>
        <w:spacing w:after="150"/>
      </w:pPr>
      <w:r>
        <w:rPr/>
        <w:t xml:space="preserve">图表：打印服务行业下游议价能力分析</w:t>
      </w:r>
    </w:p>
    <w:p>
      <w:pPr>
        <w:spacing w:after="150"/>
      </w:pPr>
      <w:r>
        <w:rPr/>
        <w:t xml:space="preserve">图表：打印服务行业新进入者威胁分析</w:t>
      </w:r>
    </w:p>
    <w:p>
      <w:pPr>
        <w:spacing w:after="150"/>
      </w:pPr>
      <w:r>
        <w:rPr/>
        <w:t xml:space="preserve">图表：打印服务行业替代产品威胁分析</w:t>
      </w:r>
    </w:p>
    <w:p>
      <w:pPr>
        <w:spacing w:after="150"/>
      </w:pPr>
      <w:r>
        <w:rPr/>
        <w:t xml:space="preserve">图表：打印服务行业上游议价能力分析</w:t>
      </w:r>
    </w:p>
    <w:p>
      <w:pPr>
        <w:spacing w:after="150"/>
      </w:pPr>
      <w:r>
        <w:rPr/>
        <w:t xml:space="preserve">图表：利盟国际有限公司打印机产品</w:t>
      </w:r>
    </w:p>
    <w:p>
      <w:pPr>
        <w:spacing w:after="150"/>
      </w:pPr>
      <w:r>
        <w:rPr/>
        <w:t xml:space="preserve">图表：2019-2023年纳思达股份有限公司经营分析</w:t>
      </w:r>
    </w:p>
    <w:p>
      <w:pPr>
        <w:spacing w:after="150"/>
      </w:pPr>
      <w:r>
        <w:rPr/>
        <w:t xml:space="preserve">图表：2019-2023年纳思达股份有限公司经营分析</w:t>
      </w:r>
    </w:p>
    <w:p>
      <w:pPr>
        <w:spacing w:after="150"/>
      </w:pPr>
      <w:r>
        <w:rPr/>
        <w:t xml:space="preserve">图表：2019-2023年纳思达股份有限公司经营分析</w:t>
      </w:r>
    </w:p>
    <w:p>
      <w:pPr>
        <w:spacing w:after="150"/>
      </w:pPr>
      <w:r>
        <w:rPr/>
        <w:t xml:space="preserve">图表：2019-2023年纳思达股份有限公司盈利能力分析</w:t>
      </w:r>
    </w:p>
    <w:p>
      <w:pPr>
        <w:spacing w:after="150"/>
      </w:pPr>
      <w:r>
        <w:rPr/>
        <w:t xml:space="preserve">图表：2019-2023年纳思达股份有限公司偿债能力分析</w:t>
      </w:r>
    </w:p>
    <w:p>
      <w:pPr>
        <w:spacing w:after="150"/>
      </w:pPr>
      <w:r>
        <w:rPr/>
        <w:t xml:space="preserve">图表：2019-2023年纳思达股份有限公司运营能力分析</w:t>
      </w:r>
    </w:p>
    <w:p>
      <w:pPr>
        <w:spacing w:after="150"/>
      </w:pPr>
      <w:r>
        <w:rPr/>
        <w:t xml:space="preserve">图表：2019-2023年纳思达股份有限公司成长能力分析</w:t>
      </w:r>
    </w:p>
    <w:p>
      <w:pPr>
        <w:spacing w:after="150"/>
      </w:pPr>
      <w:r>
        <w:rPr/>
        <w:t xml:space="preserve">图表：快递物流行业业务流程</w:t>
      </w:r>
    </w:p>
    <w:p>
      <w:pPr>
        <w:spacing w:after="150"/>
      </w:pPr>
      <w:r>
        <w:rPr/>
        <w:t xml:space="preserve">图表：山东新北洋信息技术股份有限公司医疗打印解决方案</w:t>
      </w:r>
    </w:p>
    <w:p>
      <w:pPr>
        <w:spacing w:after="150"/>
      </w:pPr>
      <w:r>
        <w:rPr/>
        <w:t xml:space="preserve">图表：山东新北洋信息技术股份有限公司打印机产品</w:t>
      </w:r>
    </w:p>
    <w:p>
      <w:pPr>
        <w:spacing w:after="150"/>
      </w:pPr>
      <w:r>
        <w:rPr/>
        <w:t xml:space="preserve">图表：2019-2023年上半年山东新北洋信息技术股份有限公司经营分析</w:t>
      </w:r>
    </w:p>
    <w:p>
      <w:pPr>
        <w:spacing w:after="150"/>
      </w:pPr>
      <w:r>
        <w:rPr/>
        <w:t xml:space="preserve">图表：2019-2023年山东新北洋信息技术股份有限公司经营分析</w:t>
      </w:r>
    </w:p>
    <w:p>
      <w:pPr>
        <w:spacing w:after="150"/>
      </w:pPr>
      <w:r>
        <w:rPr/>
        <w:t xml:space="preserve">图表：2019-2023年山东新北洋信息技术股份有限公司经营分析</w:t>
      </w:r>
    </w:p>
    <w:p>
      <w:pPr>
        <w:spacing w:after="150"/>
      </w:pPr>
      <w:r>
        <w:rPr/>
        <w:t xml:space="preserve">图表：2019-2023年山东新北洋信息技术股份有限公司盈利能力分析</w:t>
      </w:r>
    </w:p>
    <w:p>
      <w:pPr>
        <w:spacing w:after="150"/>
      </w:pPr>
      <w:r>
        <w:rPr/>
        <w:t xml:space="preserve">图表：2019-2023年山东新北洋信息技术股份有限公司偿债能力分析</w:t>
      </w:r>
    </w:p>
    <w:p>
      <w:pPr>
        <w:spacing w:after="150"/>
      </w:pPr>
      <w:r>
        <w:rPr/>
        <w:t xml:space="preserve">图表：2019-2023年山东新北洋信息技术股份有限公司运营能力分析</w:t>
      </w:r>
    </w:p>
    <w:p>
      <w:pPr>
        <w:spacing w:after="150"/>
      </w:pPr>
      <w:r>
        <w:rPr/>
        <w:t xml:space="preserve">图表：2019-2023年山东新北洋信息技术股份有限公司成长能力分析</w:t>
      </w:r>
    </w:p>
    <w:p>
      <w:pPr>
        <w:spacing w:after="150"/>
      </w:pPr>
      <w:r>
        <w:rPr/>
        <w:t xml:space="preserve">图表：富士施乐(中国)有限公司主要产品</w:t>
      </w:r>
    </w:p>
    <w:p>
      <w:pPr>
        <w:spacing w:after="150"/>
      </w:pPr>
      <w:r>
        <w:rPr/>
        <w:t xml:space="preserve">图表：富士施乐(中国)有限公司解决方案</w:t>
      </w:r>
    </w:p>
    <w:p>
      <w:pPr>
        <w:spacing w:after="150"/>
      </w:pPr>
      <w:r>
        <w:rPr/>
        <w:t xml:space="preserve">图表：富士施乐中国业务分布</w:t>
      </w:r>
    </w:p>
    <w:p>
      <w:pPr>
        <w:spacing w:after="150"/>
      </w:pPr>
      <w:r>
        <w:rPr/>
        <w:t xml:space="preserve">图表：北京紫光图文系统有限公司产品服务</w:t>
      </w:r>
    </w:p>
    <w:p>
      <w:pPr>
        <w:spacing w:after="150"/>
      </w:pPr>
      <w:r>
        <w:rPr/>
        <w:t xml:space="preserve">图表：北京紫光图文系统有限公司扫描仪产品</w:t>
      </w:r>
    </w:p>
    <w:p>
      <w:pPr>
        <w:spacing w:after="150"/>
      </w:pPr>
      <w:r>
        <w:rPr/>
        <w:t xml:space="preserve">图表：北京紫光图文系统有限公司应用案例</w:t>
      </w:r>
    </w:p>
    <w:p>
      <w:pPr>
        <w:spacing w:after="150"/>
      </w:pPr>
      <w:r>
        <w:rPr/>
        <w:t xml:space="preserve">图表：惠普安全打印产品</w:t>
      </w:r>
    </w:p>
    <w:p>
      <w:pPr>
        <w:spacing w:after="150"/>
      </w:pPr>
      <w:r>
        <w:rPr/>
        <w:t xml:space="preserve">图表：2019-2023年惠普公司资产负债表</w:t>
      </w:r>
    </w:p>
    <w:p>
      <w:pPr>
        <w:spacing w:after="150"/>
      </w:pPr>
      <w:r>
        <w:rPr/>
        <w:t xml:space="preserve">图表：2019-2023年惠普公司利润表</w:t>
      </w:r>
    </w:p>
    <w:p>
      <w:pPr>
        <w:spacing w:after="150"/>
      </w:pPr>
      <w:r>
        <w:rPr/>
        <w:t xml:space="preserve">图表：2019-2023年理光集团经营情况</w:t>
      </w:r>
    </w:p>
    <w:p>
      <w:pPr>
        <w:spacing w:after="150"/>
      </w:pPr>
      <w:r>
        <w:rPr/>
        <w:t xml:space="preserve">图表：上海鑫宁电子信息科技有限公司经营产品</w:t>
      </w:r>
    </w:p>
    <w:p>
      <w:pPr>
        <w:spacing w:after="150"/>
      </w:pPr>
      <w:r>
        <w:rPr/>
        <w:t xml:space="preserve">图表：苏州工业园区九越科技有限公司产品专利信息</w:t>
      </w:r>
    </w:p>
    <w:p>
      <w:pPr>
        <w:spacing w:after="150"/>
      </w:pPr>
      <w:r>
        <w:rPr/>
        <w:t xml:space="preserve">图表：南京窝趣买网络科技有限公司融资信息</w:t>
      </w:r>
    </w:p>
    <w:p>
      <w:pPr>
        <w:spacing w:after="150"/>
      </w:pPr>
      <w:r>
        <w:rPr/>
        <w:t xml:space="preserve">图表：北京鼎盾信息科技有限公司组织架构</w:t>
      </w:r>
    </w:p>
    <w:p>
      <w:pPr>
        <w:spacing w:after="150"/>
      </w:pPr>
      <w:r>
        <w:rPr/>
        <w:t xml:space="preserve">图表：北京鼎盾信息科技有限公司主要客户</w:t>
      </w:r>
    </w:p>
    <w:p>
      <w:pPr>
        <w:spacing w:after="150"/>
      </w:pPr>
      <w:r>
        <w:rPr/>
        <w:t xml:space="preserve">图表：云打印电子商务经营模式的比较</w:t>
      </w:r>
    </w:p>
    <w:p>
      <w:pPr>
        <w:spacing w:after="150"/>
      </w:pPr>
      <w:r>
        <w:rPr/>
        <w:t xml:space="preserve">图表：云打印o2o业务融合的总体架构</w:t>
      </w:r>
    </w:p>
    <w:p>
      <w:pPr>
        <w:spacing w:after="150"/>
      </w:pPr>
      <w:r>
        <w:rPr/>
        <w:t xml:space="preserve">图表：深圳市普天达办公设备有限公司合作伙伴</w:t>
      </w:r>
    </w:p>
    <w:p>
      <w:pPr>
        <w:spacing w:after="150"/>
      </w:pPr>
      <w:r>
        <w:rPr/>
        <w:t xml:space="preserve">图表：深圳市普天达办公设备有限公司产品</w:t>
      </w:r>
    </w:p>
    <w:p>
      <w:pPr>
        <w:spacing w:after="150"/>
      </w:pPr>
      <w:r>
        <w:rPr/>
        <w:t xml:space="preserve">图表：深圳市普天达办公设备有限公司一站式服务模式</w:t>
      </w:r>
    </w:p>
    <w:p>
      <w:pPr>
        <w:spacing w:after="150"/>
      </w:pPr>
      <w:r>
        <w:rPr/>
        <w:t xml:space="preserve">图表：深圳市普天达办公设备有限公司全包服务模式</w:t>
      </w:r>
    </w:p>
    <w:p>
      <w:pPr>
        <w:spacing w:after="150"/>
      </w:pPr>
      <w:r>
        <w:rPr/>
        <w:t xml:space="preserve">图表：深圳市普天达办公设备有限公司(设备买断+抄表服务)模式</w:t>
      </w:r>
    </w:p>
    <w:p>
      <w:pPr>
        <w:spacing w:after="150"/>
      </w:pPr>
      <w:r>
        <w:rPr/>
        <w:t xml:space="preserve">图表：深圳市普天达办公设备有限公司驻场服务模式</w:t>
      </w:r>
    </w:p>
    <w:p>
      <w:pPr>
        <w:spacing w:after="150"/>
      </w:pPr>
      <w:r>
        <w:rPr/>
        <w:t xml:space="preserve">图表：深圳市普天达办公设备有限公司文件外包服务模式</w:t>
      </w:r>
    </w:p>
    <w:p>
      <w:pPr>
        <w:spacing w:after="150"/>
      </w:pPr>
      <w:r>
        <w:rPr/>
        <w:t xml:space="preserve">图表：深圳市普天达办公设备有限公司传统服务模式</w:t>
      </w:r>
    </w:p>
    <w:p>
      <w:pPr>
        <w:spacing w:after="150"/>
      </w:pPr>
      <w:r>
        <w:rPr/>
        <w:t xml:space="preserve">图表：深圳市普天达办公设备有限公司服务区域</w:t>
      </w:r>
    </w:p>
    <w:p>
      <w:pPr>
        <w:spacing w:after="150"/>
      </w:pPr>
      <w:r>
        <w:rPr/>
        <w:t xml:space="preserve">图表：打印服务行业重点区域市场</w:t>
      </w:r>
    </w:p>
    <w:p>
      <w:pPr>
        <w:spacing w:after="150"/>
      </w:pPr>
      <w:r>
        <w:rPr/>
        <w:t xml:space="preserve">图表：打印服务市场品牌情况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2024-2029年打印服务行业现状与发展趋势及前景预测报告</dc:title>
  <dc:description>2024-2029年打印服务行业现状与发展趋势及前景预测报告</dc:description>
  <dc:subject>2024-2029年打印服务行业现状与发展趋势及前景预测报告</dc:subject>
  <cp:keywords>研究报告</cp:keywords>
  <cp:category>研究报告</cp:category>
  <cp:lastModifiedBy>北京中道泰和信息咨询有限公司</cp:lastModifiedBy>
  <dcterms:created xsi:type="dcterms:W3CDTF">2024-01-24T20:06:50+08:00</dcterms:created>
  <dcterms:modified xsi:type="dcterms:W3CDTF">2024-01-24T20:06:50+08:00</dcterms:modified>
</cp:coreProperties>
</file>

<file path=docProps/custom.xml><?xml version="1.0" encoding="utf-8"?>
<Properties xmlns="http://schemas.openxmlformats.org/officeDocument/2006/custom-properties" xmlns:vt="http://schemas.openxmlformats.org/officeDocument/2006/docPropsVTypes"/>
</file>