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2024-2029年中国玉米蛋白粉行业现状与发展趋势及前景预测报告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玉米蛋白粉是湿磨法生产玉米淀粉过程中的主要副产品，具有特殊的气味和色泽，水溶性差，口感粗糙，而且严重缺乏赖氨酸和色氨酸等必需性的氨基酸，使其生产附加值很低。因此，长期以来，玉米蛋白粉主要作为畜禽廉价的饲料来源或随废液自然排放。来源广泛、价格低廉的玉米蛋白粉经过深加工处理以后，可以得到性能优良的玉米醇溶蛋白、天然营养的着色剂和多种生物活性寡肽，这是对玉米和玉米蛋白粉进行深加工、提高其附加值的有效途径。</w:t>
      </w:r>
    </w:p>
    <w:p>
      <w:pPr>
        <w:spacing w:after="150"/>
      </w:pPr>
      <w:r>
        <w:rPr/>
        <w:t xml:space="preserve">随着玉米蛋白粉行业竞争的不断加剧，大型企业间并购整合与资本运作日趋频繁，国内外优秀的玉米蛋白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玉米蛋白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玉米蛋白粉行业的市场走向和发展趋势。</w:t>
      </w:r>
    </w:p>
    <w:p>
      <w:pPr>
        <w:spacing w:after="150"/>
      </w:pPr>
      <w:r>
        <w:rPr/>
        <w:t xml:space="preserve">本报告专业!权威!报告根据玉米蛋白粉行业的发展轨迹及多年的实践经验，对中国玉米蛋白粉行业的内外部环境、行业发展现状、产业链发展状况、市场供需、竞争格局、标杆企业、发展趋势、机会风险、发展策略与投资建议等进行了分析，并重点分析了我国玉米蛋白粉行业将面临的机遇与挑战，对玉米蛋白粉行业未来的发展趋势及前景作出审慎分析与预测。是玉米蛋白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玉米蛋白粉产业基本概述</w:t>
      </w:r>
    </w:p>
    <w:p>
      <w:pPr>
        <w:spacing w:after="150"/>
      </w:pPr>
      <w:r>
        <w:rPr/>
        <w:t xml:space="preserve">第一节 玉米蛋白粉行业简述</w:t>
      </w:r>
    </w:p>
    <w:p>
      <w:pPr>
        <w:spacing w:after="150"/>
      </w:pPr>
      <w:r>
        <w:rPr/>
        <w:t xml:space="preserve">一、玉米蛋白粉的组成</w:t>
      </w:r>
    </w:p>
    <w:p>
      <w:pPr>
        <w:spacing w:after="150"/>
      </w:pPr>
      <w:r>
        <w:rPr/>
        <w:t xml:space="preserve">二、玉米蛋白粉的营养成分</w:t>
      </w:r>
    </w:p>
    <w:p>
      <w:pPr>
        <w:spacing w:after="150"/>
      </w:pPr>
      <w:r>
        <w:rPr/>
        <w:t xml:space="preserve">第二节 玉米蛋白粉在畜禽饲料中的应用</w:t>
      </w:r>
    </w:p>
    <w:p>
      <w:pPr>
        <w:spacing w:after="150"/>
      </w:pPr>
      <w:r>
        <w:rPr/>
        <w:t xml:space="preserve">一、玉米蛋白粉用作饲料蛋白源</w:t>
      </w:r>
    </w:p>
    <w:p>
      <w:pPr>
        <w:spacing w:after="150"/>
      </w:pPr>
      <w:r>
        <w:rPr/>
        <w:t xml:space="preserve">二、玉米蛋白粉提高肉鸡着色度</w:t>
      </w:r>
    </w:p>
    <w:p>
      <w:pPr>
        <w:spacing w:after="150"/>
      </w:pPr>
      <w:r>
        <w:rPr/>
        <w:t xml:space="preserve">第三节 如何识别伪劣玉米蛋白粉</w:t>
      </w:r>
    </w:p>
    <w:p>
      <w:pPr>
        <w:spacing w:after="150"/>
      </w:pPr>
      <w:r>
        <w:rPr/>
        <w:t xml:space="preserve">第四节 伪劣玉米蛋白粉的组成及危害</w:t>
      </w:r>
    </w:p>
    <w:p>
      <w:pPr>
        <w:spacing w:after="150"/>
      </w:pPr>
      <w:r>
        <w:rPr/>
        <w:t xml:space="preserve">第五节 伪劣玉米蛋白粉的识别方法</w:t>
      </w:r>
    </w:p>
    <w:p>
      <w:pPr>
        <w:spacing w:after="150"/>
      </w:pPr>
      <w:r>
        <w:rPr/>
        <w:t xml:space="preserve">一、看外观，检查样品在水中的溶解情况</w:t>
      </w:r>
    </w:p>
    <w:p>
      <w:pPr>
        <w:spacing w:after="150"/>
      </w:pPr>
      <w:r>
        <w:rPr/>
        <w:t xml:space="preserve">二、检查玉米蛋白粉在稀酸稀碱中的变化情况</w:t>
      </w:r>
    </w:p>
    <w:p>
      <w:pPr>
        <w:spacing w:after="150"/>
      </w:pPr>
      <w:r>
        <w:rPr/>
        <w:t xml:space="preserve">三、检查玉米蛋白粉在变色酸中的颜色变化情况</w:t>
      </w:r>
    </w:p>
    <w:p>
      <w:pPr>
        <w:spacing w:after="150"/>
      </w:pPr>
      <w:r>
        <w:rPr/>
        <w:t xml:space="preserve">四、显微镜检查</w:t>
      </w:r>
    </w:p>
    <w:p>
      <w:pPr>
        <w:spacing w:after="150"/>
      </w:pPr>
      <w:r>
        <w:rPr/>
        <w:t xml:space="preserve">五、小结</w:t>
      </w:r>
    </w:p>
    <w:p>
      <w:pPr>
        <w:spacing w:after="150"/>
      </w:pPr>
      <w:r>
        <w:rPr>
          <w:b w:val="1"/>
          <w:bCs w:val="1"/>
        </w:rPr>
        <w:t xml:space="preserve">第二章 2019-2023年中国玉米种植与加工行业市场发展现状</w:t>
      </w:r>
    </w:p>
    <w:p>
      <w:pPr>
        <w:spacing w:after="150"/>
      </w:pPr>
      <w:r>
        <w:rPr/>
        <w:t xml:space="preserve">第一节 2019-2023年中国玉米市场现状分析</w:t>
      </w:r>
    </w:p>
    <w:p>
      <w:pPr>
        <w:spacing w:after="150"/>
      </w:pPr>
      <w:r>
        <w:rPr/>
        <w:t xml:space="preserve">一、国内玉米丰收已成定局</w:t>
      </w:r>
    </w:p>
    <w:p>
      <w:pPr>
        <w:spacing w:after="150"/>
      </w:pPr>
      <w:r>
        <w:rPr/>
        <w:t xml:space="preserve">二、市场供需形势继续改善</w:t>
      </w:r>
    </w:p>
    <w:p>
      <w:pPr>
        <w:spacing w:after="150"/>
      </w:pPr>
      <w:r>
        <w:rPr/>
        <w:t xml:space="preserve">三、饲养业需求缓慢增长</w:t>
      </w:r>
    </w:p>
    <w:p>
      <w:pPr>
        <w:spacing w:after="150"/>
      </w:pPr>
      <w:r>
        <w:rPr/>
        <w:t xml:space="preserve">四、玉米价格涨幅南弱北强</w:t>
      </w:r>
    </w:p>
    <w:p>
      <w:pPr>
        <w:spacing w:after="150"/>
      </w:pPr>
      <w:r>
        <w:rPr/>
        <w:t xml:space="preserve">五、临时存储玉米持续拍卖及市场需求较为疲软</w:t>
      </w:r>
    </w:p>
    <w:p>
      <w:pPr>
        <w:spacing w:after="150"/>
      </w:pPr>
      <w:r>
        <w:rPr/>
        <w:t xml:space="preserve">第二节 2019-2023年影响中国玉米开秤价格的因素分析</w:t>
      </w:r>
    </w:p>
    <w:p>
      <w:pPr>
        <w:spacing w:after="150"/>
      </w:pPr>
      <w:r>
        <w:rPr/>
        <w:t xml:space="preserve">一、陈玉米价格相对较高，对新粮开秤价具有支撑作用</w:t>
      </w:r>
    </w:p>
    <w:p>
      <w:pPr>
        <w:spacing w:after="150"/>
      </w:pPr>
      <w:r>
        <w:rPr/>
        <w:t xml:space="preserve">二、中国通胀压力使成本提升</w:t>
      </w:r>
    </w:p>
    <w:p>
      <w:pPr>
        <w:spacing w:after="150"/>
      </w:pPr>
      <w:r>
        <w:rPr/>
        <w:t xml:space="preserve">三、后市国家政策调控或将影响国内粮食市场</w:t>
      </w:r>
    </w:p>
    <w:p>
      <w:pPr>
        <w:spacing w:after="150"/>
      </w:pPr>
      <w:r>
        <w:rPr/>
        <w:t xml:space="preserve">第三节 2019-2023年中国玉米进出口贸易数据监测</w:t>
      </w:r>
    </w:p>
    <w:p>
      <w:pPr>
        <w:spacing w:after="150"/>
      </w:pPr>
      <w:r>
        <w:rPr>
          <w:b w:val="1"/>
          <w:bCs w:val="1"/>
        </w:rPr>
        <w:t xml:space="preserve">第三章 2019-2023年中国玉米蛋白粉行业市场发展环境分析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2019-2023年中国玉米蛋白粉行业政策环境分析</w:t>
      </w:r>
    </w:p>
    <w:p>
      <w:pPr>
        <w:spacing w:after="150"/>
      </w:pPr>
      <w:r>
        <w:rPr/>
        <w:t xml:space="preserve">一、玉米蛋白粉标准分析</w:t>
      </w:r>
    </w:p>
    <w:p>
      <w:pPr>
        <w:spacing w:after="150"/>
      </w:pPr>
      <w:r>
        <w:rPr/>
        <w:t xml:space="preserve">二、玉米深加工政策分析</w:t>
      </w:r>
    </w:p>
    <w:p>
      <w:pPr>
        <w:spacing w:after="150"/>
      </w:pPr>
      <w:r>
        <w:rPr/>
        <w:t xml:space="preserve">三、玉米蛋白粉进出口贸易分析</w:t>
      </w:r>
    </w:p>
    <w:p>
      <w:pPr>
        <w:spacing w:after="150"/>
      </w:pPr>
      <w:r>
        <w:rPr/>
        <w:t xml:space="preserve">第三节 2019-2023年中国玉米蛋白粉行业社会环境分析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2019-2023年中国玉米蛋白粉行业发展形势分析</w:t>
      </w:r>
    </w:p>
    <w:p>
      <w:pPr>
        <w:spacing w:after="150"/>
      </w:pPr>
      <w:r>
        <w:rPr/>
        <w:t xml:space="preserve">第一节 2019-2023年中国玉米蛋白粉行业概况</w:t>
      </w:r>
    </w:p>
    <w:p>
      <w:pPr>
        <w:spacing w:after="150"/>
      </w:pPr>
      <w:r>
        <w:rPr/>
        <w:t xml:space="preserve">一、国外玉米蛋白粉行业分析</w:t>
      </w:r>
    </w:p>
    <w:p>
      <w:pPr>
        <w:spacing w:after="150"/>
      </w:pPr>
      <w:r>
        <w:rPr/>
        <w:t xml:space="preserve">二、中国玉米蛋白粉行业发展现状分析</w:t>
      </w:r>
    </w:p>
    <w:p>
      <w:pPr>
        <w:spacing w:after="150"/>
      </w:pPr>
      <w:r>
        <w:rPr/>
        <w:t xml:space="preserve">三、玉米蛋白粉生产技术分析</w:t>
      </w:r>
    </w:p>
    <w:p>
      <w:pPr>
        <w:spacing w:after="150"/>
      </w:pPr>
      <w:r>
        <w:rPr/>
        <w:t xml:space="preserve">第二节 2019-2023年中国重点地区玉米蛋白粉行情</w:t>
      </w:r>
    </w:p>
    <w:p>
      <w:pPr>
        <w:spacing w:after="150"/>
      </w:pPr>
      <w:r>
        <w:rPr/>
        <w:t xml:space="preserve">一、内蒙地区玉米蛋白粉行情</w:t>
      </w:r>
    </w:p>
    <w:p>
      <w:pPr>
        <w:spacing w:after="150"/>
      </w:pPr>
      <w:r>
        <w:rPr/>
        <w:t xml:space="preserve">二、安徽地区玉米蛋白粉行情</w:t>
      </w:r>
    </w:p>
    <w:p>
      <w:pPr>
        <w:spacing w:after="150"/>
      </w:pPr>
      <w:r>
        <w:rPr/>
        <w:t xml:space="preserve">三、黑龙江地区玉米蛋白粉行情</w:t>
      </w:r>
    </w:p>
    <w:p>
      <w:pPr>
        <w:spacing w:after="150"/>
      </w:pPr>
      <w:r>
        <w:rPr/>
        <w:t xml:space="preserve">四、山东地区玉米蛋白粉行情</w:t>
      </w:r>
    </w:p>
    <w:p>
      <w:pPr>
        <w:spacing w:after="150"/>
      </w:pPr>
      <w:r>
        <w:rPr/>
        <w:t xml:space="preserve">五、河北地区玉米蛋白粉行情</w:t>
      </w:r>
    </w:p>
    <w:p>
      <w:pPr>
        <w:spacing w:after="150"/>
      </w:pPr>
      <w:r>
        <w:rPr/>
        <w:t xml:space="preserve">第三节 2019-2023年中国玉米蛋白粉行业发展存在问题分析</w:t>
      </w:r>
    </w:p>
    <w:p>
      <w:pPr>
        <w:spacing w:after="150"/>
      </w:pPr>
      <w:r>
        <w:rPr>
          <w:b w:val="1"/>
          <w:bCs w:val="1"/>
        </w:rPr>
        <w:t xml:space="preserve">第五章 2019-2023年中国玉米蛋白粉行业供需态势分析</w:t>
      </w:r>
    </w:p>
    <w:p>
      <w:pPr>
        <w:spacing w:after="150"/>
      </w:pPr>
      <w:r>
        <w:rPr/>
        <w:t xml:space="preserve">第一节 2019-2023年玉米蛋白粉行业供需分析</w:t>
      </w:r>
    </w:p>
    <w:p>
      <w:pPr>
        <w:spacing w:after="150"/>
      </w:pPr>
      <w:r>
        <w:rPr/>
        <w:t xml:space="preserve">一、玉米蛋白粉行业供给情况</w:t>
      </w:r>
    </w:p>
    <w:p>
      <w:pPr>
        <w:spacing w:after="150"/>
      </w:pPr>
      <w:r>
        <w:rPr/>
        <w:t xml:space="preserve">二、玉米蛋白粉需求分析</w:t>
      </w:r>
    </w:p>
    <w:p>
      <w:pPr>
        <w:spacing w:after="150"/>
      </w:pPr>
      <w:r>
        <w:rPr/>
        <w:t xml:space="preserve">三、玉米蛋白粉需求特点分析</w:t>
      </w:r>
    </w:p>
    <w:p>
      <w:pPr>
        <w:spacing w:after="150"/>
      </w:pPr>
      <w:r>
        <w:rPr/>
        <w:t xml:space="preserve">第二节 2019-2023年影响玉米蛋白粉行业供给能力的主要因素</w:t>
      </w:r>
    </w:p>
    <w:p>
      <w:pPr>
        <w:spacing w:after="150"/>
      </w:pPr>
      <w:r>
        <w:rPr/>
        <w:t xml:space="preserve">第三节 2019-2023年影响玉米蛋白粉行业市场销售分析</w:t>
      </w:r>
    </w:p>
    <w:p>
      <w:pPr>
        <w:spacing w:after="150"/>
      </w:pPr>
      <w:r>
        <w:rPr>
          <w:b w:val="1"/>
          <w:bCs w:val="1"/>
        </w:rPr>
        <w:t xml:space="preserve">第六章 2019-2023年中国玉米糠、麸及其他残渣进出口数据监测分析</w:t>
      </w:r>
    </w:p>
    <w:p>
      <w:pPr>
        <w:spacing w:after="150"/>
      </w:pPr>
      <w:r>
        <w:rPr/>
        <w:t xml:space="preserve">第一节 2019-2023年中国玉米糠、麸及其他残渣进口数据分析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2019-2023年中国玉米糠、麸及其他残渣出口数据分析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2019-2023年中国玉米糠、麸及其他残渣进出口平均单价分析</w:t>
      </w:r>
    </w:p>
    <w:p>
      <w:pPr>
        <w:spacing w:after="150"/>
      </w:pPr>
      <w:r>
        <w:rPr/>
        <w:t xml:space="preserve">第四节 2019-2023年中国玉米糠、麸及其他残渣进出口国家及地区分析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2019-2023年中国饲料添加剂制造行业主要数据监测分析</w:t>
      </w:r>
    </w:p>
    <w:p>
      <w:pPr>
        <w:spacing w:after="150"/>
      </w:pPr>
      <w:r>
        <w:rPr/>
        <w:t xml:space="preserve">第一节 2019-2023年中国饲料添加剂制造行业规模分析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2019-2023年中国饲料添加剂制造行业结构分析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2019-2023年中国饲料添加剂制造行业产值分析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2019-2023年中国饲料添加剂制造行业成本费用分析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2019-2023年中国饲料添加剂制造行业盈利能力分析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第八章 2019-2023年中国玉米蛋白粉行业市场竞争格局分析</w:t>
      </w:r>
    </w:p>
    <w:p>
      <w:pPr>
        <w:spacing w:after="150"/>
      </w:pPr>
      <w:r>
        <w:rPr/>
        <w:t xml:space="preserve">第一节 2019-2023年中国玉米蛋白粉行业竞争格局分析</w:t>
      </w:r>
    </w:p>
    <w:p>
      <w:pPr>
        <w:spacing w:after="150"/>
      </w:pPr>
      <w:r>
        <w:rPr/>
        <w:t xml:space="preserve">一、玉米蛋白粉竞争现状分析</w:t>
      </w:r>
    </w:p>
    <w:p>
      <w:pPr>
        <w:spacing w:after="150"/>
      </w:pPr>
      <w:r>
        <w:rPr/>
        <w:t xml:space="preserve">二、玉米蛋白粉技术竞争分析</w:t>
      </w:r>
    </w:p>
    <w:p>
      <w:pPr>
        <w:spacing w:after="150"/>
      </w:pPr>
      <w:r>
        <w:rPr/>
        <w:t xml:space="preserve">三、玉米蛋白粉价格竞争分析</w:t>
      </w:r>
    </w:p>
    <w:p>
      <w:pPr>
        <w:spacing w:after="150"/>
      </w:pPr>
      <w:r>
        <w:rPr/>
        <w:t xml:space="preserve">第二节 2019-2023年中国玉米蛋白粉行业集中度分析</w:t>
      </w:r>
    </w:p>
    <w:p>
      <w:pPr>
        <w:spacing w:after="150"/>
      </w:pPr>
      <w:r>
        <w:rPr/>
        <w:t xml:space="preserve">一、玉米蛋白粉市场集中度分析</w:t>
      </w:r>
    </w:p>
    <w:p>
      <w:pPr>
        <w:spacing w:after="150"/>
      </w:pPr>
      <w:r>
        <w:rPr/>
        <w:t xml:space="preserve">二、玉米蛋白粉区域集中度分析</w:t>
      </w:r>
    </w:p>
    <w:p>
      <w:pPr>
        <w:spacing w:after="150"/>
      </w:pPr>
      <w:r>
        <w:rPr/>
        <w:t xml:space="preserve">第三节 2024-2029年中国玉米蛋白粉行业提升竞争力策略分析</w:t>
      </w:r>
    </w:p>
    <w:p>
      <w:pPr>
        <w:spacing w:after="150"/>
      </w:pPr>
      <w:r>
        <w:rPr>
          <w:b w:val="1"/>
          <w:bCs w:val="1"/>
        </w:rPr>
        <w:t xml:space="preserve">第九章 2019-2023年中国玉米蛋白粉优势企业竞争力与关键性财务分析</w:t>
      </w:r>
    </w:p>
    <w:p>
      <w:pPr>
        <w:spacing w:after="150"/>
      </w:pPr>
      <w:r>
        <w:rPr/>
        <w:t xml:space="preserve">第一节 锦州元成生化科技有限公司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诸城市润生淀粉有限公司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河北玉珠淀粉有限公司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宝鸡陕丰淀粉有限公司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山西红鑫淀粉有限公司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安徽丰原马鞍山生物化学有限公司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山西汾河生化有限公司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洋县洋汉淀粉有限责任公司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漳州闽成玉米开发有限公司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昌图生化科技有限公司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2019-2023年中国玉米生产数据统计分析</w:t>
      </w:r>
    </w:p>
    <w:p>
      <w:pPr>
        <w:spacing w:after="150"/>
      </w:pPr>
      <w:r>
        <w:rPr/>
        <w:t xml:space="preserve">第一节 2019-2023年全国玉米播种面积和产量增减</w:t>
      </w:r>
    </w:p>
    <w:p>
      <w:pPr>
        <w:spacing w:after="150"/>
      </w:pPr>
      <w:r>
        <w:rPr/>
        <w:t xml:space="preserve">一、全国玉米播种面积和产量增减</w:t>
      </w:r>
    </w:p>
    <w:p>
      <w:pPr>
        <w:spacing w:after="150"/>
      </w:pPr>
      <w:r>
        <w:rPr/>
        <w:t xml:space="preserve">二、2019-2023年全国玉米播种面积和产量增减</w:t>
      </w:r>
    </w:p>
    <w:p>
      <w:pPr>
        <w:spacing w:after="150"/>
      </w:pPr>
      <w:r>
        <w:rPr/>
        <w:t xml:space="preserve">三、2019-2023年全国玉米播种面积和产量增减</w:t>
      </w:r>
    </w:p>
    <w:p>
      <w:pPr>
        <w:spacing w:after="150"/>
      </w:pPr>
      <w:r>
        <w:rPr/>
        <w:t xml:space="preserve">第二节 2019-2023年全国杂交玉米播种面积和产量增减</w:t>
      </w:r>
    </w:p>
    <w:p>
      <w:pPr>
        <w:spacing w:after="150"/>
      </w:pPr>
      <w:r>
        <w:rPr/>
        <w:t xml:space="preserve">一、2019-2023年全国杂交玉米播种面积和产量增减</w:t>
      </w:r>
    </w:p>
    <w:p>
      <w:pPr>
        <w:spacing w:after="150"/>
      </w:pPr>
      <w:r>
        <w:rPr/>
        <w:t xml:space="preserve">二、2019-2023年全国杂交玉米播种面积和产量增减</w:t>
      </w:r>
    </w:p>
    <w:p>
      <w:pPr>
        <w:spacing w:after="150"/>
      </w:pPr>
      <w:r>
        <w:rPr/>
        <w:t xml:space="preserve">三、2019-2023年全国杂交玉米播种面积和产量增减</w:t>
      </w:r>
    </w:p>
    <w:p>
      <w:pPr>
        <w:spacing w:after="150"/>
      </w:pPr>
      <w:r>
        <w:rPr/>
        <w:t xml:space="preserve">第三节 2019-2023年全国玉米亩产量</w:t>
      </w:r>
    </w:p>
    <w:p>
      <w:pPr>
        <w:spacing w:after="150"/>
      </w:pPr>
      <w:r>
        <w:rPr/>
        <w:t xml:space="preserve">一、2019-2023年全国玉米亩产量</w:t>
      </w:r>
    </w:p>
    <w:p>
      <w:pPr>
        <w:spacing w:after="150"/>
      </w:pPr>
      <w:r>
        <w:rPr/>
        <w:t xml:space="preserve">二、2019-2023年全国玉米亩产量</w:t>
      </w:r>
    </w:p>
    <w:p>
      <w:pPr>
        <w:spacing w:after="150"/>
      </w:pPr>
      <w:r>
        <w:rPr/>
        <w:t xml:space="preserve">三、2019-2023年全国玉米亩产量</w:t>
      </w:r>
    </w:p>
    <w:p>
      <w:pPr>
        <w:spacing w:after="150"/>
      </w:pPr>
      <w:r>
        <w:rPr>
          <w:b w:val="1"/>
          <w:bCs w:val="1"/>
        </w:rPr>
        <w:t xml:space="preserve">第十一章 2019-2023年中国饲料添加剂行业运行动态分析</w:t>
      </w:r>
    </w:p>
    <w:p>
      <w:pPr>
        <w:spacing w:after="150"/>
      </w:pPr>
      <w:r>
        <w:rPr/>
        <w:t xml:space="preserve">第一节 2019-2023年中国饲料添加剂产业发展概述</w:t>
      </w:r>
    </w:p>
    <w:p>
      <w:pPr>
        <w:spacing w:after="150"/>
      </w:pPr>
      <w:r>
        <w:rPr/>
        <w:t xml:space="preserve">一、饲料添加剂甲酸钙的合成研究与应用</w:t>
      </w:r>
    </w:p>
    <w:p>
      <w:pPr>
        <w:spacing w:after="150"/>
      </w:pPr>
      <w:r>
        <w:rPr/>
        <w:t xml:space="preserve">二、饲料添加剂价格分析</w:t>
      </w:r>
    </w:p>
    <w:p>
      <w:pPr>
        <w:spacing w:after="150"/>
      </w:pPr>
      <w:r>
        <w:rPr/>
        <w:t xml:space="preserve">三、中国饲料添加剂工业主要成绩回顾</w:t>
      </w:r>
    </w:p>
    <w:p>
      <w:pPr>
        <w:spacing w:after="150"/>
      </w:pPr>
      <w:r>
        <w:rPr/>
        <w:t xml:space="preserve">四、中国饲料添加剂制造业简况</w:t>
      </w:r>
    </w:p>
    <w:p>
      <w:pPr>
        <w:spacing w:after="150"/>
      </w:pPr>
      <w:r>
        <w:rPr/>
        <w:t xml:space="preserve">第二节 2019-2023年中国绿色饲料添加剂产业分析</w:t>
      </w:r>
    </w:p>
    <w:p>
      <w:pPr>
        <w:spacing w:after="150"/>
      </w:pPr>
      <w:r>
        <w:rPr/>
        <w:t xml:space="preserve">一、绿色饲料添加剂的概念</w:t>
      </w:r>
    </w:p>
    <w:p>
      <w:pPr>
        <w:spacing w:after="150"/>
      </w:pPr>
      <w:r>
        <w:rPr/>
        <w:t xml:space="preserve">二、绿色饲料添加剂的品种及应用状况</w:t>
      </w:r>
    </w:p>
    <w:p>
      <w:pPr>
        <w:spacing w:after="150"/>
      </w:pPr>
      <w:r>
        <w:rPr/>
        <w:t xml:space="preserve">三、推广绿色饲料添加剂存在的困难</w:t>
      </w:r>
    </w:p>
    <w:p>
      <w:pPr>
        <w:spacing w:after="150"/>
      </w:pPr>
      <w:r>
        <w:rPr/>
        <w:t xml:space="preserve">四、绿色饲料添加剂的开发前景</w:t>
      </w:r>
    </w:p>
    <w:p>
      <w:pPr>
        <w:spacing w:after="150"/>
      </w:pPr>
      <w:r>
        <w:rPr/>
        <w:t xml:space="preserve">第三节 2019-2023年中国水产饲料添加剂产业解析</w:t>
      </w:r>
    </w:p>
    <w:p>
      <w:pPr>
        <w:spacing w:after="150"/>
      </w:pPr>
      <w:r>
        <w:rPr/>
        <w:t xml:space="preserve">一、水产饲料添加剂的种类及开发原则</w:t>
      </w:r>
    </w:p>
    <w:p>
      <w:pPr>
        <w:spacing w:after="150"/>
      </w:pPr>
      <w:r>
        <w:rPr/>
        <w:t xml:space="preserve">二、酵母细胞壁水产饲料添加剂概述</w:t>
      </w:r>
    </w:p>
    <w:p>
      <w:pPr>
        <w:spacing w:after="150"/>
      </w:pPr>
      <w:r>
        <w:rPr/>
        <w:t xml:space="preserve">三、微生态水产饲料添加剂概述</w:t>
      </w:r>
    </w:p>
    <w:p>
      <w:pPr>
        <w:spacing w:after="150"/>
      </w:pPr>
      <w:r>
        <w:rPr/>
        <w:t xml:space="preserve">四、非营养性渔用饲料添加剂的应用分析</w:t>
      </w:r>
    </w:p>
    <w:p>
      <w:pPr>
        <w:spacing w:after="150"/>
      </w:pPr>
      <w:r>
        <w:rPr/>
        <w:t xml:space="preserve">第四节 2019-2023年中国饲料添加剂的技术分析</w:t>
      </w:r>
    </w:p>
    <w:p>
      <w:pPr>
        <w:spacing w:after="150"/>
      </w:pPr>
      <w:r>
        <w:rPr/>
        <w:t xml:space="preserve">一、尿素饲料添加剂工艺发展</w:t>
      </w:r>
    </w:p>
    <w:p>
      <w:pPr>
        <w:spacing w:after="150"/>
      </w:pPr>
      <w:r>
        <w:rPr/>
        <w:t xml:space="preserve">二、主要动物饲料及添加剂预混料实用技术</w:t>
      </w:r>
    </w:p>
    <w:p>
      <w:pPr>
        <w:spacing w:after="150"/>
      </w:pPr>
      <w:r>
        <w:rPr/>
        <w:t xml:space="preserve">三、植酸酶饲料添加剂应用技术分析</w:t>
      </w:r>
    </w:p>
    <w:p>
      <w:pPr>
        <w:spacing w:after="150"/>
      </w:pPr>
      <w:r>
        <w:rPr/>
        <w:t xml:space="preserve">第五节 2024-2029年中国饲料添加剂的发展策略分析</w:t>
      </w:r>
    </w:p>
    <w:p>
      <w:pPr>
        <w:spacing w:after="150"/>
      </w:pPr>
      <w:r>
        <w:rPr/>
        <w:t xml:space="preserve">一、中国饲料添加剂生产水平落后</w:t>
      </w:r>
    </w:p>
    <w:p>
      <w:pPr>
        <w:spacing w:after="150"/>
      </w:pPr>
      <w:r>
        <w:rPr/>
        <w:t xml:space="preserve">二、解决饲料添加剂安全问题的策略</w:t>
      </w:r>
    </w:p>
    <w:p>
      <w:pPr>
        <w:spacing w:after="150"/>
      </w:pPr>
      <w:r>
        <w:rPr/>
        <w:t xml:space="preserve">三、饲料添加剂行业发展建议</w:t>
      </w:r>
    </w:p>
    <w:p>
      <w:pPr>
        <w:spacing w:after="150"/>
      </w:pPr>
      <w:r>
        <w:rPr>
          <w:b w:val="1"/>
          <w:bCs w:val="1"/>
        </w:rPr>
        <w:t xml:space="preserve">第十二章 2024-2029年中国玉米蛋白粉行业发展前景预测分析</w:t>
      </w:r>
    </w:p>
    <w:p>
      <w:pPr>
        <w:spacing w:after="150"/>
      </w:pPr>
      <w:r>
        <w:rPr/>
        <w:t xml:space="preserve">第一节 2024-2029年中国玉米蛋白粉行业发展趋势分析</w:t>
      </w:r>
    </w:p>
    <w:p>
      <w:pPr>
        <w:spacing w:after="150"/>
      </w:pPr>
      <w:r>
        <w:rPr/>
        <w:t xml:space="preserve">一、玉米蛋白粉行业发展趋势分析</w:t>
      </w:r>
    </w:p>
    <w:p>
      <w:pPr>
        <w:spacing w:after="150"/>
      </w:pPr>
      <w:r>
        <w:rPr/>
        <w:t xml:space="preserve">二、玉米蛋白粉行业技术开发方向</w:t>
      </w:r>
    </w:p>
    <w:p>
      <w:pPr>
        <w:spacing w:after="150"/>
      </w:pPr>
      <w:r>
        <w:rPr/>
        <w:t xml:space="preserve">三、中国饲料添加剂制造行业预测分析</w:t>
      </w:r>
    </w:p>
    <w:p>
      <w:pPr>
        <w:spacing w:after="150"/>
      </w:pPr>
      <w:r>
        <w:rPr/>
        <w:t xml:space="preserve">第二节 2024-2029年中国玉米蛋白粉行业市场预测分析</w:t>
      </w:r>
    </w:p>
    <w:p>
      <w:pPr>
        <w:spacing w:after="150"/>
      </w:pPr>
      <w:r>
        <w:rPr/>
        <w:t xml:space="preserve">一、玉米蛋白粉供给预测</w:t>
      </w:r>
    </w:p>
    <w:p>
      <w:pPr>
        <w:spacing w:after="150"/>
      </w:pPr>
      <w:r>
        <w:rPr/>
        <w:t xml:space="preserve">二、玉米蛋白粉需求预测</w:t>
      </w:r>
    </w:p>
    <w:p>
      <w:pPr>
        <w:spacing w:after="150"/>
      </w:pPr>
      <w:r>
        <w:rPr/>
        <w:t xml:space="preserve">三、玉米蛋白粉竞争格局预测</w:t>
      </w:r>
    </w:p>
    <w:p>
      <w:pPr>
        <w:spacing w:after="150"/>
      </w:pPr>
      <w:r>
        <w:rPr/>
        <w:t xml:space="preserve">第三节 2024-2029年中国玉米蛋白粉行业市场盈利预测分析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2024-2029年中国玉米蛋白粉行业机会与风险分析</w:t>
      </w:r>
    </w:p>
    <w:p>
      <w:pPr>
        <w:spacing w:after="150"/>
      </w:pPr>
      <w:r>
        <w:rPr/>
        <w:t xml:space="preserve">第一节 2024-2029年中国玉米蛋白粉行业投资机会</w:t>
      </w:r>
    </w:p>
    <w:p>
      <w:pPr>
        <w:spacing w:after="150"/>
      </w:pPr>
      <w:r>
        <w:rPr/>
        <w:t xml:space="preserve">一、2024-2029年玉米蛋白粉行业区域投资机会</w:t>
      </w:r>
    </w:p>
    <w:p>
      <w:pPr>
        <w:spacing w:after="150"/>
      </w:pPr>
      <w:r>
        <w:rPr/>
        <w:t xml:space="preserve">二、2024-2029年玉米蛋白粉行业出口市场投资机会</w:t>
      </w:r>
    </w:p>
    <w:p>
      <w:pPr>
        <w:spacing w:after="150"/>
      </w:pPr>
      <w:r>
        <w:rPr/>
        <w:t xml:space="preserve">第二节 2024-2029年玉米蛋白粉行业投资风险展望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四、技术创新风险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第三节 分析师观点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图表：2019-2023年中国城乡居民人均收入增长对比图</w:t>
      </w:r>
    </w:p>
    <w:p>
      <w:pPr>
        <w:spacing w:after="150"/>
      </w:pPr>
      <w:r>
        <w:rPr/>
        <w:t xml:space="preserve">图表：1979-2019-2023年中国城乡居民恩格尔系数对比表</w:t>
      </w:r>
    </w:p>
    <w:p>
      <w:pPr>
        <w:spacing w:after="150"/>
      </w:pPr>
      <w:r>
        <w:rPr/>
        <w:t xml:space="preserve">图表：1979-2019-2023年中国城乡居民恩格尔系数走势图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图表：2019-2023年人民币汇率中间价对照表</w:t>
      </w:r>
    </w:p>
    <w:p>
      <w:pPr>
        <w:spacing w:after="150"/>
      </w:pPr>
      <w:r>
        <w:rPr/>
        <w:t xml:space="preserve">图表：2019-2023年中国货币供应量统计表 单位：亿元</w:t>
      </w:r>
    </w:p>
    <w:p>
      <w:pPr>
        <w:spacing w:after="150"/>
      </w:pPr>
      <w:r>
        <w:rPr/>
        <w:t xml:space="preserve">图表：2019-2023年中国货币供应量的增速走势图</w:t>
      </w:r>
    </w:p>
    <w:p>
      <w:pPr>
        <w:spacing w:after="150"/>
      </w:pPr>
      <w:r>
        <w:rPr/>
        <w:t xml:space="preserve">图表：中国外汇储备走势图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图表：2019-2023年中国人民币利率调整表</w:t>
      </w:r>
    </w:p>
    <w:p>
      <w:pPr>
        <w:spacing w:after="150"/>
      </w:pPr>
      <w:r>
        <w:rPr/>
        <w:t xml:space="preserve">图表：2019-2023年央行历次调整利率时间及幅度表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图表：1979-2019-2023年我国人口出生率、死亡率及自然增长率走势图</w:t>
      </w:r>
    </w:p>
    <w:p>
      <w:pPr>
        <w:spacing w:after="150"/>
      </w:pPr>
      <w:r>
        <w:rPr/>
        <w:t xml:space="preserve">图表：我国总人口数量增长趋势图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图表：1979-2019-2023年中国城镇化率走势图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图表：2019-2023年中国玉米糠、麸及其他残渣进口数量分析</w:t>
      </w:r>
    </w:p>
    <w:p>
      <w:pPr>
        <w:spacing w:after="150"/>
      </w:pPr>
      <w:r>
        <w:rPr/>
        <w:t xml:space="preserve">图表：2019-2023年中国玉米糠、麸及其他残渣进口金额分析</w:t>
      </w:r>
    </w:p>
    <w:p>
      <w:pPr>
        <w:spacing w:after="150"/>
      </w:pPr>
      <w:r>
        <w:rPr/>
        <w:t xml:space="preserve">图表：2019-2023年中国玉米糠、麸及其他残渣出口数量分析</w:t>
      </w:r>
    </w:p>
    <w:p>
      <w:pPr>
        <w:spacing w:after="150"/>
      </w:pPr>
      <w:r>
        <w:rPr/>
        <w:t xml:space="preserve">图表：2019-2023年中国玉米糠、麸及其他残渣出口金额分析</w:t>
      </w:r>
    </w:p>
    <w:p>
      <w:pPr>
        <w:spacing w:after="150"/>
      </w:pPr>
      <w:r>
        <w:rPr/>
        <w:t xml:space="preserve">图表：2019-2023年中国玉米糠、麸及其他残渣进出口平均单价分析</w:t>
      </w:r>
    </w:p>
    <w:p>
      <w:pPr>
        <w:spacing w:after="150"/>
      </w:pPr>
      <w:r>
        <w:rPr/>
        <w:t xml:space="preserve">图表：2019-2023年中国玉米糠、麸及其他残渣进口国家及地区分析</w:t>
      </w:r>
    </w:p>
    <w:p>
      <w:pPr>
        <w:spacing w:after="150"/>
      </w:pPr>
      <w:r>
        <w:rPr/>
        <w:t xml:space="preserve">图表：2019-2023年中国玉米糠、麸及其他残渣出口国家及地区分析</w:t>
      </w:r>
    </w:p>
    <w:p>
      <w:pPr>
        <w:spacing w:after="150"/>
      </w:pPr>
      <w:r>
        <w:rPr/>
        <w:t xml:space="preserve">图表：2019-2023年中国饲料添加剂制造行业企业数量及增长率分析 单位：个</w:t>
      </w:r>
    </w:p>
    <w:p>
      <w:pPr>
        <w:spacing w:after="150"/>
      </w:pPr>
      <w:r>
        <w:rPr/>
        <w:t xml:space="preserve">图表：2019-2023年中国饲料添加剂制造行业亏损企业数量及增长率分析 单位：个</w:t>
      </w:r>
    </w:p>
    <w:p>
      <w:pPr>
        <w:spacing w:after="150"/>
      </w:pPr>
      <w:r>
        <w:rPr/>
        <w:t xml:space="preserve">图表：2019-2023年中国饲料添加剂制造行业从业人数及同比增长分析 单位：个</w:t>
      </w:r>
    </w:p>
    <w:p>
      <w:pPr>
        <w:spacing w:after="150"/>
      </w:pPr>
      <w:r>
        <w:rPr/>
        <w:t xml:space="preserve">图表：2019-2023年中国饲料添加剂制造企业总资产分析 单位：亿元</w:t>
      </w:r>
    </w:p>
    <w:p>
      <w:pPr>
        <w:spacing w:after="150"/>
      </w:pPr>
      <w:r>
        <w:rPr/>
        <w:t xml:space="preserve">图表：2019-2023年中国饲料添加剂制造行业不同类型企业数量 单位：个</w:t>
      </w:r>
    </w:p>
    <w:p>
      <w:pPr>
        <w:spacing w:after="150"/>
      </w:pPr>
      <w:r>
        <w:rPr/>
        <w:t xml:space="preserve">图表：2019-2023年中国饲料添加剂制造行业不同所有制企业数量 单位：个</w:t>
      </w:r>
    </w:p>
    <w:p>
      <w:pPr>
        <w:spacing w:after="150"/>
      </w:pPr>
      <w:r>
        <w:rPr/>
        <w:t xml:space="preserve">图表：2019-2023年中国饲料添加剂制造行业不同类型销售收入 单位：千元</w:t>
      </w:r>
    </w:p>
    <w:p>
      <w:pPr>
        <w:spacing w:after="150"/>
      </w:pPr>
      <w:r>
        <w:rPr/>
        <w:t xml:space="preserve">图表：2019-2023年中国饲料添加剂制造行业不同所有制销售收入 单位：千元</w:t>
      </w:r>
    </w:p>
    <w:p>
      <w:pPr>
        <w:spacing w:after="150"/>
      </w:pPr>
      <w:r>
        <w:rPr/>
        <w:t xml:space="preserve">图表：2019-2023年中国饲料添加剂制造产成品及增长分析 单位：亿元</w:t>
      </w:r>
    </w:p>
    <w:p>
      <w:pPr>
        <w:spacing w:after="150"/>
      </w:pPr>
      <w:r>
        <w:rPr/>
        <w:t xml:space="preserve">图表：2019-2023年中国饲料添加剂制造工业销售产值分析 单位：亿元</w:t>
      </w:r>
    </w:p>
    <w:p>
      <w:pPr>
        <w:spacing w:after="150"/>
      </w:pPr>
      <w:r>
        <w:rPr/>
        <w:t xml:space="preserve">图表：2019-2023年中国饲料添加剂制造出口交货值分析 单位：亿元</w:t>
      </w:r>
    </w:p>
    <w:p>
      <w:pPr>
        <w:spacing w:after="150"/>
      </w:pPr>
      <w:r>
        <w:rPr/>
        <w:t xml:space="preserve">图表：2019-2023年中国饲料添加剂制造行业销售成本分析 单位：亿元</w:t>
      </w:r>
    </w:p>
    <w:p>
      <w:pPr>
        <w:spacing w:after="150"/>
      </w:pPr>
      <w:r>
        <w:rPr/>
        <w:t xml:space="preserve">图表：2019-2023年中国饲料添加剂制造行业费用分析 单位：亿元</w:t>
      </w:r>
    </w:p>
    <w:p>
      <w:pPr>
        <w:spacing w:after="150"/>
      </w:pPr>
      <w:r>
        <w:rPr/>
        <w:t xml:space="preserve">图表：2019-2023年中国饲料添加剂制造行业主要盈利指标分析 单位：亿元</w:t>
      </w:r>
    </w:p>
    <w:p>
      <w:pPr>
        <w:spacing w:after="150"/>
      </w:pPr>
      <w:r>
        <w:rPr/>
        <w:t xml:space="preserve">图表：2019-2023年中国饲料添加剂制造行业主要盈利能力指标分析</w:t>
      </w:r>
    </w:p>
    <w:p>
      <w:pPr>
        <w:spacing w:after="150"/>
      </w:pPr>
      <w:r>
        <w:rPr/>
        <w:t xml:space="preserve">图表：锦州元成生化科技有限公司主要经济指标走势图</w:t>
      </w:r>
    </w:p>
    <w:p>
      <w:pPr>
        <w:spacing w:after="150"/>
      </w:pPr>
      <w:r>
        <w:rPr/>
        <w:t xml:space="preserve">图表：锦州元成生化科技有限公司经营收入走势图</w:t>
      </w:r>
    </w:p>
    <w:p>
      <w:pPr>
        <w:spacing w:after="150"/>
      </w:pPr>
      <w:r>
        <w:rPr/>
        <w:t xml:space="preserve">图表：锦州元成生化科技有限公司盈利指标走势图</w:t>
      </w:r>
    </w:p>
    <w:p>
      <w:pPr>
        <w:spacing w:after="150"/>
      </w:pPr>
      <w:r>
        <w:rPr/>
        <w:t xml:space="preserve">图表：锦州元成生化科技有限公司负债情况图</w:t>
      </w:r>
    </w:p>
    <w:p>
      <w:pPr>
        <w:spacing w:after="150"/>
      </w:pPr>
      <w:r>
        <w:rPr/>
        <w:t xml:space="preserve">图表：锦州元成生化科技有限公司负债指标走势图</w:t>
      </w:r>
    </w:p>
    <w:p>
      <w:pPr>
        <w:spacing w:after="150"/>
      </w:pPr>
      <w:r>
        <w:rPr/>
        <w:t xml:space="preserve">图表：锦州元成生化科技有限公司运营能力指标走势图</w:t>
      </w:r>
    </w:p>
    <w:p>
      <w:pPr>
        <w:spacing w:after="150"/>
      </w:pPr>
      <w:r>
        <w:rPr/>
        <w:t xml:space="preserve">图表：锦州元成生化科技有限公司成长能力指标走势图</w:t>
      </w:r>
    </w:p>
    <w:p>
      <w:pPr>
        <w:spacing w:after="150"/>
      </w:pPr>
      <w:r>
        <w:rPr/>
        <w:t xml:space="preserve">图表：诸城市润生淀粉有限公司主要经济指标走势图</w:t>
      </w:r>
    </w:p>
    <w:p>
      <w:pPr>
        <w:spacing w:after="150"/>
      </w:pPr>
      <w:r>
        <w:rPr/>
        <w:t xml:space="preserve">图表：诸城市润生淀粉有限公司经营收入走势图</w:t>
      </w:r>
    </w:p>
    <w:p>
      <w:pPr>
        <w:spacing w:after="150"/>
      </w:pPr>
      <w:r>
        <w:rPr/>
        <w:t xml:space="preserve">图表：诸城市润生淀粉有限公司盈利指标走势图</w:t>
      </w:r>
    </w:p>
    <w:p>
      <w:pPr>
        <w:spacing w:after="150"/>
      </w:pPr>
      <w:r>
        <w:rPr/>
        <w:t xml:space="preserve">图表：诸城市润生淀粉有限公司负债情况图</w:t>
      </w:r>
    </w:p>
    <w:p>
      <w:pPr>
        <w:spacing w:after="150"/>
      </w:pPr>
      <w:r>
        <w:rPr/>
        <w:t xml:space="preserve">图表：诸城市润生淀粉有限公司负债指标走势图</w:t>
      </w:r>
    </w:p>
    <w:p>
      <w:pPr>
        <w:spacing w:after="150"/>
      </w:pPr>
      <w:r>
        <w:rPr/>
        <w:t xml:space="preserve">图表：诸城市润生淀粉有限公司运营能力指标走势图</w:t>
      </w:r>
    </w:p>
    <w:p>
      <w:pPr>
        <w:spacing w:after="150"/>
      </w:pPr>
      <w:r>
        <w:rPr/>
        <w:t xml:space="preserve">图表：诸城市润生淀粉有限公司成长能力指标走势图</w:t>
      </w:r>
    </w:p>
    <w:p>
      <w:pPr>
        <w:spacing w:after="150"/>
      </w:pPr>
      <w:r>
        <w:rPr/>
        <w:t xml:space="preserve">图表：河北玉珠淀粉有限公司主要经济指标走势图</w:t>
      </w:r>
    </w:p>
    <w:p>
      <w:pPr>
        <w:spacing w:after="150"/>
      </w:pPr>
      <w:r>
        <w:rPr/>
        <w:t xml:space="preserve">图表：河北玉珠淀粉有限公司经营收入走势图</w:t>
      </w:r>
    </w:p>
    <w:p>
      <w:pPr>
        <w:spacing w:after="150"/>
      </w:pPr>
      <w:r>
        <w:rPr/>
        <w:t xml:space="preserve">图表：河北玉珠淀粉有限公司盈利指标走势图</w:t>
      </w:r>
    </w:p>
    <w:p>
      <w:pPr>
        <w:spacing w:after="150"/>
      </w:pPr>
      <w:r>
        <w:rPr/>
        <w:t xml:space="preserve">图表：河北玉珠淀粉有限公司负债情况图</w:t>
      </w:r>
    </w:p>
    <w:p>
      <w:pPr>
        <w:spacing w:after="150"/>
      </w:pPr>
      <w:r>
        <w:rPr/>
        <w:t xml:space="preserve">图表：河北玉珠淀粉有限公司负债指标走势图</w:t>
      </w:r>
    </w:p>
    <w:p>
      <w:pPr>
        <w:spacing w:after="150"/>
      </w:pPr>
      <w:r>
        <w:rPr/>
        <w:t xml:space="preserve">图表：河北玉珠淀粉有限公司运营能力指标走势图</w:t>
      </w:r>
    </w:p>
    <w:p>
      <w:pPr>
        <w:spacing w:after="150"/>
      </w:pPr>
      <w:r>
        <w:rPr/>
        <w:t xml:space="preserve">图表：河北玉珠淀粉有限公司成长能力指标走势图</w:t>
      </w:r>
    </w:p>
    <w:p>
      <w:pPr>
        <w:spacing w:after="150"/>
      </w:pPr>
      <w:r>
        <w:rPr/>
        <w:t xml:space="preserve">图表：宝鸡陕丰淀粉有限公司主要经济指标走势图</w:t>
      </w:r>
    </w:p>
    <w:p>
      <w:pPr>
        <w:spacing w:after="150"/>
      </w:pPr>
      <w:r>
        <w:rPr/>
        <w:t xml:space="preserve">图表：宝鸡陕丰淀粉有限公司经营收入走势图</w:t>
      </w:r>
    </w:p>
    <w:p>
      <w:pPr>
        <w:spacing w:after="150"/>
      </w:pPr>
      <w:r>
        <w:rPr/>
        <w:t xml:space="preserve">图表：宝鸡陕丰淀粉有限公司盈利指标走势图</w:t>
      </w:r>
    </w:p>
    <w:p>
      <w:pPr>
        <w:spacing w:after="150"/>
      </w:pPr>
      <w:r>
        <w:rPr/>
        <w:t xml:space="preserve">图表：宝鸡陕丰淀粉有限公司负债情况图</w:t>
      </w:r>
    </w:p>
    <w:p>
      <w:pPr>
        <w:spacing w:after="150"/>
      </w:pPr>
      <w:r>
        <w:rPr/>
        <w:t xml:space="preserve">图表：宝鸡陕丰淀粉有限公司负债指标走势图</w:t>
      </w:r>
    </w:p>
    <w:p>
      <w:pPr>
        <w:spacing w:after="150"/>
      </w:pPr>
      <w:r>
        <w:rPr/>
        <w:t xml:space="preserve">图表：宝鸡陕丰淀粉有限公司运营能力指标走势图</w:t>
      </w:r>
    </w:p>
    <w:p>
      <w:pPr>
        <w:spacing w:after="150"/>
      </w:pPr>
      <w:r>
        <w:rPr/>
        <w:t xml:space="preserve">图表：宝鸡陕丰淀粉有限公司成长能力指标走势图</w:t>
      </w:r>
    </w:p>
    <w:p>
      <w:pPr>
        <w:spacing w:after="150"/>
      </w:pPr>
      <w:r>
        <w:rPr/>
        <w:t xml:space="preserve">图表：山西红鑫淀粉有限公司主要经济指标走势图</w:t>
      </w:r>
    </w:p>
    <w:p>
      <w:pPr>
        <w:spacing w:after="150"/>
      </w:pPr>
      <w:r>
        <w:rPr/>
        <w:t xml:space="preserve">图表：山西红鑫淀粉有限公司经营收入走势图</w:t>
      </w:r>
    </w:p>
    <w:p>
      <w:pPr>
        <w:spacing w:after="150"/>
      </w:pPr>
      <w:r>
        <w:rPr/>
        <w:t xml:space="preserve">图表：山西红鑫淀粉有限公司盈利指标走势图</w:t>
      </w:r>
    </w:p>
    <w:p>
      <w:pPr>
        <w:spacing w:after="150"/>
      </w:pPr>
      <w:r>
        <w:rPr/>
        <w:t xml:space="preserve">图表：山西红鑫淀粉有限公司负债情况图</w:t>
      </w:r>
    </w:p>
    <w:p>
      <w:pPr>
        <w:spacing w:after="150"/>
      </w:pPr>
      <w:r>
        <w:rPr/>
        <w:t xml:space="preserve">图表：山西红鑫淀粉有限公司负债指标走势图</w:t>
      </w:r>
    </w:p>
    <w:p>
      <w:pPr>
        <w:spacing w:after="150"/>
      </w:pPr>
      <w:r>
        <w:rPr/>
        <w:t xml:space="preserve">图表：山西红鑫淀粉有限公司运营能力指标走势图</w:t>
      </w:r>
    </w:p>
    <w:p>
      <w:pPr>
        <w:spacing w:after="150"/>
      </w:pPr>
      <w:r>
        <w:rPr/>
        <w:t xml:space="preserve">图表：山西红鑫淀粉有限公司成长能力指标走势图</w:t>
      </w:r>
    </w:p>
    <w:p>
      <w:pPr>
        <w:spacing w:after="150"/>
      </w:pPr>
      <w:r>
        <w:rPr/>
        <w:t xml:space="preserve">图表：安徽丰原马鞍山生物化学有限公司主要经济指标走势图</w:t>
      </w:r>
    </w:p>
    <w:p>
      <w:pPr>
        <w:spacing w:after="150"/>
      </w:pPr>
      <w:r>
        <w:rPr/>
        <w:t xml:space="preserve">图表：安徽丰原马鞍山生物化学有限公司经营收入走势图</w:t>
      </w:r>
    </w:p>
    <w:p>
      <w:pPr>
        <w:spacing w:after="150"/>
      </w:pPr>
      <w:r>
        <w:rPr/>
        <w:t xml:space="preserve">图表：安徽丰原马鞍山生物化学有限公司盈利指标走势图</w:t>
      </w:r>
    </w:p>
    <w:p>
      <w:pPr>
        <w:spacing w:after="150"/>
      </w:pPr>
      <w:r>
        <w:rPr/>
        <w:t xml:space="preserve">图表：安徽丰原马鞍山生物化学有限公司负债情况图</w:t>
      </w:r>
    </w:p>
    <w:p>
      <w:pPr>
        <w:spacing w:after="150"/>
      </w:pPr>
      <w:r>
        <w:rPr/>
        <w:t xml:space="preserve">图表：安徽丰原马鞍山生物化学有限公司负债指标走势图</w:t>
      </w:r>
    </w:p>
    <w:p>
      <w:pPr>
        <w:spacing w:after="150"/>
      </w:pPr>
      <w:r>
        <w:rPr/>
        <w:t xml:space="preserve">图表：安徽丰原马鞍山生物化学有限公司运营能力指标走势图</w:t>
      </w:r>
    </w:p>
    <w:p>
      <w:pPr>
        <w:spacing w:after="150"/>
      </w:pPr>
      <w:r>
        <w:rPr/>
        <w:t xml:space="preserve">图表：安徽丰原马鞍山生物化学有限公司成长能力指标走势图</w:t>
      </w:r>
    </w:p>
    <w:p>
      <w:pPr>
        <w:spacing w:after="150"/>
      </w:pPr>
      <w:r>
        <w:rPr/>
        <w:t xml:space="preserve">图表：山西汾河生化有限公司主要经济指标走势图</w:t>
      </w:r>
    </w:p>
    <w:p>
      <w:pPr>
        <w:spacing w:after="150"/>
      </w:pPr>
      <w:r>
        <w:rPr/>
        <w:t xml:space="preserve">图表：山西汾河生化有限公司经营收入走势图</w:t>
      </w:r>
    </w:p>
    <w:p>
      <w:pPr>
        <w:spacing w:after="150"/>
      </w:pPr>
      <w:r>
        <w:rPr/>
        <w:t xml:space="preserve">图表：山西汾河生化有限公司盈利指标走势图</w:t>
      </w:r>
    </w:p>
    <w:p>
      <w:pPr>
        <w:spacing w:after="150"/>
      </w:pPr>
      <w:r>
        <w:rPr/>
        <w:t xml:space="preserve">图表：山西汾河生化有限公司负债情况图</w:t>
      </w:r>
    </w:p>
    <w:p>
      <w:pPr>
        <w:spacing w:after="150"/>
      </w:pPr>
      <w:r>
        <w:rPr/>
        <w:t xml:space="preserve">图表：山西汾河生化有限公司负债指标走势图</w:t>
      </w:r>
    </w:p>
    <w:p>
      <w:pPr>
        <w:spacing w:after="150"/>
      </w:pPr>
      <w:r>
        <w:rPr/>
        <w:t xml:space="preserve">图表：山西汾河生化有限公司运营能力指标走势图</w:t>
      </w:r>
    </w:p>
    <w:p>
      <w:pPr>
        <w:spacing w:after="150"/>
      </w:pPr>
      <w:r>
        <w:rPr/>
        <w:t xml:space="preserve">图表：山西汾河生化有限公司成长能力指标走势图</w:t>
      </w:r>
    </w:p>
    <w:p>
      <w:pPr>
        <w:spacing w:after="150"/>
      </w:pPr>
      <w:r>
        <w:rPr/>
        <w:t xml:space="preserve">图表：洋县洋汉淀粉有限责任公司主要经济指标走势图</w:t>
      </w:r>
    </w:p>
    <w:p>
      <w:pPr>
        <w:spacing w:after="150"/>
      </w:pPr>
      <w:r>
        <w:rPr/>
        <w:t xml:space="preserve">图表：洋县洋汉淀粉有限责任公司经营收入走势图</w:t>
      </w:r>
    </w:p>
    <w:p>
      <w:pPr>
        <w:spacing w:after="150"/>
      </w:pPr>
      <w:r>
        <w:rPr/>
        <w:t xml:space="preserve">图表：洋县洋汉淀粉有限责任公司盈利指标走势图</w:t>
      </w:r>
    </w:p>
    <w:p>
      <w:pPr>
        <w:spacing w:after="150"/>
      </w:pPr>
      <w:r>
        <w:rPr/>
        <w:t xml:space="preserve">图表：洋县洋汉淀粉有限责任公司负债情况图</w:t>
      </w:r>
    </w:p>
    <w:p>
      <w:pPr>
        <w:spacing w:after="150"/>
      </w:pPr>
      <w:r>
        <w:rPr/>
        <w:t xml:space="preserve">图表：洋县洋汉淀粉有限责任公司负债指标走势图</w:t>
      </w:r>
    </w:p>
    <w:p>
      <w:pPr>
        <w:spacing w:after="150"/>
      </w:pPr>
      <w:r>
        <w:rPr/>
        <w:t xml:space="preserve">图表：洋县洋汉淀粉有限责任公司运营能力指标走势图</w:t>
      </w:r>
    </w:p>
    <w:p>
      <w:pPr>
        <w:spacing w:after="150"/>
      </w:pPr>
      <w:r>
        <w:rPr/>
        <w:t xml:space="preserve">图表：洋县洋汉淀粉有限责任公司成长能力指标走势图</w:t>
      </w:r>
    </w:p>
    <w:p>
      <w:pPr>
        <w:spacing w:after="150"/>
      </w:pPr>
      <w:r>
        <w:rPr/>
        <w:t xml:space="preserve">图表：漳州闽成玉米开发有限公司主要经济指标走势图</w:t>
      </w:r>
    </w:p>
    <w:p>
      <w:pPr>
        <w:spacing w:after="150"/>
      </w:pPr>
      <w:r>
        <w:rPr/>
        <w:t xml:space="preserve">图表：漳州闽成玉米开发有限公司经营收入走势图</w:t>
      </w:r>
    </w:p>
    <w:p>
      <w:pPr>
        <w:spacing w:after="150"/>
      </w:pPr>
      <w:r>
        <w:rPr/>
        <w:t xml:space="preserve">图表：漳州闽成玉米开发有限公司盈利指标走势图</w:t>
      </w:r>
    </w:p>
    <w:p>
      <w:pPr>
        <w:spacing w:after="150"/>
      </w:pPr>
      <w:r>
        <w:rPr/>
        <w:t xml:space="preserve">图表：漳州闽成玉米开发有限公司负债情况图</w:t>
      </w:r>
    </w:p>
    <w:p>
      <w:pPr>
        <w:spacing w:after="150"/>
      </w:pPr>
      <w:r>
        <w:rPr/>
        <w:t xml:space="preserve">图表：漳州闽成玉米开发有限公司负债指标走势图</w:t>
      </w:r>
    </w:p>
    <w:p>
      <w:pPr>
        <w:spacing w:after="150"/>
      </w:pPr>
      <w:r>
        <w:rPr/>
        <w:t xml:space="preserve">图表：漳州闽成玉米开发有限公司运营能力指标走势图</w:t>
      </w:r>
    </w:p>
    <w:p>
      <w:pPr>
        <w:spacing w:after="150"/>
      </w:pPr>
      <w:r>
        <w:rPr/>
        <w:t xml:space="preserve">图表：漳州闽成玉米开发有限公司成长能力指标走势图</w:t>
      </w:r>
    </w:p>
    <w:p>
      <w:pPr>
        <w:spacing w:after="150"/>
      </w:pPr>
      <w:r>
        <w:rPr/>
        <w:t xml:space="preserve">图表：昌图生化科技有限公司主要经济指标走势图</w:t>
      </w:r>
    </w:p>
    <w:p>
      <w:pPr>
        <w:spacing w:after="150"/>
      </w:pPr>
      <w:r>
        <w:rPr/>
        <w:t xml:space="preserve">图表：昌图生化科技有限公司经营收入走势图</w:t>
      </w:r>
    </w:p>
    <w:p>
      <w:pPr>
        <w:spacing w:after="150"/>
      </w:pPr>
      <w:r>
        <w:rPr/>
        <w:t xml:space="preserve">图表：昌图生化科技有限公司盈利指标走势图</w:t>
      </w:r>
    </w:p>
    <w:p>
      <w:pPr>
        <w:spacing w:after="150"/>
      </w:pPr>
      <w:r>
        <w:rPr/>
        <w:t xml:space="preserve">图表：昌图生化科技有限公司负债情况图</w:t>
      </w:r>
    </w:p>
    <w:p>
      <w:pPr>
        <w:spacing w:after="150"/>
      </w:pPr>
      <w:r>
        <w:rPr/>
        <w:t xml:space="preserve">图表：昌图生化科技有限公司负债指标走势图</w:t>
      </w:r>
    </w:p>
    <w:p>
      <w:pPr>
        <w:spacing w:after="150"/>
      </w:pPr>
      <w:r>
        <w:rPr/>
        <w:t xml:space="preserve">图表：昌图生化科技有限公司运营能力指标走势图</w:t>
      </w:r>
    </w:p>
    <w:p>
      <w:pPr>
        <w:spacing w:after="150"/>
      </w:pPr>
      <w:r>
        <w:rPr/>
        <w:t xml:space="preserve">图表：昌图生化科技有限公司成长能力指标走势图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2024-2029年中国玉米蛋白粉行业现状与发展趋势及前景预测报告</dc:title>
  <dc:description>2024-2029年中国玉米蛋白粉行业现状与发展趋势及前景预测报告</dc:description>
  <dc:subject>2024-2029年中国玉米蛋白粉行业现状与发展趋势及前景预测报告</dc:subject>
  <cp:keywords>研究报告</cp:keywords>
  <cp:category>研究报告</cp:category>
  <cp:lastModifiedBy>北京中道泰和信息咨询有限公司</cp:lastModifiedBy>
  <dcterms:created xsi:type="dcterms:W3CDTF">2024-01-24T19:20:09+08:00</dcterms:created>
  <dcterms:modified xsi:type="dcterms:W3CDTF">2024-01-24T19:20:09+08:00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