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2024-2029年装配式钢桥行业专项调研报告</w:t>
      </w:r>
    </w:p>
    <w:p>
      <w:pPr>
        <w:spacing w:after="150"/>
      </w:pPr>
      <w:r>
        <w:rPr>
          <w:b w:val="1"/>
          <w:bCs w:val="1"/>
        </w:rPr>
        <w:t xml:space="preserve">报告简介</w:t>
      </w:r>
    </w:p>
    <w:p>
      <w:pPr>
        <w:spacing w:after="150"/>
      </w:pPr>
      <w:r>
        <w:rPr/>
        <w:t xml:space="preserve">装配式钢桥已经广泛应用于抢险救灾、交通工程、市政水利工程、危桥加固等方面。比如2008年5.12地震期间，就有大量的贝雷桥用于抢险救灾，贝雷桥对抗震救灾物资前运、伤员后送及群众撤离起到了较为关键作用。</w:t>
      </w:r>
    </w:p>
    <w:p>
      <w:pPr>
        <w:spacing w:after="150"/>
      </w:pPr>
      <w:r>
        <w:rPr/>
        <w:t xml:space="preserve">另外随着我国水电建设事业的发展，大部分江河的水电梯级开发已延伸到上游，程地点多处于地形复杂、交通不便的山区，为主体工程服务的进场便道也多跨越水流湍急的江河。在部分船闸改扩建工程中，为了便于通车和提高施工效率，需要在闸首设置临时道路，连接船闸左右岸，从而延伸施工道路至各施工作业面。贝雷架桥作为一种具有结构简单、运输方便、安拆便捷等特点的装配式公路钢桥，经常用于水电站工程的临时道路工程。</w:t>
      </w:r>
    </w:p>
    <w:p>
      <w:pPr>
        <w:spacing w:after="150"/>
      </w:pPr>
      <w:r>
        <w:rPr/>
        <w:t xml:space="preserve">我国有3种贝雷桥形式：32l装配式公路钢桥、新型战备公路钢桥HZCB200型组合钢桥。321装配式公路钢桥仿制原贝雷桥，可以三排双层架设，车行部宽度为17In;新型战略公路钢桥为321装配式公路钢桥的改进型，桥面为正交异性钢桥面，可以四排单层架设，车行部宽度为4ra，还增加外部人行道HZCB200型组合钢桥桁架片主尺寸与轻便200型一样，有3种车行部宽度，2种钢桥面(L型钢桥面和正交钢桥面)。</w:t>
      </w:r>
    </w:p>
    <w:p>
      <w:pPr>
        <w:spacing w:after="150"/>
      </w:pPr>
      <w:r>
        <w:rPr/>
        <w:t xml:space="preserve">目前，常规的贝雷钢桥安装技术主要采用悬推法，即采取在正桥前端设置导梁先搭到对岸桥墩后再逐步牵拉正桥到位。在悬推过程中，若稳定力矩小于倾覆力矩，还需在贝雷钢桥桁架后方配重。相反地，常规的贝雷钢桥拆除技术主要采用悬拉法，即按照与悬推法相反的顺序进行逐步拆除。然而，无论是采用悬推法安装还是采用悬拉法拆除贝雷钢桥，因贝雷钢桥的自重较大，存在发生倾覆的潜在风险，因此需要对现有技术进一步改进以提高其抗倾覆能力或降低倾覆事故的风险等级。此外，如果贝雷钢桥用于船闸改扩建工程，考虑到洪水冲刷的风险因素，在防洪度汛期间对贝雷桥也需采取一定的加固措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装配式钢桥市场进行了分析研究。报告在总结中国装配式钢桥发展历程的基础上，结合新时期的各方面因素，对中国装配式钢桥的发展趋势给予了细致和审慎的预测论证。报告资料详实，图表丰富，既有深入的分析，又有直观的比较，为装配式钢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基础篇</w:t>
      </w:r>
    </w:p>
    <w:p>
      <w:pPr>
        <w:spacing w:after="150"/>
      </w:pPr>
      <w:r>
        <w:rPr>
          <w:b w:val="1"/>
          <w:bCs w:val="1"/>
        </w:rPr>
        <w:t xml:space="preserve">第一章 装配式钢桥行业相关概述 1</w:t>
      </w:r>
    </w:p>
    <w:p>
      <w:pPr>
        <w:spacing w:after="150"/>
      </w:pPr>
      <w:r>
        <w:rPr/>
        <w:t xml:space="preserve">第一节 装配式钢桥行业概况 1</w:t>
      </w:r>
    </w:p>
    <w:p>
      <w:pPr>
        <w:spacing w:after="150"/>
      </w:pPr>
      <w:r>
        <w:rPr/>
        <w:t xml:space="preserve">一、装配式钢桥的定义 1</w:t>
      </w:r>
    </w:p>
    <w:p>
      <w:pPr>
        <w:spacing w:after="150"/>
      </w:pPr>
      <w:r>
        <w:rPr/>
        <w:t xml:space="preserve">二、装配式钢桥分类情况 1</w:t>
      </w:r>
    </w:p>
    <w:p>
      <w:pPr>
        <w:spacing w:after="150"/>
      </w:pPr>
      <w:r>
        <w:rPr/>
        <w:t xml:space="preserve">第二节 装配式钢桥的分类 3</w:t>
      </w:r>
    </w:p>
    <w:p>
      <w:pPr>
        <w:spacing w:after="150"/>
      </w:pPr>
      <w:r>
        <w:rPr/>
        <w:t xml:space="preserve">一、“321”装配式钢桥 3</w:t>
      </w:r>
    </w:p>
    <w:p>
      <w:pPr>
        <w:spacing w:after="150"/>
      </w:pPr>
      <w:r>
        <w:rPr/>
        <w:t xml:space="preserve">二、“200”型系列钢桥 3</w:t>
      </w:r>
    </w:p>
    <w:p>
      <w:pPr>
        <w:spacing w:after="150"/>
      </w:pPr>
      <w:r>
        <w:rPr/>
        <w:t xml:space="preserve">第三节 装配式钢桥行业市场概况 4</w:t>
      </w:r>
    </w:p>
    <w:p>
      <w:pPr>
        <w:spacing w:after="150"/>
      </w:pPr>
      <w:r>
        <w:rPr/>
        <w:t xml:space="preserve">一、行业市场特点 4</w:t>
      </w:r>
    </w:p>
    <w:p>
      <w:pPr>
        <w:spacing w:after="150"/>
      </w:pPr>
      <w:r>
        <w:rPr/>
        <w:t xml:space="preserve">二、行业市场化程度 4</w:t>
      </w:r>
    </w:p>
    <w:p>
      <w:pPr>
        <w:spacing w:after="150"/>
      </w:pPr>
      <w:r>
        <w:rPr/>
        <w:t xml:space="preserve">三、行业利润水平及变动趋势 4</w:t>
      </w:r>
    </w:p>
    <w:p>
      <w:pPr>
        <w:spacing w:after="150"/>
      </w:pPr>
      <w:r>
        <w:rPr/>
        <w:t xml:space="preserve">第四节 进入本行业的主要障碍 4</w:t>
      </w:r>
    </w:p>
    <w:p>
      <w:pPr>
        <w:spacing w:after="150"/>
      </w:pPr>
      <w:r>
        <w:rPr/>
        <w:t xml:space="preserve">一、资金准入障碍 4</w:t>
      </w:r>
    </w:p>
    <w:p>
      <w:pPr>
        <w:spacing w:after="150"/>
      </w:pPr>
      <w:r>
        <w:rPr/>
        <w:t xml:space="preserve">二、市场准入障碍 5</w:t>
      </w:r>
    </w:p>
    <w:p>
      <w:pPr>
        <w:spacing w:after="150"/>
      </w:pPr>
      <w:r>
        <w:rPr/>
        <w:t xml:space="preserve">三、技术与人才障碍 5</w:t>
      </w:r>
    </w:p>
    <w:p>
      <w:pPr>
        <w:spacing w:after="150"/>
      </w:pPr>
      <w:r>
        <w:rPr/>
        <w:t xml:space="preserve">四、其他障碍 5</w:t>
      </w:r>
    </w:p>
    <w:p>
      <w:pPr>
        <w:spacing w:after="150"/>
      </w:pPr>
      <w:r>
        <w:rPr/>
        <w:t xml:space="preserve">第五节 装配式钢桥行业的发展阶段及区域性 6</w:t>
      </w:r>
    </w:p>
    <w:p>
      <w:pPr>
        <w:spacing w:after="150"/>
      </w:pPr>
      <w:r>
        <w:rPr/>
        <w:t xml:space="preserve">一、装配式钢桥行业的发展阶段 6</w:t>
      </w:r>
    </w:p>
    <w:p>
      <w:pPr>
        <w:spacing w:after="150"/>
      </w:pPr>
      <w:r>
        <w:rPr/>
        <w:t xml:space="preserve">二、装配式钢桥行业的区域分布 8</w:t>
      </w:r>
    </w:p>
    <w:p>
      <w:pPr>
        <w:spacing w:after="150"/>
      </w:pPr>
      <w:r>
        <w:rPr/>
        <w:t xml:space="preserve">第六节 行业与上下游行业的关联性 9</w:t>
      </w:r>
    </w:p>
    <w:p>
      <w:pPr>
        <w:spacing w:after="150"/>
      </w:pPr>
      <w:r>
        <w:rPr/>
        <w:t xml:space="preserve">一、行业产业链模型 9</w:t>
      </w:r>
    </w:p>
    <w:p>
      <w:pPr>
        <w:spacing w:after="150"/>
      </w:pPr>
      <w:r>
        <w:rPr/>
        <w:t xml:space="preserve">二、上游产业分布 9</w:t>
      </w:r>
    </w:p>
    <w:p>
      <w:pPr>
        <w:spacing w:after="150"/>
      </w:pPr>
      <w:r>
        <w:rPr/>
        <w:t xml:space="preserve">三、下游产业分布 10</w:t>
      </w:r>
    </w:p>
    <w:p>
      <w:pPr>
        <w:spacing w:after="150"/>
      </w:pPr>
      <w:r>
        <w:rPr>
          <w:b w:val="1"/>
          <w:bCs w:val="1"/>
        </w:rPr>
        <w:t xml:space="preserve">第二章 装配式钢桥行业发展环境分析 13</w:t>
      </w:r>
    </w:p>
    <w:p>
      <w:pPr>
        <w:spacing w:after="150"/>
      </w:pPr>
      <w:r>
        <w:rPr/>
        <w:t xml:space="preserve">第一节 装配式钢桥行业政治法律环境 13</w:t>
      </w:r>
    </w:p>
    <w:p>
      <w:pPr>
        <w:spacing w:after="150"/>
      </w:pPr>
      <w:r>
        <w:rPr/>
        <w:t xml:space="preserve">一、行业监管机构分析 13</w:t>
      </w:r>
    </w:p>
    <w:p>
      <w:pPr>
        <w:spacing w:after="150"/>
      </w:pPr>
      <w:r>
        <w:rPr/>
        <w:t xml:space="preserve">二、行业法律法规 13</w:t>
      </w:r>
    </w:p>
    <w:p>
      <w:pPr>
        <w:spacing w:after="150"/>
      </w:pPr>
      <w:r>
        <w:rPr/>
        <w:t xml:space="preserve">第二节 装配式钢桥行业经济环境分析 15</w:t>
      </w:r>
    </w:p>
    <w:p>
      <w:pPr>
        <w:spacing w:after="150"/>
      </w:pPr>
      <w:r>
        <w:rPr/>
        <w:t xml:space="preserve">一、中国宏观经济发展情况 15</w:t>
      </w:r>
    </w:p>
    <w:p>
      <w:pPr>
        <w:spacing w:after="150"/>
      </w:pPr>
      <w:r>
        <w:rPr/>
        <w:t xml:space="preserve">二、宏观经济环境对装配式钢桥行业的影响分析 22</w:t>
      </w:r>
    </w:p>
    <w:p>
      <w:pPr>
        <w:spacing w:after="150"/>
      </w:pPr>
      <w:r>
        <w:rPr/>
        <w:t xml:space="preserve">第三节 装配式钢桥行业社会环境分析 22</w:t>
      </w:r>
    </w:p>
    <w:p>
      <w:pPr>
        <w:spacing w:after="150"/>
      </w:pPr>
      <w:r>
        <w:rPr/>
        <w:t xml:space="preserve">第四节 钢桥行业技术环境分析 22</w:t>
      </w:r>
    </w:p>
    <w:p>
      <w:pPr>
        <w:spacing w:after="150"/>
      </w:pPr>
      <w:r>
        <w:rPr/>
        <w:t xml:space="preserve">一、行业主要技术发展趋势 22</w:t>
      </w:r>
    </w:p>
    <w:p>
      <w:pPr>
        <w:spacing w:after="150"/>
      </w:pPr>
      <w:r>
        <w:rPr/>
        <w:t xml:space="preserve">二、技术环境对行业的影响 23</w:t>
      </w:r>
    </w:p>
    <w:p>
      <w:pPr>
        <w:spacing w:after="150"/>
      </w:pPr>
      <w:r>
        <w:rPr>
          <w:b w:val="1"/>
          <w:bCs w:val="1"/>
        </w:rPr>
        <w:t xml:space="preserve">第二部分 市场篇</w:t>
      </w:r>
    </w:p>
    <w:p>
      <w:pPr>
        <w:spacing w:after="150"/>
      </w:pPr>
      <w:r>
        <w:rPr>
          <w:b w:val="1"/>
          <w:bCs w:val="1"/>
        </w:rPr>
        <w:t xml:space="preserve">第三章 装配式钢桥行业市场情况 24</w:t>
      </w:r>
    </w:p>
    <w:p>
      <w:pPr>
        <w:spacing w:after="150"/>
      </w:pPr>
      <w:r>
        <w:rPr/>
        <w:t xml:space="preserve">第一节 装配式钢桥行业市场竞争情况 24</w:t>
      </w:r>
    </w:p>
    <w:p>
      <w:pPr>
        <w:spacing w:after="150"/>
      </w:pPr>
      <w:r>
        <w:rPr/>
        <w:t xml:space="preserve">一、装配式钢桥行业市场集中度 24</w:t>
      </w:r>
    </w:p>
    <w:p>
      <w:pPr>
        <w:spacing w:after="150"/>
      </w:pPr>
      <w:r>
        <w:rPr/>
        <w:t xml:space="preserve">二、装配式钢桥行业主要竞争方式 24</w:t>
      </w:r>
    </w:p>
    <w:p>
      <w:pPr>
        <w:spacing w:after="150"/>
      </w:pPr>
      <w:r>
        <w:rPr/>
        <w:t xml:space="preserve">三、装配式钢桥行业竞争优势分析 25</w:t>
      </w:r>
    </w:p>
    <w:p>
      <w:pPr>
        <w:spacing w:after="150"/>
      </w:pPr>
      <w:r>
        <w:rPr/>
        <w:t xml:space="preserve">第二节 装配式钢桥行业细分市场分析 26</w:t>
      </w:r>
    </w:p>
    <w:p>
      <w:pPr>
        <w:spacing w:after="150"/>
      </w:pPr>
      <w:r>
        <w:rPr/>
        <w:t xml:space="preserve">一、321钢桥市场分析 26</w:t>
      </w:r>
    </w:p>
    <w:p>
      <w:pPr>
        <w:spacing w:after="150"/>
      </w:pPr>
      <w:r>
        <w:rPr/>
        <w:t xml:space="preserve">二、200钢桥市场分析 26</w:t>
      </w:r>
    </w:p>
    <w:p>
      <w:pPr>
        <w:spacing w:after="150"/>
      </w:pPr>
      <w:r>
        <w:rPr/>
        <w:t xml:space="preserve">第三节 全国检测行业未来五年发展预测 27</w:t>
      </w:r>
    </w:p>
    <w:p>
      <w:pPr>
        <w:spacing w:after="150"/>
      </w:pPr>
      <w:r>
        <w:rPr/>
        <w:t xml:space="preserve">一、装配式钢桥行业未来五年发展趋势预测 27</w:t>
      </w:r>
    </w:p>
    <w:p>
      <w:pPr>
        <w:spacing w:after="150"/>
      </w:pPr>
      <w:r>
        <w:rPr/>
        <w:t xml:space="preserve">二、装配式钢桥行业未来五年供给预测 28</w:t>
      </w:r>
    </w:p>
    <w:p>
      <w:pPr>
        <w:spacing w:after="150"/>
      </w:pPr>
      <w:r>
        <w:rPr/>
        <w:t xml:space="preserve">三、装配式钢桥行业未来五年需求潜力预测 28</w:t>
      </w:r>
    </w:p>
    <w:p>
      <w:pPr>
        <w:spacing w:after="150"/>
      </w:pPr>
      <w:r>
        <w:rPr/>
        <w:t xml:space="preserve">第四节 装配式钢桥行业swot分析 28</w:t>
      </w:r>
    </w:p>
    <w:p>
      <w:pPr>
        <w:spacing w:after="150"/>
      </w:pPr>
      <w:r>
        <w:rPr/>
        <w:t xml:space="preserve">一、装配式钢桥行业发展优势分析 28</w:t>
      </w:r>
    </w:p>
    <w:p>
      <w:pPr>
        <w:spacing w:after="150"/>
      </w:pPr>
      <w:r>
        <w:rPr/>
        <w:t xml:space="preserve">二、装配式钢桥行业发展劣势分析 29</w:t>
      </w:r>
    </w:p>
    <w:p>
      <w:pPr>
        <w:spacing w:after="150"/>
      </w:pPr>
      <w:r>
        <w:rPr/>
        <w:t xml:space="preserve">三、装配式钢桥行业发展机遇分析 29</w:t>
      </w:r>
    </w:p>
    <w:p>
      <w:pPr>
        <w:spacing w:after="150"/>
      </w:pPr>
      <w:r>
        <w:rPr/>
        <w:t xml:space="preserve">四、装配式钢桥行业发展威胁分析 32</w:t>
      </w:r>
    </w:p>
    <w:p>
      <w:pPr>
        <w:spacing w:after="150"/>
      </w:pPr>
      <w:r>
        <w:rPr>
          <w:b w:val="1"/>
          <w:bCs w:val="1"/>
        </w:rPr>
        <w:t xml:space="preserve">第四章 装配式钢桥行业市场运行分析 33</w:t>
      </w:r>
    </w:p>
    <w:p>
      <w:pPr>
        <w:spacing w:after="150"/>
      </w:pPr>
      <w:r>
        <w:rPr/>
        <w:t xml:space="preserve">第一节 2019-2023年装配式钢桥行业总体规模分析 33</w:t>
      </w:r>
    </w:p>
    <w:p>
      <w:pPr>
        <w:spacing w:after="150"/>
      </w:pPr>
      <w:r>
        <w:rPr/>
        <w:t xml:space="preserve">一、企业数量结构分析 33</w:t>
      </w:r>
    </w:p>
    <w:p>
      <w:pPr>
        <w:spacing w:after="150"/>
      </w:pPr>
      <w:r>
        <w:rPr/>
        <w:t xml:space="preserve">二、人员规模状况分析 33</w:t>
      </w:r>
    </w:p>
    <w:p>
      <w:pPr>
        <w:spacing w:after="150"/>
      </w:pPr>
      <w:r>
        <w:rPr/>
        <w:t xml:space="preserve">三、行业资产规模分析 34</w:t>
      </w:r>
    </w:p>
    <w:p>
      <w:pPr>
        <w:spacing w:after="150"/>
      </w:pPr>
      <w:r>
        <w:rPr/>
        <w:t xml:space="preserve">四、行业市场规模分析 34</w:t>
      </w:r>
    </w:p>
    <w:p>
      <w:pPr>
        <w:spacing w:after="150"/>
      </w:pPr>
      <w:r>
        <w:rPr/>
        <w:t xml:space="preserve">第二节 2019-2023年装配式钢桥行业市场供需分析 35</w:t>
      </w:r>
    </w:p>
    <w:p>
      <w:pPr>
        <w:spacing w:after="150"/>
      </w:pPr>
      <w:r>
        <w:rPr/>
        <w:t xml:space="preserve">一、中国装配式钢桥行业供给分析 35</w:t>
      </w:r>
    </w:p>
    <w:p>
      <w:pPr>
        <w:spacing w:after="150"/>
      </w:pPr>
      <w:r>
        <w:rPr/>
        <w:t xml:space="preserve">二、中国装配式钢桥行业需求分析 35</w:t>
      </w:r>
    </w:p>
    <w:p>
      <w:pPr>
        <w:spacing w:after="150"/>
      </w:pPr>
      <w:r>
        <w:rPr/>
        <w:t xml:space="preserve">三、中国装配式钢桥行业供需平衡 36</w:t>
      </w:r>
    </w:p>
    <w:p>
      <w:pPr>
        <w:spacing w:after="150"/>
      </w:pPr>
      <w:r>
        <w:rPr/>
        <w:t xml:space="preserve">第三节 2019-2023年装配式钢桥行业财务指标总体分析 36</w:t>
      </w:r>
    </w:p>
    <w:p>
      <w:pPr>
        <w:spacing w:after="150"/>
      </w:pPr>
      <w:r>
        <w:rPr/>
        <w:t xml:space="preserve">一、行业盈利能力分析 36</w:t>
      </w:r>
    </w:p>
    <w:p>
      <w:pPr>
        <w:spacing w:after="150"/>
      </w:pPr>
      <w:r>
        <w:rPr/>
        <w:t xml:space="preserve">二、行业营运能力分析 36</w:t>
      </w:r>
    </w:p>
    <w:p>
      <w:pPr>
        <w:spacing w:after="150"/>
      </w:pPr>
      <w:r>
        <w:rPr/>
        <w:t xml:space="preserve">三、行业发展能力分析 37</w:t>
      </w:r>
    </w:p>
    <w:p>
      <w:pPr>
        <w:spacing w:after="150"/>
      </w:pPr>
      <w:r>
        <w:rPr>
          <w:b w:val="1"/>
          <w:bCs w:val="1"/>
        </w:rPr>
        <w:t xml:space="preserve">第三部分 企业篇</w:t>
      </w:r>
    </w:p>
    <w:p>
      <w:pPr>
        <w:spacing w:after="150"/>
      </w:pPr>
      <w:r>
        <w:rPr>
          <w:b w:val="1"/>
          <w:bCs w:val="1"/>
        </w:rPr>
        <w:t xml:space="preserve">第五章 装配式钢桥行业主要企业 38</w:t>
      </w:r>
    </w:p>
    <w:p>
      <w:pPr>
        <w:spacing w:after="150"/>
      </w:pPr>
      <w:r>
        <w:rPr/>
        <w:t xml:space="preserve">第一节 中山市公路钢结构制造有限公司 38</w:t>
      </w:r>
    </w:p>
    <w:p>
      <w:pPr>
        <w:spacing w:after="150"/>
      </w:pPr>
      <w:r>
        <w:rPr/>
        <w:t xml:space="preserve">一、企业发展概况 38</w:t>
      </w:r>
    </w:p>
    <w:p>
      <w:pPr>
        <w:spacing w:after="150"/>
      </w:pPr>
      <w:r>
        <w:rPr/>
        <w:t xml:space="preserve">二、企业业务结构 38</w:t>
      </w:r>
    </w:p>
    <w:p>
      <w:pPr>
        <w:spacing w:after="150"/>
      </w:pPr>
      <w:r>
        <w:rPr/>
        <w:t xml:space="preserve">三、企业经营情况分析 38</w:t>
      </w:r>
    </w:p>
    <w:p>
      <w:pPr>
        <w:spacing w:after="150"/>
      </w:pPr>
      <w:r>
        <w:rPr/>
        <w:t xml:space="preserve">四、企业优势分析 39</w:t>
      </w:r>
    </w:p>
    <w:p>
      <w:pPr>
        <w:spacing w:after="150"/>
      </w:pPr>
      <w:r>
        <w:rPr/>
        <w:t xml:space="preserve">五、企业未来发展规划 39</w:t>
      </w:r>
    </w:p>
    <w:p>
      <w:pPr>
        <w:spacing w:after="150"/>
      </w:pPr>
      <w:r>
        <w:rPr/>
        <w:t xml:space="preserve">第二节 江苏百崮钢结构工程有限公司 40</w:t>
      </w:r>
    </w:p>
    <w:p>
      <w:pPr>
        <w:spacing w:after="150"/>
      </w:pPr>
      <w:r>
        <w:rPr/>
        <w:t xml:space="preserve">一、企业发展概况 40</w:t>
      </w:r>
    </w:p>
    <w:p>
      <w:pPr>
        <w:spacing w:after="150"/>
      </w:pPr>
      <w:r>
        <w:rPr/>
        <w:t xml:space="preserve">二、企业业务结构 40</w:t>
      </w:r>
    </w:p>
    <w:p>
      <w:pPr>
        <w:spacing w:after="150"/>
      </w:pPr>
      <w:r>
        <w:rPr/>
        <w:t xml:space="preserve">三、企业经营情况分析 40</w:t>
      </w:r>
    </w:p>
    <w:p>
      <w:pPr>
        <w:spacing w:after="150"/>
      </w:pPr>
      <w:r>
        <w:rPr/>
        <w:t xml:space="preserve">四、企业优势分析 41</w:t>
      </w:r>
    </w:p>
    <w:p>
      <w:pPr>
        <w:spacing w:after="150"/>
      </w:pPr>
      <w:r>
        <w:rPr/>
        <w:t xml:space="preserve">五、企业未来发展规划 41</w:t>
      </w:r>
    </w:p>
    <w:p>
      <w:pPr>
        <w:spacing w:after="150"/>
      </w:pPr>
      <w:r>
        <w:rPr/>
        <w:t xml:space="preserve">第三节 中国船舶重工集团应急预警与救援装备股份有限公司 41</w:t>
      </w:r>
    </w:p>
    <w:p>
      <w:pPr>
        <w:spacing w:after="150"/>
      </w:pPr>
      <w:r>
        <w:rPr/>
        <w:t xml:space="preserve">一、企业发展概况 41</w:t>
      </w:r>
    </w:p>
    <w:p>
      <w:pPr>
        <w:spacing w:after="150"/>
      </w:pPr>
      <w:r>
        <w:rPr/>
        <w:t xml:space="preserve">二、企业业务结构 42</w:t>
      </w:r>
    </w:p>
    <w:p>
      <w:pPr>
        <w:spacing w:after="150"/>
      </w:pPr>
      <w:r>
        <w:rPr/>
        <w:t xml:space="preserve">三、企业经营情况分析 42</w:t>
      </w:r>
    </w:p>
    <w:p>
      <w:pPr>
        <w:spacing w:after="150"/>
      </w:pPr>
      <w:r>
        <w:rPr/>
        <w:t xml:space="preserve">四、企业优势分析 44</w:t>
      </w:r>
    </w:p>
    <w:p>
      <w:pPr>
        <w:spacing w:after="150"/>
      </w:pPr>
      <w:r>
        <w:rPr/>
        <w:t xml:space="preserve">五、企业未来发展规划 46</w:t>
      </w:r>
    </w:p>
    <w:p>
      <w:pPr>
        <w:spacing w:after="150"/>
      </w:pPr>
      <w:r>
        <w:rPr/>
        <w:t xml:space="preserve">第四节 西安贝雷钢桥制造有限公司 47</w:t>
      </w:r>
    </w:p>
    <w:p>
      <w:pPr>
        <w:spacing w:after="150"/>
      </w:pPr>
      <w:r>
        <w:rPr/>
        <w:t xml:space="preserve">一、企业发展概况 47</w:t>
      </w:r>
    </w:p>
    <w:p>
      <w:pPr>
        <w:spacing w:after="150"/>
      </w:pPr>
      <w:r>
        <w:rPr/>
        <w:t xml:space="preserve">二、企业业务结构 48</w:t>
      </w:r>
    </w:p>
    <w:p>
      <w:pPr>
        <w:spacing w:after="150"/>
      </w:pPr>
      <w:r>
        <w:rPr/>
        <w:t xml:space="preserve">三、企业经营情况分析 48</w:t>
      </w:r>
    </w:p>
    <w:p>
      <w:pPr>
        <w:spacing w:after="150"/>
      </w:pPr>
      <w:r>
        <w:rPr/>
        <w:t xml:space="preserve">四、企业优势分析 49</w:t>
      </w:r>
    </w:p>
    <w:p>
      <w:pPr>
        <w:spacing w:after="150"/>
      </w:pPr>
      <w:r>
        <w:rPr/>
        <w:t xml:space="preserve">五、企业未来发展规划 49</w:t>
      </w:r>
    </w:p>
    <w:p>
      <w:pPr>
        <w:spacing w:after="150"/>
      </w:pPr>
      <w:r>
        <w:rPr/>
        <w:t xml:space="preserve">第五节 仪征市飞虹特种钢桥有限公司 49</w:t>
      </w:r>
    </w:p>
    <w:p>
      <w:pPr>
        <w:spacing w:after="150"/>
      </w:pPr>
      <w:r>
        <w:rPr/>
        <w:t xml:space="preserve">一、企业发展概况 49</w:t>
      </w:r>
    </w:p>
    <w:p>
      <w:pPr>
        <w:spacing w:after="150"/>
      </w:pPr>
      <w:r>
        <w:rPr/>
        <w:t xml:space="preserve">二、企业业务结构 50</w:t>
      </w:r>
    </w:p>
    <w:p>
      <w:pPr>
        <w:spacing w:after="150"/>
      </w:pPr>
      <w:r>
        <w:rPr/>
        <w:t xml:space="preserve">三、企业经营情况分析 50</w:t>
      </w:r>
    </w:p>
    <w:p>
      <w:pPr>
        <w:spacing w:after="150"/>
      </w:pPr>
      <w:r>
        <w:rPr/>
        <w:t xml:space="preserve">四、企业优势分析 50</w:t>
      </w:r>
    </w:p>
    <w:p>
      <w:pPr>
        <w:spacing w:after="150"/>
      </w:pPr>
      <w:r>
        <w:rPr/>
        <w:t xml:space="preserve">五、企业未来发展规划 51</w:t>
      </w:r>
    </w:p>
    <w:p>
      <w:pPr>
        <w:spacing w:after="150"/>
      </w:pPr>
      <w:r>
        <w:rPr/>
        <w:t xml:space="preserve">第六节 海波重型工程科技股份有限公司 51</w:t>
      </w:r>
    </w:p>
    <w:p>
      <w:pPr>
        <w:spacing w:after="150"/>
      </w:pPr>
      <w:r>
        <w:rPr/>
        <w:t xml:space="preserve">一、企业发展概况 51</w:t>
      </w:r>
    </w:p>
    <w:p>
      <w:pPr>
        <w:spacing w:after="150"/>
      </w:pPr>
      <w:r>
        <w:rPr/>
        <w:t xml:space="preserve">二、企业业务结构 52</w:t>
      </w:r>
    </w:p>
    <w:p>
      <w:pPr>
        <w:spacing w:after="150"/>
      </w:pPr>
      <w:r>
        <w:rPr/>
        <w:t xml:space="preserve">三、企业经营情况分析 52</w:t>
      </w:r>
    </w:p>
    <w:p>
      <w:pPr>
        <w:spacing w:after="150"/>
      </w:pPr>
      <w:r>
        <w:rPr/>
        <w:t xml:space="preserve">四、企业优势分析 53</w:t>
      </w:r>
    </w:p>
    <w:p>
      <w:pPr>
        <w:spacing w:after="150"/>
      </w:pPr>
      <w:r>
        <w:rPr/>
        <w:t xml:space="preserve">五、企业未来发展规划 54</w:t>
      </w:r>
    </w:p>
    <w:p>
      <w:pPr>
        <w:spacing w:after="150"/>
      </w:pPr>
      <w:r>
        <w:rPr/>
        <w:t xml:space="preserve">第七节 路桥集团郴州筑路机械厂 54</w:t>
      </w:r>
    </w:p>
    <w:p>
      <w:pPr>
        <w:spacing w:after="150"/>
      </w:pPr>
      <w:r>
        <w:rPr/>
        <w:t xml:space="preserve">一、企业发展概况 54</w:t>
      </w:r>
    </w:p>
    <w:p>
      <w:pPr>
        <w:spacing w:after="150"/>
      </w:pPr>
      <w:r>
        <w:rPr/>
        <w:t xml:space="preserve">二、企业业务结构 54</w:t>
      </w:r>
    </w:p>
    <w:p>
      <w:pPr>
        <w:spacing w:after="150"/>
      </w:pPr>
      <w:r>
        <w:rPr/>
        <w:t xml:space="preserve">三、企业经营情况分析 55</w:t>
      </w:r>
    </w:p>
    <w:p>
      <w:pPr>
        <w:spacing w:after="150"/>
      </w:pPr>
      <w:r>
        <w:rPr/>
        <w:t xml:space="preserve">四、企业优势分析 55</w:t>
      </w:r>
    </w:p>
    <w:p>
      <w:pPr>
        <w:spacing w:after="150"/>
      </w:pPr>
      <w:r>
        <w:rPr/>
        <w:t xml:space="preserve">五、企业未来发展规划 55</w:t>
      </w:r>
    </w:p>
    <w:p>
      <w:pPr>
        <w:spacing w:after="150"/>
      </w:pPr>
      <w:r>
        <w:rPr/>
        <w:t xml:space="preserve">第八节 浙江理想同济工程机械有限公司 56</w:t>
      </w:r>
    </w:p>
    <w:p>
      <w:pPr>
        <w:spacing w:after="150"/>
      </w:pPr>
      <w:r>
        <w:rPr/>
        <w:t xml:space="preserve">一、企业发展概况 56</w:t>
      </w:r>
    </w:p>
    <w:p>
      <w:pPr>
        <w:spacing w:after="150"/>
      </w:pPr>
      <w:r>
        <w:rPr/>
        <w:t xml:space="preserve">二、企业业务结构 56</w:t>
      </w:r>
    </w:p>
    <w:p>
      <w:pPr>
        <w:spacing w:after="150"/>
      </w:pPr>
      <w:r>
        <w:rPr/>
        <w:t xml:space="preserve">三、企业经营情况分析 56</w:t>
      </w:r>
    </w:p>
    <w:p>
      <w:pPr>
        <w:spacing w:after="150"/>
      </w:pPr>
      <w:r>
        <w:rPr/>
        <w:t xml:space="preserve">四、企业优势分析 57</w:t>
      </w:r>
    </w:p>
    <w:p>
      <w:pPr>
        <w:spacing w:after="150"/>
      </w:pPr>
      <w:r>
        <w:rPr/>
        <w:t xml:space="preserve">五、企业未来发展规划 57</w:t>
      </w:r>
    </w:p>
    <w:p>
      <w:pPr>
        <w:spacing w:after="150"/>
      </w:pPr>
      <w:r>
        <w:rPr/>
        <w:t xml:space="preserve">第九节 简阳华冶路桥工程有限公司 58</w:t>
      </w:r>
    </w:p>
    <w:p>
      <w:pPr>
        <w:spacing w:after="150"/>
      </w:pPr>
      <w:r>
        <w:rPr/>
        <w:t xml:space="preserve">一、企业发展概况 58</w:t>
      </w:r>
    </w:p>
    <w:p>
      <w:pPr>
        <w:spacing w:after="150"/>
      </w:pPr>
      <w:r>
        <w:rPr/>
        <w:t xml:space="preserve">二、企业业务结构 58</w:t>
      </w:r>
    </w:p>
    <w:p>
      <w:pPr>
        <w:spacing w:after="150"/>
      </w:pPr>
      <w:r>
        <w:rPr/>
        <w:t xml:space="preserve">三、企业经营情况分析 58</w:t>
      </w:r>
    </w:p>
    <w:p>
      <w:pPr>
        <w:spacing w:after="150"/>
      </w:pPr>
      <w:r>
        <w:rPr/>
        <w:t xml:space="preserve">四、企业优势分析 58</w:t>
      </w:r>
    </w:p>
    <w:p>
      <w:pPr>
        <w:spacing w:after="150"/>
      </w:pPr>
      <w:r>
        <w:rPr/>
        <w:t xml:space="preserve">五、企业未来发展规划 58</w:t>
      </w:r>
    </w:p>
    <w:p>
      <w:pPr>
        <w:spacing w:after="150"/>
      </w:pPr>
      <w:r>
        <w:rPr/>
        <w:t xml:space="preserve">第十节 江苏贝雷钢桥有限公司 59</w:t>
      </w:r>
    </w:p>
    <w:p>
      <w:pPr>
        <w:spacing w:after="150"/>
      </w:pPr>
      <w:r>
        <w:rPr/>
        <w:t xml:space="preserve">一、企业发展概况 59</w:t>
      </w:r>
    </w:p>
    <w:p>
      <w:pPr>
        <w:spacing w:after="150"/>
      </w:pPr>
      <w:r>
        <w:rPr/>
        <w:t xml:space="preserve">二、企业业务结构 59</w:t>
      </w:r>
    </w:p>
    <w:p>
      <w:pPr>
        <w:spacing w:after="150"/>
      </w:pPr>
      <w:r>
        <w:rPr/>
        <w:t xml:space="preserve">三、企业经营情况分析 59</w:t>
      </w:r>
    </w:p>
    <w:p>
      <w:pPr>
        <w:spacing w:after="150"/>
      </w:pPr>
      <w:r>
        <w:rPr/>
        <w:t xml:space="preserve">四、企业优势分析 60</w:t>
      </w:r>
    </w:p>
    <w:p>
      <w:pPr>
        <w:spacing w:after="150"/>
      </w:pPr>
      <w:r>
        <w:rPr/>
        <w:t xml:space="preserve">五、企业未来发展规划 60</w:t>
      </w:r>
    </w:p>
    <w:p>
      <w:pPr>
        <w:spacing w:after="150"/>
      </w:pPr>
      <w:r>
        <w:rPr/>
        <w:t xml:space="preserve">第十一节 山东鲁航实业有限公司 61</w:t>
      </w:r>
    </w:p>
    <w:p>
      <w:pPr>
        <w:spacing w:after="150"/>
      </w:pPr>
      <w:r>
        <w:rPr/>
        <w:t xml:space="preserve">一、企业发展概况 61</w:t>
      </w:r>
    </w:p>
    <w:p>
      <w:pPr>
        <w:spacing w:after="150"/>
      </w:pPr>
      <w:r>
        <w:rPr/>
        <w:t xml:space="preserve">二、企业业务结构 61</w:t>
      </w:r>
    </w:p>
    <w:p>
      <w:pPr>
        <w:spacing w:after="150"/>
      </w:pPr>
      <w:r>
        <w:rPr/>
        <w:t xml:space="preserve">三、企业经营情况分析 61</w:t>
      </w:r>
    </w:p>
    <w:p>
      <w:pPr>
        <w:spacing w:after="150"/>
      </w:pPr>
      <w:r>
        <w:rPr/>
        <w:t xml:space="preserve">四、企业优势分析 62</w:t>
      </w:r>
    </w:p>
    <w:p>
      <w:pPr>
        <w:spacing w:after="150"/>
      </w:pPr>
      <w:r>
        <w:rPr/>
        <w:t xml:space="preserve">五、企业未来发展规划 62</w:t>
      </w:r>
    </w:p>
    <w:p>
      <w:pPr>
        <w:spacing w:after="150"/>
      </w:pPr>
      <w:r>
        <w:rPr/>
        <w:t xml:space="preserve">第十二节 四川康健钢结构有限公司 62</w:t>
      </w:r>
    </w:p>
    <w:p>
      <w:pPr>
        <w:spacing w:after="150"/>
      </w:pPr>
      <w:r>
        <w:rPr/>
        <w:t xml:space="preserve">一、企业发展概况 62</w:t>
      </w:r>
    </w:p>
    <w:p>
      <w:pPr>
        <w:spacing w:after="150"/>
      </w:pPr>
      <w:r>
        <w:rPr/>
        <w:t xml:space="preserve">二、企业业务结构 62</w:t>
      </w:r>
    </w:p>
    <w:p>
      <w:pPr>
        <w:spacing w:after="150"/>
      </w:pPr>
      <w:r>
        <w:rPr/>
        <w:t xml:space="preserve">三、企业经营情况分析 62</w:t>
      </w:r>
    </w:p>
    <w:p>
      <w:pPr>
        <w:spacing w:after="150"/>
      </w:pPr>
      <w:r>
        <w:rPr/>
        <w:t xml:space="preserve">四、企业优势分析 63</w:t>
      </w:r>
    </w:p>
    <w:p>
      <w:pPr>
        <w:spacing w:after="150"/>
      </w:pPr>
      <w:r>
        <w:rPr/>
        <w:t xml:space="preserve">五、企业未来发展规划 63</w:t>
      </w:r>
    </w:p>
    <w:p>
      <w:pPr>
        <w:spacing w:after="150"/>
      </w:pPr>
      <w:r>
        <w:rPr/>
        <w:t xml:space="preserve">第十三节 山东鸿泽路桥设施有限公司 64</w:t>
      </w:r>
    </w:p>
    <w:p>
      <w:pPr>
        <w:spacing w:after="150"/>
      </w:pPr>
      <w:r>
        <w:rPr/>
        <w:t xml:space="preserve">一、企业发展概况 64</w:t>
      </w:r>
    </w:p>
    <w:p>
      <w:pPr>
        <w:spacing w:after="150"/>
      </w:pPr>
      <w:r>
        <w:rPr/>
        <w:t xml:space="preserve">二、企业业务结构 64</w:t>
      </w:r>
    </w:p>
    <w:p>
      <w:pPr>
        <w:spacing w:after="150"/>
      </w:pPr>
      <w:r>
        <w:rPr/>
        <w:t xml:space="preserve">三、企业经营情况分析 64</w:t>
      </w:r>
    </w:p>
    <w:p>
      <w:pPr>
        <w:spacing w:after="150"/>
      </w:pPr>
      <w:r>
        <w:rPr/>
        <w:t xml:space="preserve">四、企业优势分析 64</w:t>
      </w:r>
    </w:p>
    <w:p>
      <w:pPr>
        <w:spacing w:after="150"/>
      </w:pPr>
      <w:r>
        <w:rPr/>
        <w:t xml:space="preserve">五、企业未来发展规划 65</w:t>
      </w:r>
    </w:p>
    <w:p>
      <w:pPr>
        <w:spacing w:after="150"/>
      </w:pPr>
      <w:r>
        <w:rPr/>
        <w:t xml:space="preserve">第十四节 江苏中海桥梁设备有限公司 65</w:t>
      </w:r>
    </w:p>
    <w:p>
      <w:pPr>
        <w:spacing w:after="150"/>
      </w:pPr>
      <w:r>
        <w:rPr/>
        <w:t xml:space="preserve">一、企业发展概况 65</w:t>
      </w:r>
    </w:p>
    <w:p>
      <w:pPr>
        <w:spacing w:after="150"/>
      </w:pPr>
      <w:r>
        <w:rPr/>
        <w:t xml:space="preserve">二、企业业务结构 65</w:t>
      </w:r>
    </w:p>
    <w:p>
      <w:pPr>
        <w:spacing w:after="150"/>
      </w:pPr>
      <w:r>
        <w:rPr/>
        <w:t xml:space="preserve">三、企业经营情况分析 65</w:t>
      </w:r>
    </w:p>
    <w:p>
      <w:pPr>
        <w:spacing w:after="150"/>
      </w:pPr>
      <w:r>
        <w:rPr/>
        <w:t xml:space="preserve">四、企业优势分析 66</w:t>
      </w:r>
    </w:p>
    <w:p>
      <w:pPr>
        <w:spacing w:after="150"/>
      </w:pPr>
      <w:r>
        <w:rPr/>
        <w:t xml:space="preserve">五、企业未来发展规划 66</w:t>
      </w:r>
    </w:p>
    <w:p>
      <w:pPr>
        <w:spacing w:after="150"/>
      </w:pPr>
      <w:r>
        <w:rPr>
          <w:b w:val="1"/>
          <w:bCs w:val="1"/>
        </w:rPr>
        <w:t xml:space="preserve">第四部分 风险篇</w:t>
      </w:r>
    </w:p>
    <w:p>
      <w:pPr>
        <w:spacing w:after="150"/>
      </w:pPr>
      <w:r>
        <w:rPr>
          <w:b w:val="1"/>
          <w:bCs w:val="1"/>
        </w:rPr>
        <w:t xml:space="preserve">第六章 装配式钢桥行业风险因素及防范 67</w:t>
      </w:r>
    </w:p>
    <w:p>
      <w:pPr>
        <w:spacing w:after="150"/>
      </w:pPr>
      <w:r>
        <w:rPr/>
        <w:t xml:space="preserve">第一节 风险因素 67</w:t>
      </w:r>
    </w:p>
    <w:p>
      <w:pPr>
        <w:spacing w:after="150"/>
      </w:pPr>
      <w:r>
        <w:rPr/>
        <w:t xml:space="preserve">一、政策风险 67</w:t>
      </w:r>
    </w:p>
    <w:p>
      <w:pPr>
        <w:spacing w:after="150"/>
      </w:pPr>
      <w:r>
        <w:rPr/>
        <w:t xml:space="preserve">二、市场风险 67</w:t>
      </w:r>
    </w:p>
    <w:p>
      <w:pPr>
        <w:spacing w:after="150"/>
      </w:pPr>
      <w:r>
        <w:rPr/>
        <w:t xml:space="preserve">三、技术风险 68</w:t>
      </w:r>
    </w:p>
    <w:p>
      <w:pPr>
        <w:spacing w:after="150"/>
      </w:pPr>
      <w:r>
        <w:rPr/>
        <w:t xml:space="preserve">四、管理风险 68</w:t>
      </w:r>
    </w:p>
    <w:p>
      <w:pPr>
        <w:spacing w:after="150"/>
      </w:pPr>
      <w:r>
        <w:rPr/>
        <w:t xml:space="preserve">五、信用风险 72</w:t>
      </w:r>
    </w:p>
    <w:p>
      <w:pPr>
        <w:spacing w:after="150"/>
      </w:pPr>
      <w:r>
        <w:rPr/>
        <w:t xml:space="preserve">六、人才风险 73</w:t>
      </w:r>
    </w:p>
    <w:p>
      <w:pPr>
        <w:spacing w:after="150"/>
      </w:pPr>
      <w:r>
        <w:rPr/>
        <w:t xml:space="preserve">第二节 装配式钢桥行业风险防范 74</w:t>
      </w:r>
    </w:p>
    <w:p>
      <w:pPr>
        <w:spacing w:after="150"/>
      </w:pPr>
      <w:r>
        <w:rPr/>
        <w:t xml:space="preserve">一、政策风险防范 74</w:t>
      </w:r>
    </w:p>
    <w:p>
      <w:pPr>
        <w:spacing w:after="150"/>
      </w:pPr>
      <w:r>
        <w:rPr/>
        <w:t xml:space="preserve">二、市场风险防范 74</w:t>
      </w:r>
    </w:p>
    <w:p>
      <w:pPr>
        <w:spacing w:after="150"/>
      </w:pPr>
      <w:r>
        <w:rPr/>
        <w:t xml:space="preserve">三、技术风险防范 75</w:t>
      </w:r>
    </w:p>
    <w:p>
      <w:pPr>
        <w:spacing w:after="150"/>
      </w:pPr>
      <w:r>
        <w:rPr/>
        <w:t xml:space="preserve">四、管理风险防范 76</w:t>
      </w:r>
    </w:p>
    <w:p>
      <w:pPr>
        <w:spacing w:after="150"/>
      </w:pPr>
      <w:r>
        <w:rPr/>
        <w:t xml:space="preserve">五、信用风险防范 77</w:t>
      </w:r>
    </w:p>
    <w:p>
      <w:pPr>
        <w:spacing w:after="150"/>
      </w:pPr>
      <w:r>
        <w:rPr/>
        <w:t xml:space="preserve">六、人才风险防范 77</w:t>
      </w:r>
    </w:p>
    <w:p>
      <w:pPr>
        <w:spacing w:after="150"/>
      </w:pPr>
      <w:r>
        <w:rPr>
          <w:b w:val="1"/>
          <w:bCs w:val="1"/>
        </w:rPr>
        <w:t xml:space="preserve">第五部分 投资篇</w:t>
      </w:r>
    </w:p>
    <w:p>
      <w:pPr>
        <w:spacing w:after="150"/>
      </w:pPr>
      <w:r>
        <w:rPr>
          <w:b w:val="1"/>
          <w:bCs w:val="1"/>
        </w:rPr>
        <w:t xml:space="preserve">第七章 装配式钢桥行业投资建议 79</w:t>
      </w:r>
    </w:p>
    <w:p>
      <w:pPr>
        <w:spacing w:after="150"/>
      </w:pPr>
      <w:r>
        <w:rPr/>
        <w:t xml:space="preserve">第一节 装配式钢桥行业投资建议 79</w:t>
      </w:r>
    </w:p>
    <w:p>
      <w:pPr>
        <w:spacing w:after="150"/>
      </w:pPr>
      <w:r>
        <w:rPr/>
        <w:t xml:space="preserve">一、装配式钢桥行业投资区域建议原则 79</w:t>
      </w:r>
    </w:p>
    <w:p>
      <w:pPr>
        <w:spacing w:after="150"/>
      </w:pPr>
      <w:r>
        <w:rPr/>
        <w:t xml:space="preserve">二、装配式钢桥行业投资领域建议 79</w:t>
      </w:r>
    </w:p>
    <w:p>
      <w:pPr>
        <w:spacing w:after="150"/>
      </w:pPr>
      <w:r>
        <w:rPr/>
        <w:t xml:space="preserve">三、装配式钢桥行业投资方式建议 79</w:t>
      </w:r>
    </w:p>
    <w:p>
      <w:pPr>
        <w:spacing w:after="150"/>
      </w:pPr>
      <w:r>
        <w:rPr/>
        <w:t xml:space="preserve">第二节 装配式钢桥行业投资可行性 80</w:t>
      </w:r>
    </w:p>
    <w:p>
      <w:pPr>
        <w:spacing w:after="150"/>
      </w:pPr>
      <w:r>
        <w:rPr>
          <w:b w:val="1"/>
          <w:bCs w:val="1"/>
        </w:rPr>
        <w:t xml:space="preserve">图标目录</w:t>
      </w:r>
    </w:p>
    <w:p>
      <w:pPr>
        <w:spacing w:after="150"/>
      </w:pPr>
      <w:r>
        <w:rPr/>
        <w:t xml:space="preserve">图表：“321”钢桥与zb200钢桥的性能对比(1) 2</w:t>
      </w:r>
    </w:p>
    <w:p>
      <w:pPr>
        <w:spacing w:after="150"/>
      </w:pPr>
      <w:r>
        <w:rPr/>
        <w:t xml:space="preserve">图表：“321”钢桥与zb200钢桥的性能对比(2) 2</w:t>
      </w:r>
    </w:p>
    <w:p>
      <w:pPr>
        <w:spacing w:after="150"/>
      </w:pPr>
      <w:r>
        <w:rPr/>
        <w:t xml:space="preserve">图表：内力与惯性对比 3</w:t>
      </w:r>
    </w:p>
    <w:p>
      <w:pPr>
        <w:spacing w:after="150"/>
      </w:pPr>
      <w:r>
        <w:rPr/>
        <w:t xml:space="preserve">图表：装配式钢桥行业区域分布图 8</w:t>
      </w:r>
    </w:p>
    <w:p>
      <w:pPr>
        <w:spacing w:after="150"/>
      </w:pPr>
      <w:r>
        <w:rPr/>
        <w:t xml:space="preserve">图表：gdp累计同比实际增速及“三驾马车”拉动率情况 16</w:t>
      </w:r>
    </w:p>
    <w:p>
      <w:pPr>
        <w:spacing w:after="150"/>
      </w:pPr>
      <w:r>
        <w:rPr/>
        <w:t xml:space="preserve">图表：gdp累计同比实际增速及三次产业拉动率情况 17</w:t>
      </w:r>
    </w:p>
    <w:p>
      <w:pPr>
        <w:spacing w:after="150"/>
      </w:pPr>
      <w:r>
        <w:rPr/>
        <w:t xml:space="preserve">图表：规模以上工业增加值和制造业增加值同比增速情况 17</w:t>
      </w:r>
    </w:p>
    <w:p>
      <w:pPr>
        <w:spacing w:after="150"/>
      </w:pPr>
      <w:r>
        <w:rPr/>
        <w:t xml:space="preserve">图表：固定资产投资及三类主要投资情况 18</w:t>
      </w:r>
    </w:p>
    <w:p>
      <w:pPr>
        <w:spacing w:after="150"/>
      </w:pPr>
      <w:r>
        <w:rPr/>
        <w:t xml:space="preserve">图表：商品房销售额和销售面积情况 19</w:t>
      </w:r>
    </w:p>
    <w:p>
      <w:pPr>
        <w:spacing w:after="150"/>
      </w:pPr>
      <w:r>
        <w:rPr/>
        <w:t xml:space="preserve">图表：商品房待售面积与建安投资、施工面积情况 20</w:t>
      </w:r>
    </w:p>
    <w:p>
      <w:pPr>
        <w:spacing w:after="150"/>
      </w:pPr>
      <w:r>
        <w:rPr/>
        <w:t xml:space="preserve">图表：民间固定资产投资及制造业投资情况 20</w:t>
      </w:r>
    </w:p>
    <w:p>
      <w:pPr>
        <w:spacing w:after="150"/>
      </w:pPr>
      <w:r>
        <w:rPr/>
        <w:t xml:space="preserve">图表：2019-2023年上半年居民消费支出结构情况 21</w:t>
      </w:r>
    </w:p>
    <w:p>
      <w:pPr>
        <w:spacing w:after="150"/>
      </w:pPr>
      <w:r>
        <w:rPr/>
        <w:t xml:space="preserve">图表：装配式钢桥行业市场集中度 24</w:t>
      </w:r>
    </w:p>
    <w:p>
      <w:pPr>
        <w:spacing w:after="150"/>
      </w:pPr>
      <w:r>
        <w:rPr/>
        <w:t xml:space="preserve">图表：中国装配式钢桥2019-2023年供给规模预测(单位：亿元) 28</w:t>
      </w:r>
    </w:p>
    <w:p>
      <w:pPr>
        <w:spacing w:after="150"/>
      </w:pPr>
      <w:r>
        <w:rPr/>
        <w:t xml:space="preserve">图表：中国装配式钢桥2019-2023年需求规模预测(单位：亿元) 28</w:t>
      </w:r>
    </w:p>
    <w:p>
      <w:pPr>
        <w:spacing w:after="150"/>
      </w:pPr>
      <w:r>
        <w:rPr/>
        <w:t xml:space="preserve">图表：2019-2023年中国装配式钢桥企业数量结构分析(单位：家) 33</w:t>
      </w:r>
    </w:p>
    <w:p>
      <w:pPr>
        <w:spacing w:after="150"/>
      </w:pPr>
      <w:r>
        <w:rPr/>
        <w:t xml:space="preserve">图表：2019-2023年中国装配式钢桥人员规模状况分析(单位：万人) 33</w:t>
      </w:r>
    </w:p>
    <w:p>
      <w:pPr>
        <w:spacing w:after="150"/>
      </w:pPr>
      <w:r>
        <w:rPr/>
        <w:t xml:space="preserve">图表：2019-2023年中国装配式钢桥资产规模状况分析(单位：亿元) 34</w:t>
      </w:r>
    </w:p>
    <w:p>
      <w:pPr>
        <w:spacing w:after="150"/>
      </w:pPr>
      <w:r>
        <w:rPr/>
        <w:t xml:space="preserve">图表：2019-2023年中国装配式钢桥行业市场规模分析(单位：亿) 34</w:t>
      </w:r>
    </w:p>
    <w:p>
      <w:pPr>
        <w:spacing w:after="150"/>
      </w:pPr>
      <w:r>
        <w:rPr/>
        <w:t xml:space="preserve">图表：2019-2023年中国装配式钢桥行业供给分析(单位：亿元) 35</w:t>
      </w:r>
    </w:p>
    <w:p>
      <w:pPr>
        <w:spacing w:after="150"/>
      </w:pPr>
      <w:r>
        <w:rPr/>
        <w:t xml:space="preserve">图表：2019-2023年中国装配式钢桥行业需求分析(单位：亿元) 35</w:t>
      </w:r>
    </w:p>
    <w:p>
      <w:pPr>
        <w:spacing w:after="150"/>
      </w:pPr>
      <w:r>
        <w:rPr/>
        <w:t xml:space="preserve">图表：2019-2023年中国装配式钢桥盈利能力分析 36</w:t>
      </w:r>
    </w:p>
    <w:p>
      <w:pPr>
        <w:spacing w:after="150"/>
      </w:pPr>
      <w:r>
        <w:rPr/>
        <w:t xml:space="preserve">图表：2019-2023年中国装配式钢桥营运能力分析 36</w:t>
      </w:r>
    </w:p>
    <w:p>
      <w:pPr>
        <w:spacing w:after="150"/>
      </w:pPr>
      <w:r>
        <w:rPr/>
        <w:t xml:space="preserve">图表：2019-2023年中国装配式钢桥发展能力分析 37</w:t>
      </w:r>
    </w:p>
    <w:p>
      <w:pPr>
        <w:spacing w:after="150"/>
      </w:pPr>
      <w:r>
        <w:rPr/>
        <w:t xml:space="preserve">图表：2019-2023年上半年经营状况情况 42</w:t>
      </w:r>
    </w:p>
    <w:p>
      <w:pPr>
        <w:spacing w:after="150"/>
      </w:pPr>
      <w:r>
        <w:rPr/>
        <w:t xml:space="preserve">图表：2019-2023年经营状况比较情况 43</w:t>
      </w:r>
    </w:p>
    <w:p>
      <w:pPr>
        <w:spacing w:after="150"/>
      </w:pPr>
      <w:r>
        <w:rPr/>
        <w:t xml:space="preserve">图表：西安贝雷钢桥制造有限公司组织结构 49</w:t>
      </w:r>
    </w:p>
    <w:p>
      <w:pPr>
        <w:spacing w:after="150"/>
      </w:pPr>
      <w:r>
        <w:rPr/>
        <w:t xml:space="preserve">图表：海波重型工程科技股份有限公司 成长能力指标 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2024-2029年装配式钢桥行业专项调研报告</dc:title>
  <dc:description>2024-2029年装配式钢桥行业专项调研报告</dc:description>
  <dc:subject>2024-2029年装配式钢桥行业专项调研报告</dc:subject>
  <cp:keywords>研究报告</cp:keywords>
  <cp:category>研究报告</cp:category>
  <cp:lastModifiedBy>北京中道泰和信息咨询有限公司</cp:lastModifiedBy>
  <dcterms:created xsi:type="dcterms:W3CDTF">2024-01-24T19:17:34+08:00</dcterms:created>
  <dcterms:modified xsi:type="dcterms:W3CDTF">2024-01-24T19:17:34+08:00</dcterms:modified>
</cp:coreProperties>
</file>

<file path=docProps/custom.xml><?xml version="1.0" encoding="utf-8"?>
<Properties xmlns="http://schemas.openxmlformats.org/officeDocument/2006/custom-properties" xmlns:vt="http://schemas.openxmlformats.org/officeDocument/2006/docPropsVTypes"/>
</file>