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2024-2029年中国原油制化学品行业全景调研与发展战略研究咨询报告</w:t>
      </w:r>
    </w:p>
    <w:p>
      <w:pPr>
        <w:spacing w:after="150"/>
      </w:pPr>
      <w:r>
        <w:rPr>
          <w:b w:val="1"/>
          <w:bCs w:val="1"/>
        </w:rPr>
        <w:t xml:space="preserve">报告简介</w:t>
      </w:r>
    </w:p>
    <w:p>
      <w:pPr>
        <w:spacing w:after="150"/>
      </w:pPr>
      <w:r>
        <w:rPr/>
        <w:t xml:space="preserve">在成品油生产收益递减的困境下，原油制化学品(COTC)技术可能成为炼油商下一个发展方向。</w:t>
      </w:r>
    </w:p>
    <w:p>
      <w:pPr>
        <w:spacing w:after="150"/>
      </w:pPr>
      <w:r>
        <w:rPr/>
        <w:t xml:space="preserve">传统成品油市场已趋于成熟，增长机会主要限于新兴经济体不断壮大的中产阶级流动性需求。预计2030年前全球成品油需求累计增长仅0.6%。主要威胁来自电动汽车和燃油效率的提高，非经合组织国家在中期仍将是燃油需求的重要来源，特别是在亚太地区。由于国际油价的波动，以及炼油业利润率的下降，炼油企业一直在为实现价值增长而苦苦挣扎。此时一些炼油企业考虑与石化产品生产一体化，为快速增长的市场提供价值更高的产品，已不足为奇。</w:t>
      </w:r>
    </w:p>
    <w:p>
      <w:pPr>
        <w:spacing w:after="150"/>
      </w:pPr>
      <w:r>
        <w:rPr/>
        <w:t xml:space="preserve">此前，由于塑料使用量增加的驱动，石化行业开始起飞，一些炼油商看到了供应新市场的机会。但当时炼油和化工之间缺乏协同作用，一体化一直被认为很难取得成功。相反，炼油商的大部分利润都来自销售汽柴油等道路运输燃料。</w:t>
      </w:r>
    </w:p>
    <w:p>
      <w:pPr>
        <w:spacing w:after="150"/>
      </w:pPr>
      <w:r>
        <w:rPr/>
        <w:t xml:space="preserve">在欧洲，作为主要道路运输燃料的柴油产能扩张导致出现大量副产品石脑油，石脑油可用于制造石化产品，欧洲约30%的石脑油来自炼厂。</w:t>
      </w:r>
    </w:p>
    <w:p>
      <w:pPr>
        <w:spacing w:after="150"/>
      </w:pPr>
      <w:r>
        <w:rPr/>
        <w:t xml:space="preserve">在美国，汽油仍是主要的道路运输燃料，石脑油用于生产汽油。但现在页岩油气生产过程中产生的乙烷供应量越来越大，其可用于乙烯裂解装置，导致乙烯原料成本越来越低。</w:t>
      </w:r>
    </w:p>
    <w:p>
      <w:pPr>
        <w:spacing w:after="150"/>
      </w:pPr>
      <w:r>
        <w:rPr/>
        <w:t xml:space="preserve">在中东地区，此前在原油生产过程中伴生的大量天然气都被放空燃烧了，后来该地区也决定利用廉价和充裕的乙烷供应发展石化产业，生产高附加值石化产品。沙特阿美与陶氏化学投资200亿美元的萨达尔石化厂拥有26套生产装置，利用沙特阿美提供的廉价乙烷原料生产150万吨/年的乙烯和约30种其他化工产品。</w:t>
      </w:r>
    </w:p>
    <w:p>
      <w:pPr>
        <w:spacing w:after="150"/>
      </w:pPr>
      <w:r>
        <w:rPr/>
        <w:t xml:space="preserve">用原油直接生产烯烃和芳烃等化学品已找到新动力。目前，车用燃料(汽柴油)需求放缓，而烯烃(乙烯、丙烯)、芳烃(苯、甲苯和二甲苯)和碳四等石化产品市场快速增长，两者之间的不平衡给炼油和石化一体化项目注入了新活力。产品不平衡使得用原油作为直接原料的想法对综合生产商(主要是大型国际石油公司)和大型化工公司尤其有吸引力。</w:t>
      </w:r>
    </w:p>
    <w:p>
      <w:pPr>
        <w:spacing w:after="150"/>
      </w:pPr>
      <w:r>
        <w:rPr/>
        <w:t xml:space="preserve">由于汽车燃料长期增长前景有限，许多炼油商发现，越来越难以弥补道路运输燃料销量减少造成的损失。对炼油和石化一体化项目的兴趣重燃，反映出炼油业希望对冲这种风险，或通过实现收入来源多元化，在利润率较低的情况下求生存。</w:t>
      </w:r>
    </w:p>
    <w:p>
      <w:pPr>
        <w:spacing w:after="150"/>
      </w:pPr>
      <w:r>
        <w:rPr/>
        <w:t xml:space="preserve">理论上讲，炼厂配置与产品需求之间的不匹配，应会激励炼油商加深与石化装置的一体化程度，并推动加工链下游高价值产品的生产。</w:t>
      </w:r>
    </w:p>
    <w:p>
      <w:pPr>
        <w:spacing w:after="150"/>
      </w:pPr>
      <w:r>
        <w:rPr/>
        <w:t xml:space="preserve">原油制化学品项目的规模、复杂性、技术和执行技能要求国际石油公司在资本成本较低的成长型市场开展业务。埃克森美孚多年来一直在推动炼油和石化一体化项目，并引领原油制化学品项目的发展趋势。如该公司将位于新加坡裕廊岛的100万吨/年乙烯装置与其炼厂整合在一起，不仅共享基础设施，而且从炼厂获得重质原料用于烯烃生产。</w:t>
      </w:r>
    </w:p>
    <w:p>
      <w:pPr>
        <w:spacing w:after="150"/>
      </w:pPr>
      <w:r>
        <w:rPr/>
        <w:t xml:space="preserve">亚洲一些炼厂同时拥有蒸汽裂解装置和对二甲苯(PX)装置，可提供高达40%的化工产品收率。该行业的预期是，未来炼厂的化工产品收率达到40%~80%。</w:t>
      </w:r>
    </w:p>
    <w:p>
      <w:pPr>
        <w:spacing w:after="150"/>
      </w:pPr>
      <w:r>
        <w:rPr/>
        <w:t xml:space="preserve">沙特阿美和雪佛龙鲁玛斯全球公司已签署联合开发协议，旨在展示和商业化沙特阿美的热原油化学品技术。该项目年产470万吨乙烯，预计转化率为72%，是目前全球正在运行的规模最大的蒸汽裂解装置的3倍。</w:t>
      </w:r>
    </w:p>
    <w:p>
      <w:pPr>
        <w:spacing w:after="150"/>
      </w:pPr>
      <w:r>
        <w:rPr/>
        <w:t xml:space="preserve">本研究咨询报告由北京中道泰和信息咨询有限公司领衔撰写，在大量周密的市场调研基础上，主要依据了国家统计局、国家商务部、国家发改委、中国石油和化学工业联合会、51行业报告网、全国及海外多种相关报刊杂志以及专业研究机构公布和提供的大量资料，对中国原油制化学品及各相关行业的发展状况、市场供需形势、发展趋势等进行了分析，并重点分析了中国原油制化学品行业发展状况和特点，以及中国原油制化学品行业将面临的挑战、企业的发展策略等。报告还对原油制化学品行业进行了趋向研判，是原油制化学品开发、运营企业、科研、投资机构等单位准确了解目前原油制化学品发展动态，把握企业定位和发展方向不可多得的精品。</w:t>
      </w:r>
    </w:p>
    <w:p>
      <w:pPr>
        <w:spacing w:after="150"/>
      </w:pPr>
      <w:r>
        <w:rPr>
          <w:b w:val="1"/>
          <w:bCs w:val="1"/>
        </w:rPr>
        <w:t xml:space="preserve">报告目录</w:t>
      </w:r>
    </w:p>
    <w:p>
      <w:pPr>
        <w:spacing w:after="150"/>
      </w:pPr>
      <w:r>
        <w:rPr>
          <w:b w:val="1"/>
          <w:bCs w:val="1"/>
        </w:rPr>
        <w:t xml:space="preserve">第一章 原油制化学品行业综述</w:t>
      </w:r>
    </w:p>
    <w:p>
      <w:pPr>
        <w:spacing w:after="150"/>
      </w:pPr>
      <w:r>
        <w:rPr/>
        <w:t xml:space="preserve">第一节 原油制化学品概念</w:t>
      </w:r>
    </w:p>
    <w:p>
      <w:pPr>
        <w:spacing w:after="150"/>
      </w:pPr>
      <w:r>
        <w:rPr/>
        <w:t xml:space="preserve">一、原油制化学品概念</w:t>
      </w:r>
    </w:p>
    <w:p>
      <w:pPr>
        <w:spacing w:after="150"/>
      </w:pPr>
      <w:r>
        <w:rPr/>
        <w:t xml:space="preserve">二、原油制化学品分类</w:t>
      </w:r>
    </w:p>
    <w:p>
      <w:pPr>
        <w:spacing w:after="150"/>
      </w:pPr>
      <w:r>
        <w:rPr/>
        <w:t xml:space="preserve">三、原油制化学品行业产业链分析</w:t>
      </w:r>
    </w:p>
    <w:p>
      <w:pPr>
        <w:spacing w:after="150"/>
      </w:pPr>
      <w:r>
        <w:rPr/>
        <w:t xml:space="preserve">第二节 原油制化学品行业发展环境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四、生产工艺技术</w:t>
      </w:r>
    </w:p>
    <w:p>
      <w:pPr>
        <w:spacing w:after="150"/>
      </w:pPr>
      <w:r>
        <w:rPr/>
        <w:t xml:space="preserve">第三节 国际原油制化学品行业发展分析</w:t>
      </w:r>
    </w:p>
    <w:p>
      <w:pPr>
        <w:spacing w:after="150"/>
      </w:pPr>
      <w:r>
        <w:rPr/>
        <w:t xml:space="preserve">一、国际原油制化学品行业发展概况</w:t>
      </w:r>
    </w:p>
    <w:p>
      <w:pPr>
        <w:spacing w:after="150"/>
      </w:pPr>
      <w:r>
        <w:rPr/>
        <w:t xml:space="preserve">二、国际原油制化学品行业供需状况</w:t>
      </w:r>
    </w:p>
    <w:p>
      <w:pPr>
        <w:spacing w:after="150"/>
      </w:pPr>
      <w:r>
        <w:rPr/>
        <w:t xml:space="preserve">三、国际原油制化学品项目投资分布</w:t>
      </w:r>
    </w:p>
    <w:p>
      <w:pPr>
        <w:spacing w:after="150"/>
      </w:pPr>
      <w:r>
        <w:rPr>
          <w:b w:val="1"/>
          <w:bCs w:val="1"/>
        </w:rPr>
        <w:t xml:space="preserve">第二章 炼化一体化与原油制化学品分析</w:t>
      </w:r>
    </w:p>
    <w:p>
      <w:pPr>
        <w:spacing w:after="150"/>
      </w:pPr>
      <w:r>
        <w:rPr/>
        <w:t xml:space="preserve">第一节 中国原油行业发展分析</w:t>
      </w:r>
    </w:p>
    <w:p>
      <w:pPr>
        <w:spacing w:after="150"/>
      </w:pPr>
      <w:r>
        <w:rPr/>
        <w:t xml:space="preserve">一、中外原油储量分析</w:t>
      </w:r>
    </w:p>
    <w:p>
      <w:pPr>
        <w:spacing w:after="150"/>
      </w:pPr>
      <w:r>
        <w:rPr/>
        <w:t xml:space="preserve">二、中国原油市场供需分析</w:t>
      </w:r>
    </w:p>
    <w:p>
      <w:pPr>
        <w:spacing w:after="150"/>
      </w:pPr>
      <w:r>
        <w:rPr/>
        <w:t xml:space="preserve">三、中国原油进口市场分析</w:t>
      </w:r>
    </w:p>
    <w:p>
      <w:pPr>
        <w:spacing w:after="150"/>
      </w:pPr>
      <w:r>
        <w:rPr/>
        <w:t xml:space="preserve">四、中国原油市场价格走势</w:t>
      </w:r>
    </w:p>
    <w:p>
      <w:pPr>
        <w:spacing w:after="150"/>
      </w:pPr>
      <w:r>
        <w:rPr/>
        <w:t xml:space="preserve">第二节 “炼化一体化”为化解产能过剩找到出路</w:t>
      </w:r>
    </w:p>
    <w:p>
      <w:pPr>
        <w:spacing w:after="150"/>
      </w:pPr>
      <w:r>
        <w:rPr/>
        <w:t xml:space="preserve">一、中国面临炼油产能过剩和化工产品供给不足的结构性矛盾</w:t>
      </w:r>
    </w:p>
    <w:p>
      <w:pPr>
        <w:spacing w:after="150"/>
      </w:pPr>
      <w:r>
        <w:rPr/>
        <w:t xml:space="preserve">1、中国原油加工过剩能力每年将超亿吨</w:t>
      </w:r>
    </w:p>
    <w:p>
      <w:pPr>
        <w:spacing w:after="150"/>
      </w:pPr>
      <w:r>
        <w:rPr/>
        <w:t xml:space="preserve">2、中国化工产品、特别是高端石化产品供给不足</w:t>
      </w:r>
    </w:p>
    <w:p>
      <w:pPr>
        <w:spacing w:after="150"/>
      </w:pPr>
      <w:r>
        <w:rPr/>
        <w:t xml:space="preserve">二、“炼化一体化”为化解产能过剩找到出路</w:t>
      </w:r>
    </w:p>
    <w:p>
      <w:pPr>
        <w:spacing w:after="150"/>
      </w:pPr>
      <w:r>
        <w:rPr/>
        <w:t xml:space="preserve">三、山东全力打造“油头化尾”一体化产业模式</w:t>
      </w:r>
    </w:p>
    <w:p>
      <w:pPr>
        <w:spacing w:after="150"/>
      </w:pPr>
      <w:r>
        <w:rPr/>
        <w:t xml:space="preserve">四、炼化一体化项目投资建设情况</w:t>
      </w:r>
    </w:p>
    <w:p>
      <w:pPr>
        <w:spacing w:after="150"/>
      </w:pPr>
      <w:r>
        <w:rPr/>
        <w:t xml:space="preserve">第三节 中国原油制化学品行业发展状况</w:t>
      </w:r>
    </w:p>
    <w:p>
      <w:pPr>
        <w:spacing w:after="150"/>
      </w:pPr>
      <w:r>
        <w:rPr/>
        <w:t xml:space="preserve">一、中国原油制化学品行业发展现状</w:t>
      </w:r>
    </w:p>
    <w:p>
      <w:pPr>
        <w:spacing w:after="150"/>
      </w:pPr>
      <w:r>
        <w:rPr/>
        <w:t xml:space="preserve">二、中国原油制化学品行业供需分析</w:t>
      </w:r>
    </w:p>
    <w:p>
      <w:pPr>
        <w:spacing w:after="150"/>
      </w:pPr>
      <w:r>
        <w:rPr/>
        <w:t xml:space="preserve">三、中国原油制化学品行业市场规模</w:t>
      </w:r>
    </w:p>
    <w:p>
      <w:pPr>
        <w:spacing w:after="150"/>
      </w:pPr>
      <w:r>
        <w:rPr>
          <w:b w:val="1"/>
          <w:bCs w:val="1"/>
        </w:rPr>
        <w:t xml:space="preserve">第三章 中国原油制化学品主要细分市场分析</w:t>
      </w:r>
    </w:p>
    <w:p>
      <w:pPr>
        <w:spacing w:after="150"/>
      </w:pPr>
      <w:r>
        <w:rPr/>
        <w:t xml:space="preserve">第一节 芳烃</w:t>
      </w:r>
    </w:p>
    <w:p>
      <w:pPr>
        <w:spacing w:after="150"/>
      </w:pPr>
      <w:r>
        <w:rPr/>
        <w:t xml:space="preserve">一、芳烃定义与分类</w:t>
      </w:r>
    </w:p>
    <w:p>
      <w:pPr>
        <w:spacing w:after="150"/>
      </w:pPr>
      <w:r>
        <w:rPr/>
        <w:t xml:space="preserve">二、芳烃应用领域</w:t>
      </w:r>
    </w:p>
    <w:p>
      <w:pPr>
        <w:spacing w:after="150"/>
      </w:pPr>
      <w:r>
        <w:rPr/>
        <w:t xml:space="preserve">三、芳烃生产工艺技术</w:t>
      </w:r>
    </w:p>
    <w:p>
      <w:pPr>
        <w:spacing w:after="150"/>
      </w:pPr>
      <w:r>
        <w:rPr/>
        <w:t xml:space="preserve">四、芳烃发展概况</w:t>
      </w:r>
    </w:p>
    <w:p>
      <w:pPr>
        <w:spacing w:after="150"/>
      </w:pPr>
      <w:r>
        <w:rPr/>
        <w:t xml:space="preserve">五、芳烃供需分析</w:t>
      </w:r>
    </w:p>
    <w:p>
      <w:pPr>
        <w:spacing w:after="150"/>
      </w:pPr>
      <w:r>
        <w:rPr/>
        <w:t xml:space="preserve">1、供应方面</w:t>
      </w:r>
    </w:p>
    <w:p>
      <w:pPr>
        <w:spacing w:after="150"/>
      </w:pPr>
      <w:r>
        <w:rPr/>
        <w:t xml:space="preserve">2、需求方面</w:t>
      </w:r>
    </w:p>
    <w:p>
      <w:pPr>
        <w:spacing w:after="150"/>
      </w:pPr>
      <w:r>
        <w:rPr/>
        <w:t xml:space="preserve">3、行情走势</w:t>
      </w:r>
    </w:p>
    <w:p>
      <w:pPr>
        <w:spacing w:after="150"/>
      </w:pPr>
      <w:r>
        <w:rPr/>
        <w:t xml:space="preserve">六、芳烃消费现状</w:t>
      </w:r>
    </w:p>
    <w:p>
      <w:pPr>
        <w:spacing w:after="150"/>
      </w:pPr>
      <w:r>
        <w:rPr/>
        <w:t xml:space="preserve">七、芳烃发展前景</w:t>
      </w:r>
    </w:p>
    <w:p>
      <w:pPr>
        <w:spacing w:after="150"/>
      </w:pPr>
      <w:r>
        <w:rPr/>
        <w:t xml:space="preserve">第二节 烯烃</w:t>
      </w:r>
    </w:p>
    <w:p>
      <w:pPr>
        <w:spacing w:after="150"/>
      </w:pPr>
      <w:r>
        <w:rPr/>
        <w:t xml:space="preserve">一、烯烃定义与分类</w:t>
      </w:r>
    </w:p>
    <w:p>
      <w:pPr>
        <w:spacing w:after="150"/>
      </w:pPr>
      <w:r>
        <w:rPr/>
        <w:t xml:space="preserve">二、烯烃应用领域</w:t>
      </w:r>
    </w:p>
    <w:p>
      <w:pPr>
        <w:spacing w:after="150"/>
      </w:pPr>
      <w:r>
        <w:rPr/>
        <w:t xml:space="preserve">三、烯烃生产工艺技术</w:t>
      </w:r>
    </w:p>
    <w:p>
      <w:pPr>
        <w:spacing w:after="150"/>
      </w:pPr>
      <w:r>
        <w:rPr/>
        <w:t xml:space="preserve">四、烯烃发展概况</w:t>
      </w:r>
    </w:p>
    <w:p>
      <w:pPr>
        <w:spacing w:after="150"/>
      </w:pPr>
      <w:r>
        <w:rPr/>
        <w:t xml:space="preserve">五、烯烃供需分析</w:t>
      </w:r>
    </w:p>
    <w:p>
      <w:pPr>
        <w:spacing w:after="150"/>
      </w:pPr>
      <w:r>
        <w:rPr/>
        <w:t xml:space="preserve">1、供应方面</w:t>
      </w:r>
    </w:p>
    <w:p>
      <w:pPr>
        <w:spacing w:after="150"/>
      </w:pPr>
      <w:r>
        <w:rPr/>
        <w:t xml:space="preserve">2、需求方面</w:t>
      </w:r>
    </w:p>
    <w:p>
      <w:pPr>
        <w:spacing w:after="150"/>
      </w:pPr>
      <w:r>
        <w:rPr/>
        <w:t xml:space="preserve">3、行情走势</w:t>
      </w:r>
    </w:p>
    <w:p>
      <w:pPr>
        <w:spacing w:after="150"/>
      </w:pPr>
      <w:r>
        <w:rPr/>
        <w:t xml:space="preserve">六、烯烃消费现状</w:t>
      </w:r>
    </w:p>
    <w:p>
      <w:pPr>
        <w:spacing w:after="150"/>
      </w:pPr>
      <w:r>
        <w:rPr/>
        <w:t xml:space="preserve">七、烯烃发展前景</w:t>
      </w:r>
    </w:p>
    <w:p>
      <w:pPr>
        <w:spacing w:after="150"/>
      </w:pPr>
      <w:r>
        <w:rPr>
          <w:b w:val="1"/>
          <w:bCs w:val="1"/>
        </w:rPr>
        <w:t xml:space="preserve">第四章 中国原油制化学品行业竞争分析</w:t>
      </w:r>
    </w:p>
    <w:p>
      <w:pPr>
        <w:spacing w:after="150"/>
      </w:pPr>
      <w:r>
        <w:rPr/>
        <w:t xml:space="preserve">第一节 中国原油制化学品行业竞争结构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中国原油制化学品行业swot分析</w:t>
      </w:r>
    </w:p>
    <w:p>
      <w:pPr>
        <w:spacing w:after="150"/>
      </w:pPr>
      <w:r>
        <w:rPr/>
        <w:t xml:space="preserve">一、原油制化学品行业优势分析</w:t>
      </w:r>
    </w:p>
    <w:p>
      <w:pPr>
        <w:spacing w:after="150"/>
      </w:pPr>
      <w:r>
        <w:rPr/>
        <w:t xml:space="preserve">二、原油制化学品行业劣势分析</w:t>
      </w:r>
    </w:p>
    <w:p>
      <w:pPr>
        <w:spacing w:after="150"/>
      </w:pPr>
      <w:r>
        <w:rPr/>
        <w:t xml:space="preserve">三、原油制化学品行业机会分析</w:t>
      </w:r>
    </w:p>
    <w:p>
      <w:pPr>
        <w:spacing w:after="150"/>
      </w:pPr>
      <w:r>
        <w:rPr/>
        <w:t xml:space="preserve">四、原油制化学品行业威胁分析</w:t>
      </w:r>
    </w:p>
    <w:p>
      <w:pPr>
        <w:spacing w:after="150"/>
      </w:pPr>
      <w:r>
        <w:rPr/>
        <w:t xml:space="preserve">第三节 中国原油制化学品行业竞争分析</w:t>
      </w:r>
    </w:p>
    <w:p>
      <w:pPr>
        <w:spacing w:after="150"/>
      </w:pPr>
      <w:r>
        <w:rPr/>
        <w:t xml:space="preserve">一、原油制化学品行业竞争格局</w:t>
      </w:r>
    </w:p>
    <w:p>
      <w:pPr>
        <w:spacing w:after="150"/>
      </w:pPr>
      <w:r>
        <w:rPr/>
        <w:t xml:space="preserve">二、原油制化学品行业集中度</w:t>
      </w:r>
    </w:p>
    <w:p>
      <w:pPr>
        <w:spacing w:after="150"/>
      </w:pPr>
      <w:r>
        <w:rPr/>
        <w:t xml:space="preserve">三、原油制化学品行业竞争力</w:t>
      </w:r>
    </w:p>
    <w:p>
      <w:pPr>
        <w:spacing w:after="150"/>
      </w:pPr>
      <w:r>
        <w:rPr/>
        <w:t xml:space="preserve">四、原油制化学品行业竞争策略</w:t>
      </w:r>
    </w:p>
    <w:p>
      <w:pPr>
        <w:spacing w:after="150"/>
      </w:pPr>
      <w:r>
        <w:rPr>
          <w:b w:val="1"/>
          <w:bCs w:val="1"/>
        </w:rPr>
        <w:t xml:space="preserve">第五章 原油制化学品行业领先企业经营分析</w:t>
      </w:r>
    </w:p>
    <w:p>
      <w:pPr>
        <w:spacing w:after="150"/>
      </w:pPr>
      <w:r>
        <w:rPr/>
        <w:t xml:space="preserve">第一节 壳牌</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五、在华投资布局</w:t>
      </w:r>
    </w:p>
    <w:p>
      <w:pPr>
        <w:spacing w:after="150"/>
      </w:pPr>
      <w:r>
        <w:rPr/>
        <w:t xml:space="preserve">第二节 埃克森美孚</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五、在华投资布局</w:t>
      </w:r>
    </w:p>
    <w:p>
      <w:pPr>
        <w:spacing w:after="150"/>
      </w:pPr>
      <w:r>
        <w:rPr/>
        <w:t xml:space="preserve">第三节 巴斯夫</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五、在华投资布局</w:t>
      </w:r>
    </w:p>
    <w:p>
      <w:pPr>
        <w:spacing w:after="150"/>
      </w:pPr>
      <w:r>
        <w:rPr/>
        <w:t xml:space="preserve">第四节 沙特阿美</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五、在华投资布局</w:t>
      </w:r>
    </w:p>
    <w:p>
      <w:pPr>
        <w:spacing w:after="150"/>
      </w:pPr>
      <w:r>
        <w:rPr/>
        <w:t xml:space="preserve">第五节 恒力石化股份有限公司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t xml:space="preserve">第六节 福建联合石油化工有限公司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t xml:space="preserve">第七节 盛虹石化集团有限公司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t xml:space="preserve">第八节 浙江恒逸石化有限公司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t xml:space="preserve">第九节 荣盛石化股份有限公司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t xml:space="preserve">第十节 中国石油化工股份有限公司</w:t>
      </w:r>
    </w:p>
    <w:p>
      <w:pPr>
        <w:spacing w:after="150"/>
      </w:pPr>
      <w:r>
        <w:rPr/>
        <w:t xml:space="preserve">一、企业发展简介</w:t>
      </w:r>
    </w:p>
    <w:p>
      <w:pPr>
        <w:spacing w:after="150"/>
      </w:pPr>
      <w:r>
        <w:rPr/>
        <w:t xml:space="preserve">二、企业经营情况</w:t>
      </w:r>
    </w:p>
    <w:p>
      <w:pPr>
        <w:spacing w:after="150"/>
      </w:pPr>
      <w:r>
        <w:rPr/>
        <w:t xml:space="preserve">三、原油加工能力</w:t>
      </w:r>
    </w:p>
    <w:p>
      <w:pPr>
        <w:spacing w:after="150"/>
      </w:pPr>
      <w:r>
        <w:rPr/>
        <w:t xml:space="preserve">四、石化项目投资</w:t>
      </w:r>
    </w:p>
    <w:p>
      <w:pPr>
        <w:spacing w:after="150"/>
      </w:pPr>
      <w:r>
        <w:rPr/>
        <w:t xml:space="preserve">五、企业竞争优势</w:t>
      </w:r>
    </w:p>
    <w:p>
      <w:pPr>
        <w:spacing w:after="150"/>
      </w:pPr>
      <w:r>
        <w:rPr>
          <w:b w:val="1"/>
          <w:bCs w:val="1"/>
        </w:rPr>
        <w:t xml:space="preserve">第六章 中国原油制化学品行业投资分析</w:t>
      </w:r>
    </w:p>
    <w:p>
      <w:pPr>
        <w:spacing w:after="150"/>
      </w:pPr>
      <w:r>
        <w:rPr/>
        <w:t xml:space="preserve">第一节 原油制化学品行业投资特性分析</w:t>
      </w:r>
    </w:p>
    <w:p>
      <w:pPr>
        <w:spacing w:after="150"/>
      </w:pPr>
      <w:r>
        <w:rPr/>
        <w:t xml:space="preserve">一、原油制化学品行业进入壁垒</w:t>
      </w:r>
    </w:p>
    <w:p>
      <w:pPr>
        <w:spacing w:after="150"/>
      </w:pPr>
      <w:r>
        <w:rPr/>
        <w:t xml:space="preserve">二、原油制化学品行业盈利因素</w:t>
      </w:r>
    </w:p>
    <w:p>
      <w:pPr>
        <w:spacing w:after="150"/>
      </w:pPr>
      <w:r>
        <w:rPr/>
        <w:t xml:space="preserve">三、原油制化学品行业盈利模式</w:t>
      </w:r>
    </w:p>
    <w:p>
      <w:pPr>
        <w:spacing w:after="150"/>
      </w:pPr>
      <w:r>
        <w:rPr/>
        <w:t xml:space="preserve">第二节 原油制化学品行业投资情况</w:t>
      </w:r>
    </w:p>
    <w:p>
      <w:pPr>
        <w:spacing w:after="150"/>
      </w:pPr>
      <w:r>
        <w:rPr/>
        <w:t xml:space="preserve">一、原油制化学品行业投资现状</w:t>
      </w:r>
    </w:p>
    <w:p>
      <w:pPr>
        <w:spacing w:after="150"/>
      </w:pPr>
      <w:r>
        <w:rPr/>
        <w:t xml:space="preserve">二、原油制化学品行业投资机会</w:t>
      </w:r>
    </w:p>
    <w:p>
      <w:pPr>
        <w:spacing w:after="150"/>
      </w:pPr>
      <w:r>
        <w:rPr/>
        <w:t xml:space="preserve">二、原油制化学品行业投资风险</w:t>
      </w:r>
    </w:p>
    <w:p>
      <w:pPr>
        <w:spacing w:after="150"/>
      </w:pPr>
      <w:r>
        <w:rPr/>
        <w:t xml:space="preserve">第三节 原油制化学品行业投资前景</w:t>
      </w:r>
    </w:p>
    <w:p>
      <w:pPr>
        <w:spacing w:after="150"/>
      </w:pPr>
      <w:r>
        <w:rPr/>
        <w:t xml:space="preserve">一、原油制化学品行业投资前景</w:t>
      </w:r>
    </w:p>
    <w:p>
      <w:pPr>
        <w:spacing w:after="150"/>
      </w:pPr>
      <w:r>
        <w:rPr/>
        <w:t xml:space="preserve">二、原油制化学品行业投资建议</w:t>
      </w:r>
    </w:p>
    <w:p>
      <w:pPr>
        <w:spacing w:after="150"/>
      </w:pPr>
      <w:r>
        <w:rPr>
          <w:b w:val="1"/>
          <w:bCs w:val="1"/>
        </w:rPr>
        <w:t xml:space="preserve">第七章 中国原油制化学品行业前景展望</w:t>
      </w:r>
    </w:p>
    <w:p>
      <w:pPr>
        <w:spacing w:after="150"/>
      </w:pPr>
      <w:r>
        <w:rPr/>
        <w:t xml:space="preserve">第一节 原油制化学品行业发展的影响因素</w:t>
      </w:r>
    </w:p>
    <w:p>
      <w:pPr>
        <w:spacing w:after="150"/>
      </w:pPr>
      <w:r>
        <w:rPr/>
        <w:t xml:space="preserve">一、有利因素</w:t>
      </w:r>
    </w:p>
    <w:p>
      <w:pPr>
        <w:spacing w:after="150"/>
      </w:pPr>
      <w:r>
        <w:rPr/>
        <w:t xml:space="preserve">二、不利因素</w:t>
      </w:r>
    </w:p>
    <w:p>
      <w:pPr>
        <w:spacing w:after="150"/>
      </w:pPr>
      <w:r>
        <w:rPr/>
        <w:t xml:space="preserve">第二节 原油制化学品行业存在的问题与对策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2024-2029年原油制化学品行业发展预测</w:t>
      </w:r>
    </w:p>
    <w:p>
      <w:pPr>
        <w:spacing w:after="150"/>
      </w:pPr>
      <w:r>
        <w:rPr/>
        <w:t xml:space="preserve">一、2024-2029年原油制化学品市场规模预测</w:t>
      </w:r>
    </w:p>
    <w:p>
      <w:pPr>
        <w:spacing w:after="150"/>
      </w:pPr>
      <w:r>
        <w:rPr/>
        <w:t xml:space="preserve">二、2024-2029年原油制化学品行业供给预测</w:t>
      </w:r>
    </w:p>
    <w:p>
      <w:pPr>
        <w:spacing w:after="150"/>
      </w:pPr>
      <w:r>
        <w:rPr/>
        <w:t xml:space="preserve">三、2024-2029年原油制化学品行业需求预测</w:t>
      </w:r>
    </w:p>
    <w:p>
      <w:pPr>
        <w:spacing w:after="150"/>
      </w:pPr>
      <w:r>
        <w:rPr/>
        <w:t xml:space="preserve">第四节 2024-2029年原油制化学品行业发展前景</w:t>
      </w:r>
    </w:p>
    <w:p>
      <w:pPr>
        <w:spacing w:after="150"/>
      </w:pPr>
      <w:r>
        <w:rPr/>
        <w:t xml:space="preserve">一、原油制化学品行业发展趋势</w:t>
      </w:r>
    </w:p>
    <w:p>
      <w:pPr>
        <w:spacing w:after="150"/>
      </w:pPr>
      <w:r>
        <w:rPr/>
        <w:t xml:space="preserve">二、原油制化学品行业发展前景</w:t>
      </w:r>
    </w:p>
    <w:p>
      <w:pPr>
        <w:spacing w:after="150"/>
      </w:pPr>
      <w:r>
        <w:rPr>
          <w:b w:val="1"/>
          <w:bCs w:val="1"/>
        </w:rPr>
        <w:t xml:space="preserve">图表目录</w:t>
      </w:r>
    </w:p>
    <w:p>
      <w:pPr>
        <w:spacing w:after="150"/>
      </w:pPr>
      <w:r>
        <w:rPr/>
        <w:t xml:space="preserve">图表：原油制化学品行业生命周期</w:t>
      </w:r>
    </w:p>
    <w:p>
      <w:pPr>
        <w:spacing w:after="150"/>
      </w:pPr>
      <w:r>
        <w:rPr/>
        <w:t xml:space="preserve">图表：原油制化学品行业产业链结构</w:t>
      </w:r>
    </w:p>
    <w:p>
      <w:pPr>
        <w:spacing w:after="150"/>
      </w:pPr>
      <w:r>
        <w:rPr/>
        <w:t xml:space="preserve">图表：原油制化学品行业产业价值链</w:t>
      </w:r>
    </w:p>
    <w:p>
      <w:pPr>
        <w:spacing w:after="150"/>
      </w:pPr>
      <w:r>
        <w:rPr/>
        <w:t xml:space="preserve">图表：国际原油制化学品行业市场规模</w:t>
      </w:r>
    </w:p>
    <w:p>
      <w:pPr>
        <w:spacing w:after="150"/>
      </w:pPr>
      <w:r>
        <w:rPr/>
        <w:t xml:space="preserve">图表：国际原油制化学品行业竞争格局</w:t>
      </w:r>
    </w:p>
    <w:p>
      <w:pPr>
        <w:spacing w:after="150"/>
      </w:pPr>
      <w:r>
        <w:rPr/>
        <w:t xml:space="preserve">图表：欧洲原油制化学品行业市场规模</w:t>
      </w:r>
    </w:p>
    <w:p>
      <w:pPr>
        <w:spacing w:after="150"/>
      </w:pPr>
      <w:r>
        <w:rPr/>
        <w:t xml:space="preserve">图表：美国原油制化学品行业市场规模</w:t>
      </w:r>
    </w:p>
    <w:p>
      <w:pPr>
        <w:spacing w:after="150"/>
      </w:pPr>
      <w:r>
        <w:rPr/>
        <w:t xml:space="preserve">图表：日本原油制化学品行业市场规模</w:t>
      </w:r>
    </w:p>
    <w:p>
      <w:pPr>
        <w:spacing w:after="150"/>
      </w:pPr>
      <w:r>
        <w:rPr/>
        <w:t xml:space="preserve">图表：中国原油制化学品行业市场规模</w:t>
      </w:r>
    </w:p>
    <w:p>
      <w:pPr>
        <w:spacing w:after="150"/>
      </w:pPr>
      <w:r>
        <w:rPr/>
        <w:t xml:space="preserve">图表：中国原油制化学品行业企业数量分析</w:t>
      </w:r>
    </w:p>
    <w:p>
      <w:pPr>
        <w:spacing w:after="150"/>
      </w:pPr>
      <w:r>
        <w:rPr/>
        <w:t xml:space="preserve">图表：中国原油制化学品行业人员规模分析</w:t>
      </w:r>
    </w:p>
    <w:p>
      <w:pPr>
        <w:spacing w:after="150"/>
      </w:pPr>
      <w:r>
        <w:rPr/>
        <w:t xml:space="preserve">图表：中国原油制化学品行业资产规模分析</w:t>
      </w:r>
    </w:p>
    <w:p>
      <w:pPr>
        <w:spacing w:after="150"/>
      </w:pPr>
      <w:r>
        <w:rPr/>
        <w:t xml:space="preserve">图表：中国原油制化学品行业市场规模分析</w:t>
      </w:r>
    </w:p>
    <w:p>
      <w:pPr>
        <w:spacing w:after="150"/>
      </w:pPr>
      <w:r>
        <w:rPr/>
        <w:t xml:space="preserve">图表：中国原油制化学品行业盈利能力分析</w:t>
      </w:r>
    </w:p>
    <w:p>
      <w:pPr>
        <w:spacing w:after="150"/>
      </w:pPr>
      <w:r>
        <w:rPr/>
        <w:t xml:space="preserve">图表：中国原油制化学品行业偿债能力分析</w:t>
      </w:r>
    </w:p>
    <w:p>
      <w:pPr>
        <w:spacing w:after="150"/>
      </w:pPr>
      <w:r>
        <w:rPr/>
        <w:t xml:space="preserve">图表：中国原油制化学品行业营运能力分析</w:t>
      </w:r>
    </w:p>
    <w:p>
      <w:pPr>
        <w:spacing w:after="150"/>
      </w:pPr>
      <w:r>
        <w:rPr/>
        <w:t xml:space="preserve">图表：中国原油制化学品行业发展能力分析</w:t>
      </w:r>
    </w:p>
    <w:p>
      <w:pPr>
        <w:spacing w:after="150"/>
      </w:pPr>
      <w:r>
        <w:rPr/>
        <w:t xml:space="preserve">图表：中国原油制化学品行业集中度分析</w:t>
      </w:r>
    </w:p>
    <w:p>
      <w:pPr>
        <w:spacing w:after="150"/>
      </w:pPr>
      <w:r>
        <w:rPr/>
        <w:t xml:space="preserve">图表：中国原油制化学品行业竞争格局</w:t>
      </w:r>
    </w:p>
    <w:p>
      <w:pPr>
        <w:spacing w:after="150"/>
      </w:pPr>
      <w:r>
        <w:rPr/>
        <w:t xml:space="preserve">图表：2024-2029年中国原油制化学品行业市场规模预测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2024-2029年中国原油制化学品行业全景调研与发展战略研究咨询报告</dc:title>
  <dc:description>2024-2029年中国原油制化学品行业全景调研与发展战略研究咨询报告</dc:description>
  <dc:subject>2024-2029年中国原油制化学品行业全景调研与发展战略研究咨询报告</dc:subject>
  <cp:keywords>研究报告</cp:keywords>
  <cp:category>研究报告</cp:category>
  <cp:lastModifiedBy>北京中道泰和信息咨询有限公司</cp:lastModifiedBy>
  <dcterms:created xsi:type="dcterms:W3CDTF">2024-01-24T19:03:30+08:00</dcterms:created>
  <dcterms:modified xsi:type="dcterms:W3CDTF">2024-01-24T19:03:30+08:00</dcterms:modified>
</cp:coreProperties>
</file>

<file path=docProps/custom.xml><?xml version="1.0" encoding="utf-8"?>
<Properties xmlns="http://schemas.openxmlformats.org/officeDocument/2006/custom-properties" xmlns:vt="http://schemas.openxmlformats.org/officeDocument/2006/docPropsVTypes"/>
</file>