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2024-2029年中国钢铁智能制造行业发展深度调研与投资预测研究报告</w:t>
      </w:r>
    </w:p>
    <w:p>
      <w:pPr>
        <w:spacing w:after="150"/>
      </w:pPr>
      <w:r>
        <w:rPr>
          <w:b w:val="1"/>
          <w:bCs w:val="1"/>
        </w:rPr>
        <w:t xml:space="preserve">报告简介</w:t>
      </w:r>
    </w:p>
    <w:p>
      <w:pPr>
        <w:spacing w:after="150"/>
      </w:pPr>
      <w:r>
        <w:rPr/>
        <w:t xml:space="preserve">当前，中国钢铁产业正处于发展的"换挡期"，以规模效益为代表的旧动能已经开始显得有些动力不足。只有整个产业链不断向高端迈进，中国钢铁产业才能在未来的发展过程中获取新的动力。</w:t>
      </w:r>
    </w:p>
    <w:p>
      <w:pPr>
        <w:spacing w:after="150"/>
      </w:pPr>
      <w:r>
        <w:rPr/>
        <w:t xml:space="preserve">未来钢铁行业的竞争将不再是价格的竞争，而是效率和质量的竞争。要想实现生产质量和效率的大幅提升，对于钢企而言，除了提升装备水平，夯实自身转型升级的硬件基础之外，更多的是要从制造向智能制造方面转型。在笔者看来，智能制造是中国钢铁企业迈向高端的"催化剂"，同时也是整个产业转型升级的一个新方向。</w:t>
      </w:r>
    </w:p>
    <w:p>
      <w:pPr>
        <w:spacing w:after="150"/>
      </w:pPr>
      <w:r>
        <w:rPr/>
        <w:t xml:space="preserve">钢铁产业走向高端的路径是智能制造。一方面，就硬件设备而言，当前中国钢铁产业的整体装备水平和国外差距不大，甚至一些企业的装备要优于国外企业，但是，在产品质量和效率上却处于相对落后的位置，一个重要原因在于智能制造方面的软实力明显不足，这种不足主要体现在设备流程信息化水平、数据联动等方面。要想改变这种局面，钢企必须挺进智能制造领域，以此来带动产品和产业升级。</w:t>
      </w:r>
    </w:p>
    <w:p>
      <w:pPr>
        <w:spacing w:after="150"/>
      </w:pPr>
      <w:r>
        <w:rPr/>
        <w:t xml:space="preserve">通过上述分析，智能制造落实在钢铁行业中的应用，首先需要提高国家技术创新能力，组建国家重点实验室和专业工程技术中心，引进和培训专业技术人才，针对企业的实际情况进行专项学习和研究，提高企业的学习创新能力，重点突破自主可控软件的技术研发，拉近我国与发达国家的差距。其次需要改变国外产品比国内产品好的思维模式，积极研发国产大型制造设备的芯片等产品，并在国家政策的扶持下鼓励制造企业应用国产设备。最后政府加大政策的扶持力度，企业想要提高市场竞争力，必须顺应信息化建设，积极配合。</w:t>
      </w:r>
    </w:p>
    <w:p>
      <w:pPr>
        <w:spacing w:after="150"/>
      </w:pPr>
      <w:r>
        <w:rPr/>
        <w:t xml:space="preserve">本研究咨询报告由北京中道泰和信息咨询有限公司领衔撰写，在大量周密的市场调研基础上，主要依据了国家统计局、国家工信部、国家发改委、国务院发展研究中心、中国装备制造行业协会、51行业报告网、全国及海外多种相关报刊杂志以及专业研究机构公布和提供的大量资料，对中国钢铁智能制造及各子行业的发展状况、上下游行业发展状况、市场供需形势、新成果与技术等进行了分析，并重点分析了中国钢铁智能制造行业发展状况和特点，以及中国智能制造行业将面临的挑战、企业的发展策略等。报告还对全球的智能制造行业发展态势作了详细分析，并对智能制造行业进行了趋向研判，是钢铁智能制造开发、经营企业，科研、投资机构等单位准确了解目前钢铁智能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钢铁智能制造行业概述 1</w:t>
      </w:r>
    </w:p>
    <w:p>
      <w:pPr>
        <w:spacing w:after="150"/>
      </w:pPr>
      <w:r>
        <w:rPr/>
        <w:t xml:space="preserve">第一节 钢铁智能制造行业的界定 1</w:t>
      </w:r>
    </w:p>
    <w:p>
      <w:pPr>
        <w:spacing w:after="150"/>
      </w:pPr>
      <w:r>
        <w:rPr/>
        <w:t xml:space="preserve">一、钢铁智能制造定义 1</w:t>
      </w:r>
    </w:p>
    <w:p>
      <w:pPr>
        <w:spacing w:after="150"/>
      </w:pPr>
      <w:r>
        <w:rPr/>
        <w:t xml:space="preserve">二、钢铁智能制造的重要性 1</w:t>
      </w:r>
    </w:p>
    <w:p>
      <w:pPr>
        <w:spacing w:after="150"/>
      </w:pPr>
      <w:r>
        <w:rPr/>
        <w:t xml:space="preserve">三、钢铁智能制造战略意义解析 2</w:t>
      </w:r>
    </w:p>
    <w:p>
      <w:pPr>
        <w:spacing w:after="150"/>
      </w:pPr>
      <w:r>
        <w:rPr/>
        <w:t xml:space="preserve">第二节 国内外智能制造的现状及趋势 3</w:t>
      </w:r>
    </w:p>
    <w:p>
      <w:pPr>
        <w:spacing w:after="150"/>
      </w:pPr>
      <w:r>
        <w:rPr/>
        <w:t xml:space="preserve">一、中国智能制造发展现状 3</w:t>
      </w:r>
    </w:p>
    <w:p>
      <w:pPr>
        <w:spacing w:after="150"/>
      </w:pPr>
      <w:r>
        <w:rPr/>
        <w:t xml:space="preserve">二、中国智能制造发展历程 8</w:t>
      </w:r>
    </w:p>
    <w:p>
      <w:pPr>
        <w:spacing w:after="150"/>
      </w:pPr>
      <w:r>
        <w:rPr/>
        <w:t xml:space="preserve">三、我国智能制造未来趋势 8</w:t>
      </w:r>
    </w:p>
    <w:p>
      <w:pPr>
        <w:spacing w:after="150"/>
      </w:pPr>
      <w:r>
        <w:rPr/>
        <w:t xml:space="preserve">四、全球智能制造发展现状 10</w:t>
      </w:r>
    </w:p>
    <w:p>
      <w:pPr>
        <w:spacing w:after="150"/>
      </w:pPr>
      <w:r>
        <w:rPr/>
        <w:t xml:space="preserve">五、全球智能制造发展趋势 14</w:t>
      </w:r>
    </w:p>
    <w:p>
      <w:pPr>
        <w:spacing w:after="150"/>
      </w:pPr>
      <w:r>
        <w:rPr>
          <w:b w:val="1"/>
          <w:bCs w:val="1"/>
        </w:rPr>
        <w:t xml:space="preserve">第二章 钢铁智能制造行业的机会与挑战 15</w:t>
      </w:r>
    </w:p>
    <w:p>
      <w:pPr>
        <w:spacing w:after="150"/>
      </w:pPr>
      <w:r>
        <w:rPr/>
        <w:t xml:space="preserve">第一节 钢铁智能制造行业基本情况 15</w:t>
      </w:r>
    </w:p>
    <w:p>
      <w:pPr>
        <w:spacing w:after="150"/>
      </w:pPr>
      <w:r>
        <w:rPr/>
        <w:t xml:space="preserve">一、钢铁智能制造功能 15</w:t>
      </w:r>
    </w:p>
    <w:p>
      <w:pPr>
        <w:spacing w:after="150"/>
      </w:pPr>
      <w:r>
        <w:rPr/>
        <w:t xml:space="preserve">二、钢铁智能制造技术实现 16</w:t>
      </w:r>
    </w:p>
    <w:p>
      <w:pPr>
        <w:spacing w:after="150"/>
      </w:pPr>
      <w:r>
        <w:rPr/>
        <w:t xml:space="preserve">第二节 钢铁智能制造行业特征分析 18</w:t>
      </w:r>
    </w:p>
    <w:p>
      <w:pPr>
        <w:spacing w:after="150"/>
      </w:pPr>
      <w:r>
        <w:rPr/>
        <w:t xml:space="preserve">一、产业链分析 18</w:t>
      </w:r>
    </w:p>
    <w:p>
      <w:pPr>
        <w:spacing w:after="150"/>
      </w:pPr>
      <w:r>
        <w:rPr/>
        <w:t xml:space="preserve">二、行业生命周期 20</w:t>
      </w:r>
    </w:p>
    <w:p>
      <w:pPr>
        <w:spacing w:after="150"/>
      </w:pPr>
      <w:r>
        <w:rPr/>
        <w:t xml:space="preserve">三、行业商业模式 20</w:t>
      </w:r>
    </w:p>
    <w:p>
      <w:pPr>
        <w:spacing w:after="150"/>
      </w:pPr>
      <w:r>
        <w:rPr/>
        <w:t xml:space="preserve">四、行业监督管理 21</w:t>
      </w:r>
    </w:p>
    <w:p>
      <w:pPr>
        <w:spacing w:after="150"/>
      </w:pPr>
      <w:r>
        <w:rPr/>
        <w:t xml:space="preserve">第三节 中国钢铁智能制造行业发展环境分析 27</w:t>
      </w:r>
    </w:p>
    <w:p>
      <w:pPr>
        <w:spacing w:after="150"/>
      </w:pPr>
      <w:r>
        <w:rPr/>
        <w:t xml:space="preserve">一、行业政治法律环境 27</w:t>
      </w:r>
    </w:p>
    <w:p>
      <w:pPr>
        <w:spacing w:after="150"/>
      </w:pPr>
      <w:r>
        <w:rPr/>
        <w:t xml:space="preserve">1、《国务院关于积极推进“互联网+”行动的指导意见》 27</w:t>
      </w:r>
    </w:p>
    <w:p>
      <w:pPr>
        <w:spacing w:after="150"/>
      </w:pPr>
      <w:r>
        <w:rPr/>
        <w:t xml:space="preserve">2、《智能制造发展规划(2019-2023年)》 48</w:t>
      </w:r>
    </w:p>
    <w:p>
      <w:pPr>
        <w:spacing w:after="150"/>
      </w:pPr>
      <w:r>
        <w:rPr/>
        <w:t xml:space="preserve">3、《国务院关于深化制造业与互联网融合发展的指导意见》 60</w:t>
      </w:r>
    </w:p>
    <w:p>
      <w:pPr>
        <w:spacing w:after="150"/>
      </w:pPr>
      <w:r>
        <w:rPr/>
        <w:t xml:space="preserve">4.《2015年智能制造试点示范专项行动实施方案》 67</w:t>
      </w:r>
    </w:p>
    <w:p>
      <w:pPr>
        <w:spacing w:after="150"/>
      </w:pPr>
      <w:r>
        <w:rPr/>
        <w:t xml:space="preserve">二、行业经济环境分析 71</w:t>
      </w:r>
    </w:p>
    <w:p>
      <w:pPr>
        <w:spacing w:after="150"/>
      </w:pPr>
      <w:r>
        <w:rPr/>
        <w:t xml:space="preserve">三、行业社会环境分析 72</w:t>
      </w:r>
    </w:p>
    <w:p>
      <w:pPr>
        <w:spacing w:after="150"/>
      </w:pPr>
      <w:r>
        <w:rPr/>
        <w:t xml:space="preserve">四、行业技术环境分析 75</w:t>
      </w:r>
    </w:p>
    <w:p>
      <w:pPr>
        <w:spacing w:after="150"/>
      </w:pPr>
      <w:r>
        <w:rPr/>
        <w:t xml:space="preserve">第四节 钢铁时代的智能制造产业战略 77</w:t>
      </w:r>
    </w:p>
    <w:p>
      <w:pPr>
        <w:spacing w:after="150"/>
      </w:pPr>
      <w:r>
        <w:rPr/>
        <w:t xml:space="preserve">一、钢铁重塑智能制造产业 77</w:t>
      </w:r>
    </w:p>
    <w:p>
      <w:pPr>
        <w:spacing w:after="150"/>
      </w:pPr>
      <w:r>
        <w:rPr/>
        <w:t xml:space="preserve">二、巨头布局“钢铁智能制造”战略 77</w:t>
      </w:r>
    </w:p>
    <w:p>
      <w:pPr>
        <w:spacing w:after="150"/>
      </w:pPr>
      <w:r>
        <w:rPr/>
        <w:t xml:space="preserve">三、“钢铁智能制造”的场景构想 78</w:t>
      </w:r>
    </w:p>
    <w:p>
      <w:pPr>
        <w:spacing w:after="150"/>
      </w:pPr>
      <w:r>
        <w:rPr/>
        <w:t xml:space="preserve">四、顶层设计下的“钢铁智能制造” 78</w:t>
      </w:r>
    </w:p>
    <w:p>
      <w:pPr>
        <w:spacing w:after="150"/>
      </w:pPr>
      <w:r>
        <w:rPr/>
        <w:t xml:space="preserve">五、钢铁企业的探索与实践 82</w:t>
      </w:r>
    </w:p>
    <w:p>
      <w:pPr>
        <w:spacing w:after="150"/>
      </w:pPr>
      <w:r>
        <w:rPr>
          <w:b w:val="1"/>
          <w:bCs w:val="1"/>
        </w:rPr>
        <w:t xml:space="preserve">第二部分 产业市场现状</w:t>
      </w:r>
    </w:p>
    <w:p>
      <w:pPr>
        <w:spacing w:after="150"/>
      </w:pPr>
      <w:r>
        <w:rPr>
          <w:b w:val="1"/>
          <w:bCs w:val="1"/>
        </w:rPr>
        <w:t xml:space="preserve">第三章 钢铁智能制造行业的现状和预测 87</w:t>
      </w:r>
    </w:p>
    <w:p>
      <w:pPr>
        <w:spacing w:after="150"/>
      </w:pPr>
      <w:r>
        <w:rPr/>
        <w:t xml:space="preserve">第一节 智能制造在钢铁行业核心竞争力 87</w:t>
      </w:r>
    </w:p>
    <w:p>
      <w:pPr>
        <w:spacing w:after="150"/>
      </w:pPr>
      <w:r>
        <w:rPr/>
        <w:t xml:space="preserve">第二节 智能制造融入钢铁流程 87</w:t>
      </w:r>
    </w:p>
    <w:p>
      <w:pPr>
        <w:spacing w:after="150"/>
      </w:pPr>
      <w:r>
        <w:rPr/>
        <w:t xml:space="preserve">第三节 优秀智能化钢铁企业现状 89</w:t>
      </w:r>
    </w:p>
    <w:p>
      <w:pPr>
        <w:spacing w:after="150"/>
      </w:pPr>
      <w:r>
        <w:rPr/>
        <w:t xml:space="preserve">一、沙钢 89</w:t>
      </w:r>
    </w:p>
    <w:p>
      <w:pPr>
        <w:spacing w:after="150"/>
      </w:pPr>
      <w:r>
        <w:rPr/>
        <w:t xml:space="preserve">二、宝山钢铁 89</w:t>
      </w:r>
    </w:p>
    <w:p>
      <w:pPr>
        <w:spacing w:after="150"/>
      </w:pPr>
      <w:r>
        <w:rPr/>
        <w:t xml:space="preserve">三、南钢 89</w:t>
      </w:r>
    </w:p>
    <w:p>
      <w:pPr>
        <w:spacing w:after="150"/>
      </w:pPr>
      <w:r>
        <w:rPr/>
        <w:t xml:space="preserve">四、梅钢 90</w:t>
      </w:r>
    </w:p>
    <w:p>
      <w:pPr>
        <w:spacing w:after="150"/>
      </w:pPr>
      <w:r>
        <w:rPr/>
        <w:t xml:space="preserve">五、鞍钢矿业 90</w:t>
      </w:r>
    </w:p>
    <w:p>
      <w:pPr>
        <w:spacing w:after="150"/>
      </w:pPr>
      <w:r>
        <w:rPr/>
        <w:t xml:space="preserve">第四节 钢铁行业的痛点 90</w:t>
      </w:r>
    </w:p>
    <w:p>
      <w:pPr>
        <w:spacing w:after="150"/>
      </w:pPr>
      <w:r>
        <w:rPr/>
        <w:t xml:space="preserve">第五节 钢铁行业推进智能制造的困境 91</w:t>
      </w:r>
    </w:p>
    <w:p>
      <w:pPr>
        <w:spacing w:after="150"/>
      </w:pPr>
      <w:r>
        <w:rPr/>
        <w:t xml:space="preserve">第六节 智能制造在钢铁行业的应用中采取的措施 92</w:t>
      </w:r>
    </w:p>
    <w:p>
      <w:pPr>
        <w:spacing w:after="150"/>
      </w:pPr>
      <w:r>
        <w:rPr>
          <w:b w:val="1"/>
          <w:bCs w:val="1"/>
        </w:rPr>
        <w:t xml:space="preserve">第四章 钢铁智能控制系统行业以及国内外钢铁企业 93</w:t>
      </w:r>
    </w:p>
    <w:p>
      <w:pPr>
        <w:spacing w:after="150"/>
      </w:pPr>
      <w:r>
        <w:rPr/>
        <w:t xml:space="preserve">第一节 钢铁工业全流程智能过程控制系统 93</w:t>
      </w:r>
    </w:p>
    <w:p>
      <w:pPr>
        <w:spacing w:after="150"/>
      </w:pPr>
      <w:r>
        <w:rPr/>
        <w:t xml:space="preserve">一、智能原料过程控制系统 93</w:t>
      </w:r>
    </w:p>
    <w:p>
      <w:pPr>
        <w:spacing w:after="150"/>
      </w:pPr>
      <w:r>
        <w:rPr/>
        <w:t xml:space="preserve">二、高炉专家系统 93</w:t>
      </w:r>
    </w:p>
    <w:p>
      <w:pPr>
        <w:spacing w:after="150"/>
      </w:pPr>
      <w:r>
        <w:rPr/>
        <w:t xml:space="preserve">三、智能炼钢过程控制系统 94</w:t>
      </w:r>
    </w:p>
    <w:p>
      <w:pPr>
        <w:spacing w:after="150"/>
      </w:pPr>
      <w:r>
        <w:rPr/>
        <w:t xml:space="preserve">四、智能连铸过程控制系统 94</w:t>
      </w:r>
    </w:p>
    <w:p>
      <w:pPr>
        <w:spacing w:after="150"/>
      </w:pPr>
      <w:r>
        <w:rPr/>
        <w:t xml:space="preserve">五、智能行车管理系统 94</w:t>
      </w:r>
    </w:p>
    <w:p>
      <w:pPr>
        <w:spacing w:after="150"/>
      </w:pPr>
      <w:r>
        <w:rPr/>
        <w:t xml:space="preserve">六、智能轧钢过程控制系统 95</w:t>
      </w:r>
    </w:p>
    <w:p>
      <w:pPr>
        <w:spacing w:after="150"/>
      </w:pPr>
      <w:r>
        <w:rPr/>
        <w:t xml:space="preserve">第二节 国内外主要钢企智能制造发展状况 96</w:t>
      </w:r>
    </w:p>
    <w:p>
      <w:pPr>
        <w:spacing w:after="150"/>
      </w:pPr>
      <w:r>
        <w:rPr/>
        <w:t xml:space="preserve">一、韩国浦项制铁公司 96</w:t>
      </w:r>
    </w:p>
    <w:p>
      <w:pPr>
        <w:spacing w:after="150"/>
      </w:pPr>
      <w:r>
        <w:rPr/>
        <w:t xml:space="preserve">二、日本钢铁工程控股公司 96</w:t>
      </w:r>
    </w:p>
    <w:p>
      <w:pPr>
        <w:spacing w:after="150"/>
      </w:pPr>
      <w:r>
        <w:rPr/>
        <w:t xml:space="preserve">三、宝武钢铁集团 97</w:t>
      </w:r>
    </w:p>
    <w:p>
      <w:pPr>
        <w:spacing w:after="150"/>
      </w:pPr>
      <w:r>
        <w:rPr/>
        <w:t xml:space="preserve">四、南京钢铁集团 97</w:t>
      </w:r>
    </w:p>
    <w:p>
      <w:pPr>
        <w:spacing w:after="150"/>
      </w:pPr>
      <w:r>
        <w:rPr>
          <w:b w:val="1"/>
          <w:bCs w:val="1"/>
        </w:rPr>
        <w:t xml:space="preserve">第三部分 产业区域现状</w:t>
      </w:r>
    </w:p>
    <w:p>
      <w:pPr>
        <w:spacing w:after="150"/>
      </w:pPr>
      <w:r>
        <w:rPr>
          <w:b w:val="1"/>
          <w:bCs w:val="1"/>
        </w:rPr>
        <w:t xml:space="preserve">第五章 钢铁智能制造行业重点区域分析 98</w:t>
      </w:r>
    </w:p>
    <w:p>
      <w:pPr>
        <w:spacing w:after="150"/>
      </w:pPr>
      <w:r>
        <w:rPr/>
        <w:t xml:space="preserve">第一节 钢铁智能制造行业区域发展探讨 98</w:t>
      </w:r>
    </w:p>
    <w:p>
      <w:pPr>
        <w:spacing w:after="150"/>
      </w:pPr>
      <w:r>
        <w:rPr/>
        <w:t xml:space="preserve">第二节 重点省市钢铁智能制造行业发展现状分析 98</w:t>
      </w:r>
    </w:p>
    <w:p>
      <w:pPr>
        <w:spacing w:after="150"/>
      </w:pPr>
      <w:r>
        <w:rPr/>
        <w:t xml:space="preserve">一、浙江省钢铁智能制造行业发展现状 98</w:t>
      </w:r>
    </w:p>
    <w:p>
      <w:pPr>
        <w:spacing w:after="150"/>
      </w:pPr>
      <w:r>
        <w:rPr/>
        <w:t xml:space="preserve">二、天津市钢铁智能制造行业发展现状 99</w:t>
      </w:r>
    </w:p>
    <w:p>
      <w:pPr>
        <w:spacing w:after="150"/>
      </w:pPr>
      <w:r>
        <w:rPr/>
        <w:t xml:space="preserve">三、山东省钢铁智能制造行业发展现状 100</w:t>
      </w:r>
    </w:p>
    <w:p>
      <w:pPr>
        <w:spacing w:after="150"/>
      </w:pPr>
      <w:r>
        <w:rPr/>
        <w:t xml:space="preserve">四、河北省钢铁智能制造行业发展现状 100</w:t>
      </w:r>
    </w:p>
    <w:p>
      <w:pPr>
        <w:spacing w:after="150"/>
      </w:pPr>
      <w:r>
        <w:rPr/>
        <w:t xml:space="preserve">五、上海市钢铁智能制造行业发展现状 101</w:t>
      </w:r>
    </w:p>
    <w:p>
      <w:pPr>
        <w:spacing w:after="150"/>
      </w:pPr>
      <w:r>
        <w:rPr>
          <w:b w:val="1"/>
          <w:bCs w:val="1"/>
        </w:rPr>
        <w:t xml:space="preserve">第六章 2024-2029年钢铁智能制造行业前景及趋势预测 102</w:t>
      </w:r>
    </w:p>
    <w:p>
      <w:pPr>
        <w:spacing w:after="150"/>
      </w:pPr>
      <w:r>
        <w:rPr/>
        <w:t xml:space="preserve">第一节 2024-2029年钢铁智能制造市场发展前景 102</w:t>
      </w:r>
    </w:p>
    <w:p>
      <w:pPr>
        <w:spacing w:after="150"/>
      </w:pPr>
      <w:r>
        <w:rPr/>
        <w:t xml:space="preserve">一、2024-2029年钢铁智能制造市场发展潜力 102</w:t>
      </w:r>
    </w:p>
    <w:p>
      <w:pPr>
        <w:spacing w:after="150"/>
      </w:pPr>
      <w:r>
        <w:rPr/>
        <w:t xml:space="preserve">二、2024-2029年钢铁智能制造市场发展前景展望 102</w:t>
      </w:r>
    </w:p>
    <w:p>
      <w:pPr>
        <w:spacing w:after="150"/>
      </w:pPr>
      <w:r>
        <w:rPr/>
        <w:t xml:space="preserve">三、2024-2029年钢铁智能制造细分行业发展前景分析 103</w:t>
      </w:r>
    </w:p>
    <w:p>
      <w:pPr>
        <w:spacing w:after="150"/>
      </w:pPr>
      <w:r>
        <w:rPr/>
        <w:t xml:space="preserve">第二节 2024-2029年钢铁智能制造市场发展趋势预测 104</w:t>
      </w:r>
    </w:p>
    <w:p>
      <w:pPr>
        <w:spacing w:after="150"/>
      </w:pPr>
      <w:r>
        <w:rPr/>
        <w:t xml:space="preserve">一、2024-2029年钢铁智能制造行业发展趋势 104</w:t>
      </w:r>
    </w:p>
    <w:p>
      <w:pPr>
        <w:spacing w:after="150"/>
      </w:pPr>
      <w:r>
        <w:rPr/>
        <w:t xml:space="preserve">二、2024-2029年钢铁智能制造市场规模预测 105</w:t>
      </w:r>
    </w:p>
    <w:p>
      <w:pPr>
        <w:spacing w:after="150"/>
      </w:pPr>
      <w:r>
        <w:rPr/>
        <w:t xml:space="preserve">三、2024-2029年钢铁智能制造行业应用趋势预测 106</w:t>
      </w:r>
    </w:p>
    <w:p>
      <w:pPr>
        <w:spacing w:after="150"/>
      </w:pPr>
      <w:r>
        <w:rPr/>
        <w:t xml:space="preserve">四、2024-2029年细分市场发展趋势预测 106</w:t>
      </w:r>
    </w:p>
    <w:p>
      <w:pPr>
        <w:spacing w:after="150"/>
      </w:pPr>
      <w:r>
        <w:rPr>
          <w:b w:val="1"/>
          <w:bCs w:val="1"/>
        </w:rPr>
        <w:t xml:space="preserve">第四部分 行业投资概况</w:t>
      </w:r>
    </w:p>
    <w:p>
      <w:pPr>
        <w:spacing w:after="150"/>
      </w:pPr>
      <w:r>
        <w:rPr>
          <w:b w:val="1"/>
          <w:bCs w:val="1"/>
        </w:rPr>
        <w:t xml:space="preserve">第七章 2024-2029年钢铁智能制造行业投资机会与风险防范 107</w:t>
      </w:r>
    </w:p>
    <w:p>
      <w:pPr>
        <w:spacing w:after="150"/>
      </w:pPr>
      <w:r>
        <w:rPr/>
        <w:t xml:space="preserve">第一节 钢铁智能制造行业投融资情况 107</w:t>
      </w:r>
    </w:p>
    <w:p>
      <w:pPr>
        <w:spacing w:after="150"/>
      </w:pPr>
      <w:r>
        <w:rPr/>
        <w:t xml:space="preserve">一、行业资金渠道分析 107</w:t>
      </w:r>
    </w:p>
    <w:p>
      <w:pPr>
        <w:spacing w:after="150"/>
      </w:pPr>
      <w:r>
        <w:rPr/>
        <w:t xml:space="preserve">二、固定资产投资分析 110</w:t>
      </w:r>
    </w:p>
    <w:p>
      <w:pPr>
        <w:spacing w:after="150"/>
      </w:pPr>
      <w:r>
        <w:rPr/>
        <w:t xml:space="preserve">三、兼并重组情况分析 111</w:t>
      </w:r>
    </w:p>
    <w:p>
      <w:pPr>
        <w:spacing w:after="150"/>
      </w:pPr>
      <w:r>
        <w:rPr/>
        <w:t xml:space="preserve">四、钢铁智能制造行业投资现状分析 112</w:t>
      </w:r>
    </w:p>
    <w:p>
      <w:pPr>
        <w:spacing w:after="150"/>
      </w:pPr>
      <w:r>
        <w:rPr/>
        <w:t xml:space="preserve">第二节 2024-2029年钢铁智能制造行业投资机会 112</w:t>
      </w:r>
    </w:p>
    <w:p>
      <w:pPr>
        <w:spacing w:after="150"/>
      </w:pPr>
      <w:r>
        <w:rPr/>
        <w:t xml:space="preserve">一、产业链投资机会 112</w:t>
      </w:r>
    </w:p>
    <w:p>
      <w:pPr>
        <w:spacing w:after="150"/>
      </w:pPr>
      <w:r>
        <w:rPr/>
        <w:t xml:space="preserve">二、细分市场投资机会 113</w:t>
      </w:r>
    </w:p>
    <w:p>
      <w:pPr>
        <w:spacing w:after="150"/>
      </w:pPr>
      <w:r>
        <w:rPr/>
        <w:t xml:space="preserve">三、重点区域投资机会 113</w:t>
      </w:r>
    </w:p>
    <w:p>
      <w:pPr>
        <w:spacing w:after="150"/>
      </w:pPr>
      <w:r>
        <w:rPr/>
        <w:t xml:space="preserve">四、钢铁智能制造行业投资机遇 114</w:t>
      </w:r>
    </w:p>
    <w:p>
      <w:pPr>
        <w:spacing w:after="150"/>
      </w:pPr>
      <w:r>
        <w:rPr/>
        <w:t xml:space="preserve">第三节 2024-2029年钢铁智能制造行业投资风险及防范 114</w:t>
      </w:r>
    </w:p>
    <w:p>
      <w:pPr>
        <w:spacing w:after="150"/>
      </w:pPr>
      <w:r>
        <w:rPr/>
        <w:t xml:space="preserve">一、政策风险及防范 114</w:t>
      </w:r>
    </w:p>
    <w:p>
      <w:pPr>
        <w:spacing w:after="150"/>
      </w:pPr>
      <w:r>
        <w:rPr/>
        <w:t xml:space="preserve">二、技术风险及防范 115</w:t>
      </w:r>
    </w:p>
    <w:p>
      <w:pPr>
        <w:spacing w:after="150"/>
      </w:pPr>
      <w:r>
        <w:rPr/>
        <w:t xml:space="preserve">三、供求风险及防范 116</w:t>
      </w:r>
    </w:p>
    <w:p>
      <w:pPr>
        <w:spacing w:after="150"/>
      </w:pPr>
      <w:r>
        <w:rPr/>
        <w:t xml:space="preserve">四、宏观经济波动风险及防范 116</w:t>
      </w:r>
    </w:p>
    <w:p>
      <w:pPr>
        <w:spacing w:after="150"/>
      </w:pPr>
      <w:r>
        <w:rPr/>
        <w:t xml:space="preserve">五、关联产业风险及防范 117</w:t>
      </w:r>
    </w:p>
    <w:p>
      <w:pPr>
        <w:spacing w:after="150"/>
      </w:pPr>
      <w:r>
        <w:rPr/>
        <w:t xml:space="preserve">六、产品结构风险及防范 117</w:t>
      </w:r>
    </w:p>
    <w:p>
      <w:pPr>
        <w:spacing w:after="150"/>
      </w:pPr>
      <w:r>
        <w:rPr/>
        <w:t xml:space="preserve">七、其他风险及防范 118</w:t>
      </w:r>
    </w:p>
    <w:p>
      <w:pPr>
        <w:spacing w:after="150"/>
      </w:pPr>
      <w:r>
        <w:rPr/>
        <w:t xml:space="preserve">第四节 中国钢铁智能制造行业投资建议 122</w:t>
      </w:r>
    </w:p>
    <w:p>
      <w:pPr>
        <w:spacing w:after="150"/>
      </w:pPr>
      <w:r>
        <w:rPr/>
        <w:t xml:space="preserve">一、钢铁智能制造行业未来发展方向 122</w:t>
      </w:r>
    </w:p>
    <w:p>
      <w:pPr>
        <w:spacing w:after="150"/>
      </w:pPr>
      <w:r>
        <w:rPr/>
        <w:t xml:space="preserve">二、钢铁智能制造行业主要投资建议 123</w:t>
      </w:r>
    </w:p>
    <w:p>
      <w:pPr>
        <w:spacing w:after="150"/>
      </w:pPr>
      <w:r>
        <w:rPr/>
        <w:t xml:space="preserve">三、中国钢铁智能制造企业融资分析 123</w:t>
      </w:r>
    </w:p>
    <w:p>
      <w:pPr>
        <w:spacing w:after="150"/>
      </w:pPr>
      <w:r>
        <w:rPr>
          <w:b w:val="1"/>
          <w:bCs w:val="1"/>
        </w:rPr>
        <w:t xml:space="preserve">第八章 2024-2029年钢铁智能制造行业面临的困境及对策 126</w:t>
      </w:r>
    </w:p>
    <w:p>
      <w:pPr>
        <w:spacing w:after="150"/>
      </w:pPr>
      <w:r>
        <w:rPr/>
        <w:t xml:space="preserve">第一节 2019-2023年钢铁智能制造行业面临的困境 126</w:t>
      </w:r>
    </w:p>
    <w:p>
      <w:pPr>
        <w:spacing w:after="150"/>
      </w:pPr>
      <w:r>
        <w:rPr/>
        <w:t xml:space="preserve">第二节 钢铁智能制造企业面临的困境及对策 126</w:t>
      </w:r>
    </w:p>
    <w:p>
      <w:pPr>
        <w:spacing w:after="150"/>
      </w:pPr>
      <w:r>
        <w:rPr/>
        <w:t xml:space="preserve">一、重点钢铁智能制造企业面临的困境及对策 126</w:t>
      </w:r>
    </w:p>
    <w:p>
      <w:pPr>
        <w:spacing w:after="150"/>
      </w:pPr>
      <w:r>
        <w:rPr/>
        <w:t xml:space="preserve">1、重点钢铁智能制造企业面临的困境 126</w:t>
      </w:r>
    </w:p>
    <w:p>
      <w:pPr>
        <w:spacing w:after="150"/>
      </w:pPr>
      <w:r>
        <w:rPr/>
        <w:t xml:space="preserve">2、重点钢铁智能制造企业对策探讨 127</w:t>
      </w:r>
    </w:p>
    <w:p>
      <w:pPr>
        <w:spacing w:after="150"/>
      </w:pPr>
      <w:r>
        <w:rPr/>
        <w:t xml:space="preserve">二、中小钢铁智能制造企业发展困境及策略分析 128</w:t>
      </w:r>
    </w:p>
    <w:p>
      <w:pPr>
        <w:spacing w:after="150"/>
      </w:pPr>
      <w:r>
        <w:rPr/>
        <w:t xml:space="preserve">1、中小钢铁智能制造企业面临的困境 128</w:t>
      </w:r>
    </w:p>
    <w:p>
      <w:pPr>
        <w:spacing w:after="150"/>
      </w:pPr>
      <w:r>
        <w:rPr/>
        <w:t xml:space="preserve">2、中小钢铁智能制造企业对策探讨 128</w:t>
      </w:r>
    </w:p>
    <w:p>
      <w:pPr>
        <w:spacing w:after="150"/>
      </w:pPr>
      <w:r>
        <w:rPr/>
        <w:t xml:space="preserve">三、国内钢铁智能制造企业的出路分析 129</w:t>
      </w:r>
    </w:p>
    <w:p>
      <w:pPr>
        <w:spacing w:after="150"/>
      </w:pPr>
      <w:r>
        <w:rPr/>
        <w:t xml:space="preserve">第三节 中国钢铁智能制造行业存在的问题及对策 131</w:t>
      </w:r>
    </w:p>
    <w:p>
      <w:pPr>
        <w:spacing w:after="150"/>
      </w:pPr>
      <w:r>
        <w:rPr/>
        <w:t xml:space="preserve">一、中国钢铁智能制造行业存在的问题 131</w:t>
      </w:r>
    </w:p>
    <w:p>
      <w:pPr>
        <w:spacing w:after="150"/>
      </w:pPr>
      <w:r>
        <w:rPr/>
        <w:t xml:space="preserve">二、钢铁智能制造行业发展的建议对策 131</w:t>
      </w:r>
    </w:p>
    <w:p>
      <w:pPr>
        <w:spacing w:after="150"/>
      </w:pPr>
      <w:r>
        <w:rPr/>
        <w:t xml:space="preserve">第四节 中国钢铁智能制造市场发展面临的挑战与对策 132</w:t>
      </w:r>
    </w:p>
    <w:p>
      <w:pPr>
        <w:spacing w:after="150"/>
      </w:pPr>
      <w:r>
        <w:rPr>
          <w:b w:val="1"/>
          <w:bCs w:val="1"/>
        </w:rPr>
        <w:t xml:space="preserve">第九章 研究结论及投资建议 133</w:t>
      </w:r>
    </w:p>
    <w:p>
      <w:pPr>
        <w:spacing w:after="150"/>
      </w:pPr>
      <w:r>
        <w:rPr/>
        <w:t xml:space="preserve">第一节 钢铁智能制造行业研究结论及建议 133</w:t>
      </w:r>
    </w:p>
    <w:p>
      <w:pPr>
        <w:spacing w:after="150"/>
      </w:pPr>
      <w:r>
        <w:rPr/>
        <w:t xml:space="preserve">第二节 中道泰和钢铁智能制造行业投资建议 133</w:t>
      </w:r>
    </w:p>
    <w:p>
      <w:pPr>
        <w:spacing w:after="150"/>
      </w:pPr>
      <w:r>
        <w:rPr>
          <w:b w:val="1"/>
          <w:bCs w:val="1"/>
        </w:rPr>
        <w:t xml:space="preserve">第五部分 产业竞争分析</w:t>
      </w:r>
    </w:p>
    <w:p>
      <w:pPr>
        <w:spacing w:after="150"/>
      </w:pPr>
      <w:r>
        <w:rPr>
          <w:b w:val="1"/>
          <w:bCs w:val="1"/>
        </w:rPr>
        <w:t xml:space="preserve">第十章 钢铁行业竞争分析 134</w:t>
      </w:r>
    </w:p>
    <w:p>
      <w:pPr>
        <w:spacing w:after="150"/>
      </w:pPr>
      <w:r>
        <w:rPr/>
        <w:t xml:space="preserve">第一节 钢铁行业国际竞争分析 134</w:t>
      </w:r>
    </w:p>
    <w:p>
      <w:pPr>
        <w:spacing w:after="150"/>
      </w:pPr>
      <w:r>
        <w:rPr/>
        <w:t xml:space="preserve">一、中国钢铁业国际竞争力状况 134</w:t>
      </w:r>
    </w:p>
    <w:p>
      <w:pPr>
        <w:spacing w:after="150"/>
      </w:pPr>
      <w:r>
        <w:rPr/>
        <w:t xml:space="preserve">二、国内钢铁市场中外企业竞争 134</w:t>
      </w:r>
    </w:p>
    <w:p>
      <w:pPr>
        <w:spacing w:after="150"/>
      </w:pPr>
      <w:r>
        <w:rPr/>
        <w:t xml:space="preserve">第二节 2019-2023年中国钢铁行业国际竞争布局 135</w:t>
      </w:r>
    </w:p>
    <w:p>
      <w:pPr>
        <w:spacing w:after="150"/>
      </w:pPr>
      <w:r>
        <w:rPr/>
        <w:t xml:space="preserve">一、中国钢铁业国际竞争力的相关因素 135</w:t>
      </w:r>
    </w:p>
    <w:p>
      <w:pPr>
        <w:spacing w:after="150"/>
      </w:pPr>
      <w:r>
        <w:rPr/>
        <w:t xml:space="preserve">二、中国钢铁业国际竞争力状况剖析 135</w:t>
      </w:r>
    </w:p>
    <w:p>
      <w:pPr>
        <w:spacing w:after="150"/>
      </w:pPr>
      <w:r>
        <w:rPr/>
        <w:t xml:space="preserve">三、中国钢铁工业竞争力swot分析 136</w:t>
      </w:r>
    </w:p>
    <w:p>
      <w:pPr>
        <w:spacing w:after="150"/>
      </w:pPr>
      <w:r>
        <w:rPr/>
        <w:t xml:space="preserve">四、中国钢铁行业的竞争特点分析 137</w:t>
      </w:r>
    </w:p>
    <w:p>
      <w:pPr>
        <w:spacing w:after="150"/>
      </w:pPr>
      <w:r>
        <w:rPr/>
        <w:t xml:space="preserve">五、国内钢铁企业打造国际竞争力的“着眼点” 137</w:t>
      </w:r>
    </w:p>
    <w:p>
      <w:pPr>
        <w:spacing w:after="150"/>
      </w:pPr>
      <w:r>
        <w:rPr/>
        <w:t xml:space="preserve">第三节 2019-2023年中国钢铁行业国内竞争概况 139</w:t>
      </w:r>
    </w:p>
    <w:p>
      <w:pPr>
        <w:spacing w:after="150"/>
      </w:pPr>
      <w:r>
        <w:rPr/>
        <w:t xml:space="preserve">一、中国钢铁市场竞争环境透析 139</w:t>
      </w:r>
    </w:p>
    <w:p>
      <w:pPr>
        <w:spacing w:after="150"/>
      </w:pPr>
      <w:r>
        <w:rPr/>
        <w:t xml:space="preserve">1、现有企业间竞争 139</w:t>
      </w:r>
    </w:p>
    <w:p>
      <w:pPr>
        <w:spacing w:after="150"/>
      </w:pPr>
      <w:r>
        <w:rPr/>
        <w:t xml:space="preserve">2、潜在进入者分析 140</w:t>
      </w:r>
    </w:p>
    <w:p>
      <w:pPr>
        <w:spacing w:after="150"/>
      </w:pPr>
      <w:r>
        <w:rPr/>
        <w:t xml:space="preserve">3、替代品威胁分析 140</w:t>
      </w:r>
    </w:p>
    <w:p>
      <w:pPr>
        <w:spacing w:after="150"/>
      </w:pPr>
      <w:r>
        <w:rPr/>
        <w:t xml:space="preserve">4、供应商议价能力 140</w:t>
      </w:r>
    </w:p>
    <w:p>
      <w:pPr>
        <w:spacing w:after="150"/>
      </w:pPr>
      <w:r>
        <w:rPr/>
        <w:t xml:space="preserve">5、客户议价能力 141</w:t>
      </w:r>
    </w:p>
    <w:p>
      <w:pPr>
        <w:spacing w:after="150"/>
      </w:pPr>
      <w:r>
        <w:rPr/>
        <w:t xml:space="preserve">二、钢铁企业经营模式的比较 141</w:t>
      </w:r>
    </w:p>
    <w:p>
      <w:pPr>
        <w:spacing w:after="150"/>
      </w:pPr>
      <w:r>
        <w:rPr/>
        <w:t xml:space="preserve">三、我国钢铁行业面临同质化竞争困扰 143</w:t>
      </w:r>
    </w:p>
    <w:p>
      <w:pPr>
        <w:spacing w:after="150"/>
      </w:pPr>
      <w:r>
        <w:rPr/>
        <w:t xml:space="preserve">四、国内中小钢铁企业竞争形势分析 143</w:t>
      </w:r>
    </w:p>
    <w:p>
      <w:pPr>
        <w:spacing w:after="150"/>
      </w:pPr>
      <w:r>
        <w:rPr/>
        <w:t xml:space="preserve">五、“一带一路”下钢铁行业格局走势 143</w:t>
      </w:r>
    </w:p>
    <w:p>
      <w:pPr>
        <w:spacing w:after="150"/>
      </w:pPr>
      <w:r>
        <w:rPr/>
        <w:t xml:space="preserve">六、国内钢铁企业综合竞争力评级 145</w:t>
      </w:r>
    </w:p>
    <w:p>
      <w:pPr>
        <w:spacing w:after="150"/>
      </w:pPr>
      <w:r>
        <w:rPr/>
        <w:t xml:space="preserve">第四节 中国钢铁企业竞争力不足及提升策略 145</w:t>
      </w:r>
    </w:p>
    <w:p>
      <w:pPr>
        <w:spacing w:after="150"/>
      </w:pPr>
      <w:r>
        <w:rPr/>
        <w:t xml:space="preserve">一、中国钢铁产业核心竞争力缺失 145</w:t>
      </w:r>
    </w:p>
    <w:p>
      <w:pPr>
        <w:spacing w:after="150"/>
      </w:pPr>
      <w:r>
        <w:rPr/>
        <w:t xml:space="preserve">二、提升钢铁产业核心竞争力的建议 146</w:t>
      </w:r>
    </w:p>
    <w:p>
      <w:pPr>
        <w:spacing w:after="150"/>
      </w:pPr>
      <w:r>
        <w:rPr/>
        <w:t xml:space="preserve">三、世界500强对中国钢企提升竞争力的启示 146</w:t>
      </w:r>
    </w:p>
    <w:p>
      <w:pPr>
        <w:spacing w:after="150"/>
      </w:pPr>
      <w:r>
        <w:rPr/>
        <w:t xml:space="preserve">第五节 中国钢铁企业应对竞争的策略 147</w:t>
      </w:r>
    </w:p>
    <w:p>
      <w:pPr>
        <w:spacing w:after="150"/>
      </w:pPr>
      <w:r>
        <w:rPr/>
        <w:t xml:space="preserve">一、多角度分析国内钢铁企业的竞争策略 147</w:t>
      </w:r>
    </w:p>
    <w:p>
      <w:pPr>
        <w:spacing w:after="150"/>
      </w:pPr>
      <w:r>
        <w:rPr/>
        <w:t xml:space="preserve">二、改变中国钢铁业竞争策略 152</w:t>
      </w:r>
    </w:p>
    <w:p>
      <w:pPr>
        <w:spacing w:after="150"/>
      </w:pPr>
      <w:r>
        <w:rPr/>
        <w:t xml:space="preserve">三、钢铁企业增强竞争力的重要途径 152</w:t>
      </w:r>
    </w:p>
    <w:p>
      <w:pPr>
        <w:spacing w:after="150"/>
      </w:pPr>
      <w:r>
        <w:rPr/>
        <w:t xml:space="preserve">第六节 钢铁业未来竞争的定位 152</w:t>
      </w:r>
    </w:p>
    <w:p>
      <w:pPr>
        <w:spacing w:after="150"/>
      </w:pPr>
      <w:r>
        <w:rPr/>
        <w:t xml:space="preserve">一、控制钢铁业供应链下游 152</w:t>
      </w:r>
    </w:p>
    <w:p>
      <w:pPr>
        <w:spacing w:after="150"/>
      </w:pPr>
      <w:r>
        <w:rPr/>
        <w:t xml:space="preserve">二、以用户为方向创造价值 153</w:t>
      </w:r>
    </w:p>
    <w:p>
      <w:pPr>
        <w:spacing w:after="150"/>
      </w:pPr>
      <w:r>
        <w:rPr/>
        <w:t xml:space="preserve">三、政府创造稳定的政策环境 154</w:t>
      </w:r>
    </w:p>
    <w:p>
      <w:pPr>
        <w:spacing w:after="150"/>
      </w:pPr>
      <w:r>
        <w:rPr>
          <w:b w:val="1"/>
          <w:bCs w:val="1"/>
        </w:rPr>
        <w:t xml:space="preserve">第十一章 钢铁行业前景趋势分析 155</w:t>
      </w:r>
    </w:p>
    <w:p>
      <w:pPr>
        <w:spacing w:after="150"/>
      </w:pPr>
      <w:r>
        <w:rPr/>
        <w:t xml:space="preserve">第一节 钢铁业发展前景展望 155</w:t>
      </w:r>
    </w:p>
    <w:p>
      <w:pPr>
        <w:spacing w:after="150"/>
      </w:pPr>
      <w:r>
        <w:rPr/>
        <w:t xml:space="preserve">一、全球钢铁市场前景分析 155</w:t>
      </w:r>
    </w:p>
    <w:p>
      <w:pPr>
        <w:spacing w:after="150"/>
      </w:pPr>
      <w:r>
        <w:rPr/>
        <w:t xml:space="preserve">二、2024-2029年中国钢铁行业预测分析 156</w:t>
      </w:r>
    </w:p>
    <w:p>
      <w:pPr>
        <w:spacing w:after="150"/>
      </w:pPr>
      <w:r>
        <w:rPr/>
        <w:t xml:space="preserve">第二节 中国钢铁行业“十四五”发展规划 157</w:t>
      </w:r>
    </w:p>
    <w:p>
      <w:pPr>
        <w:spacing w:after="150"/>
      </w:pPr>
      <w:r>
        <w:rPr/>
        <w:t xml:space="preserve">一、“十四五”期间市场需求预测 157</w:t>
      </w:r>
    </w:p>
    <w:p>
      <w:pPr>
        <w:spacing w:after="150"/>
      </w:pPr>
      <w:r>
        <w:rPr/>
        <w:t xml:space="preserve">二、“十四五”期间发展战略与指导思想 159</w:t>
      </w:r>
    </w:p>
    <w:p>
      <w:pPr>
        <w:spacing w:after="150"/>
      </w:pPr>
      <w:r>
        <w:rPr/>
        <w:t xml:space="preserve">三、“十四五”发展规划目标 159</w:t>
      </w:r>
    </w:p>
    <w:p>
      <w:pPr>
        <w:spacing w:after="150"/>
      </w:pPr>
      <w:r>
        <w:rPr/>
        <w:t xml:space="preserve">四、发展重点及主要任务 160</w:t>
      </w:r>
    </w:p>
    <w:p>
      <w:pPr>
        <w:spacing w:after="150"/>
      </w:pPr>
      <w:r>
        <w:rPr/>
        <w:t xml:space="preserve">五、政策性建议和措施意见 170</w:t>
      </w:r>
    </w:p>
    <w:p>
      <w:pPr>
        <w:spacing w:after="150"/>
      </w:pPr>
      <w:r>
        <w:rPr/>
        <w:t xml:space="preserve">第三节 “一带一路”背景下钢铁行业前景分析 171</w:t>
      </w:r>
    </w:p>
    <w:p>
      <w:pPr>
        <w:spacing w:after="150"/>
      </w:pPr>
      <w:r>
        <w:rPr/>
        <w:t xml:space="preserve">一、“一带一路”战略扩大全球对成品钢材的需求量 171</w:t>
      </w:r>
    </w:p>
    <w:p>
      <w:pPr>
        <w:spacing w:after="150"/>
      </w:pPr>
      <w:r>
        <w:rPr/>
        <w:t xml:space="preserve">二、战略的实施对我国钢铁业提出了更高的要求 172</w:t>
      </w:r>
    </w:p>
    <w:p>
      <w:pPr>
        <w:spacing w:after="150"/>
      </w:pPr>
      <w:r>
        <w:rPr/>
        <w:t xml:space="preserve">三、“一带一路”为中国钢铁行业带来很大的机遇 172</w:t>
      </w:r>
    </w:p>
    <w:p>
      <w:pPr>
        <w:spacing w:after="150"/>
      </w:pPr>
      <w:r>
        <w:rPr>
          <w:b w:val="1"/>
          <w:bCs w:val="1"/>
        </w:rPr>
        <w:t xml:space="preserve">附录</w:t>
      </w:r>
    </w:p>
    <w:p>
      <w:pPr>
        <w:spacing w:after="150"/>
      </w:pPr>
      <w:r>
        <w:rPr/>
        <w:t xml:space="preserve">第一节 钢铁工业调整升级规划(2019-2023年) 174</w:t>
      </w:r>
    </w:p>
    <w:p>
      <w:pPr>
        <w:spacing w:after="150"/>
      </w:pPr>
      <w:r>
        <w:rPr/>
        <w:t xml:space="preserve">一、钢铁工业调整升级规划(2019-2023年)全文 174</w:t>
      </w:r>
    </w:p>
    <w:p>
      <w:pPr>
        <w:spacing w:after="150"/>
      </w:pPr>
      <w:r>
        <w:rPr/>
        <w:t xml:space="preserve">二、《钢铁工业调整升级规划(2019-2023年)》解读 194</w:t>
      </w:r>
    </w:p>
    <w:p>
      <w:pPr>
        <w:spacing w:after="150"/>
      </w:pPr>
      <w:r>
        <w:rPr/>
        <w:t xml:space="preserve">第二节 钢铁企业开展智能制造典型实践 203</w:t>
      </w:r>
    </w:p>
    <w:p>
      <w:pPr>
        <w:spacing w:after="150"/>
      </w:pPr>
      <w:r>
        <w:rPr/>
        <w:t xml:space="preserve">一、钢铁企业开展智能制造典型实践简介 203</w:t>
      </w:r>
    </w:p>
    <w:p>
      <w:pPr>
        <w:spacing w:after="150"/>
      </w:pPr>
      <w:r>
        <w:rPr/>
        <w:t xml:space="preserve">二、智能制造经验与存在问题 204</w:t>
      </w:r>
    </w:p>
    <w:p>
      <w:pPr>
        <w:spacing w:after="150"/>
      </w:pPr>
      <w:r>
        <w:rPr/>
        <w:t xml:space="preserve">三、国内钢铁行业推进智能制造的思考 205</w:t>
      </w:r>
    </w:p>
    <w:p>
      <w:pPr>
        <w:spacing w:after="150"/>
      </w:pPr>
      <w:r>
        <w:rPr/>
        <w:t xml:space="preserve">1创新观念，提高认识 205</w:t>
      </w:r>
    </w:p>
    <w:p>
      <w:pPr>
        <w:spacing w:after="150"/>
      </w:pPr>
      <w:r>
        <w:rPr/>
        <w:t xml:space="preserve">2做好顶层设计，强调战略引领 205</w:t>
      </w:r>
    </w:p>
    <w:p>
      <w:pPr>
        <w:spacing w:after="150"/>
      </w:pPr>
      <w:r>
        <w:rPr/>
        <w:t xml:space="preserve">3产业智慧化，打造钢铁智造 206</w:t>
      </w:r>
    </w:p>
    <w:p>
      <w:pPr>
        <w:spacing w:after="150"/>
      </w:pPr>
      <w:r>
        <w:rPr/>
        <w:t xml:space="preserve">4智慧产业化，发展智能制造产业 207</w:t>
      </w:r>
    </w:p>
    <w:p>
      <w:pPr>
        <w:spacing w:after="150"/>
      </w:pPr>
      <w:r>
        <w:rPr/>
        <w:t xml:space="preserve">第三节 国家智能制造标准体系建设指南(2019-2023年版) 208</w:t>
      </w:r>
    </w:p>
    <w:p>
      <w:pPr>
        <w:spacing w:after="150"/>
      </w:pPr>
      <w:r>
        <w:rPr/>
        <w:t xml:space="preserve">一、国家智能制造标准体系建设指南(2019-2023年版)全文 208</w:t>
      </w:r>
    </w:p>
    <w:p>
      <w:pPr>
        <w:spacing w:after="150"/>
      </w:pPr>
      <w:r>
        <w:rPr/>
        <w:t xml:space="preserve">二、国家智能制造标准体系建设指南(2019-2023年版)解读 227</w:t>
      </w:r>
    </w:p>
    <w:p>
      <w:pPr>
        <w:spacing w:after="150"/>
      </w:pPr>
      <w:r>
        <w:rPr/>
        <w:t xml:space="preserve">第四节 钢铁制造流程智能制造与智能设计 229</w:t>
      </w:r>
    </w:p>
    <w:p>
      <w:pPr>
        <w:spacing w:after="150"/>
      </w:pPr>
      <w:r>
        <w:rPr/>
        <w:t xml:space="preserve">一、钢铁智能制造面临的环境 229</w:t>
      </w:r>
    </w:p>
    <w:p>
      <w:pPr>
        <w:spacing w:after="150"/>
      </w:pPr>
      <w:r>
        <w:rPr/>
        <w:t xml:space="preserve">二、钢铁制造流程智能制造的主要内容 230</w:t>
      </w:r>
    </w:p>
    <w:p>
      <w:pPr>
        <w:spacing w:after="150"/>
      </w:pPr>
      <w:r>
        <w:rPr/>
        <w:t xml:space="preserve">1.钢铁制造流程智能制造的内涵及组成 230</w:t>
      </w:r>
    </w:p>
    <w:p>
      <w:pPr>
        <w:spacing w:after="150"/>
      </w:pPr>
      <w:r>
        <w:rPr/>
        <w:t xml:space="preserve">2钢铁制造流程智能制造的具体内容 231</w:t>
      </w:r>
    </w:p>
    <w:p>
      <w:pPr>
        <w:spacing w:after="150"/>
      </w:pPr>
      <w:r>
        <w:rPr/>
        <w:t xml:space="preserve">三、钢铁制造流程智能设计的主要内容 232</w:t>
      </w:r>
    </w:p>
    <w:p>
      <w:pPr>
        <w:spacing w:after="150"/>
      </w:pPr>
      <w:r>
        <w:rPr/>
        <w:t xml:space="preserve">1钢铁制造流程全流程智能设计 232</w:t>
      </w:r>
    </w:p>
    <w:p>
      <w:pPr>
        <w:spacing w:after="150"/>
      </w:pPr>
      <w:r>
        <w:rPr/>
        <w:t xml:space="preserve">2钢铁制造流程各工序智能设计 233</w:t>
      </w:r>
    </w:p>
    <w:p>
      <w:pPr>
        <w:spacing w:after="150"/>
      </w:pPr>
      <w:r>
        <w:rPr/>
        <w:t xml:space="preserve">四、钢铁制造流程智能制造与智能设计的相互关系 236</w:t>
      </w:r>
    </w:p>
    <w:p>
      <w:pPr>
        <w:spacing w:after="150"/>
      </w:pPr>
      <w:r>
        <w:rPr/>
        <w:t xml:space="preserve">五、钢铁智能制造钢铁总结 237</w:t>
      </w:r>
    </w:p>
    <w:p>
      <w:pPr>
        <w:spacing w:after="150"/>
      </w:pPr>
      <w:r>
        <w:rPr/>
        <w:t xml:space="preserve">第五节 中国制造2025 238</w:t>
      </w:r>
    </w:p>
    <w:p>
      <w:pPr>
        <w:spacing w:after="150"/>
      </w:pPr>
      <w:r>
        <w:rPr/>
        <w:t xml:space="preserve">一、中国制造2025全文 238</w:t>
      </w:r>
    </w:p>
    <w:p>
      <w:pPr>
        <w:spacing w:after="150"/>
      </w:pPr>
      <w:r>
        <w:rPr/>
        <w:t xml:space="preserve">二、《中国制造2025》解读之：钢铁下游农业机械装备领域 264</w:t>
      </w:r>
    </w:p>
    <w:p>
      <w:pPr>
        <w:spacing w:after="150"/>
      </w:pPr>
      <w:r>
        <w:rPr/>
        <w:t xml:space="preserve">三、《中国制造2025》解读之：钢铁下游新能源汽车发展 266</w:t>
      </w:r>
    </w:p>
    <w:p>
      <w:pPr>
        <w:spacing w:after="150"/>
      </w:pPr>
      <w:r>
        <w:rPr/>
        <w:t xml:space="preserve">第六节 国务院关于钢铁行业化解过剩产能实现脱困发展的意见 275</w:t>
      </w:r>
    </w:p>
    <w:p>
      <w:pPr>
        <w:spacing w:after="150"/>
      </w:pPr>
      <w:r>
        <w:rPr/>
        <w:t xml:space="preserve">一、国务院关于钢铁行业化解过剩产能实现脱困发展的意见全文 275</w:t>
      </w:r>
    </w:p>
    <w:p>
      <w:pPr>
        <w:spacing w:after="150"/>
      </w:pPr>
      <w:r>
        <w:rPr/>
        <w:t xml:space="preserve">二、《国务院关于钢铁行业化解过剩产能实现脱困发展的意见》解读 283</w:t>
      </w:r>
    </w:p>
    <w:p>
      <w:pPr>
        <w:spacing w:after="150"/>
      </w:pPr>
      <w:r>
        <w:rPr/>
        <w:t xml:space="preserve">第七节 “十四五”控制温室气体排放工作方案 284</w:t>
      </w:r>
    </w:p>
    <w:p>
      <w:pPr>
        <w:spacing w:after="150"/>
      </w:pPr>
      <w:r>
        <w:rPr/>
        <w:t xml:space="preserve">一、“十四五”控制温室气体排放工作方案全文 284</w:t>
      </w:r>
    </w:p>
    <w:p>
      <w:pPr>
        <w:spacing w:after="150"/>
      </w:pPr>
      <w:r>
        <w:rPr/>
        <w:t xml:space="preserve">二、贵州省“十四五”控制温室气体排放工作实施方案 294</w:t>
      </w:r>
    </w:p>
    <w:p>
      <w:pPr>
        <w:spacing w:after="150"/>
      </w:pPr>
      <w:r>
        <w:rPr/>
        <w:t xml:space="preserve">三、广东省“十四五”控制温室气体排放工作实施方案 304</w:t>
      </w:r>
    </w:p>
    <w:p>
      <w:pPr>
        <w:spacing w:after="150"/>
      </w:pPr>
      <w:r>
        <w:rPr/>
        <w:t xml:space="preserve">第八节 影响企业经营的关键趋势 314</w:t>
      </w:r>
    </w:p>
    <w:p>
      <w:pPr>
        <w:spacing w:after="150"/>
      </w:pPr>
      <w:r>
        <w:rPr/>
        <w:t xml:space="preserve">一、市场整合成长趋势 314</w:t>
      </w:r>
    </w:p>
    <w:p>
      <w:pPr>
        <w:spacing w:after="150"/>
      </w:pPr>
      <w:r>
        <w:rPr/>
        <w:t xml:space="preserve">二、需求变化趋势及新的商业机遇预测 314</w:t>
      </w:r>
    </w:p>
    <w:p>
      <w:pPr>
        <w:spacing w:after="150"/>
      </w:pPr>
      <w:r>
        <w:rPr/>
        <w:t xml:space="preserve">三、企业区域市场拓展的趋势 317</w:t>
      </w:r>
    </w:p>
    <w:p>
      <w:pPr>
        <w:spacing w:after="150"/>
      </w:pPr>
      <w:r>
        <w:rPr/>
        <w:t xml:space="preserve">四、科研开发趋势及替代技术进展 318</w:t>
      </w:r>
    </w:p>
    <w:p>
      <w:pPr>
        <w:spacing w:after="150"/>
      </w:pPr>
      <w:r>
        <w:rPr/>
        <w:t xml:space="preserve">五、影响企业销售与服务方式的关键趋势 319</w:t>
      </w:r>
    </w:p>
    <w:p>
      <w:pPr>
        <w:spacing w:after="150"/>
      </w:pPr>
      <w:r>
        <w:rPr/>
        <w:t xml:space="preserve">六、中国钢铁行业swot分析 319</w:t>
      </w:r>
    </w:p>
    <w:p>
      <w:pPr>
        <w:spacing w:after="150"/>
      </w:pPr>
      <w:r>
        <w:rPr/>
        <w:t xml:space="preserve">第九节 钢铁行业投资价值评估分析 321</w:t>
      </w:r>
    </w:p>
    <w:p>
      <w:pPr>
        <w:spacing w:after="150"/>
      </w:pPr>
      <w:r>
        <w:rPr/>
        <w:t xml:space="preserve">一、产业发展的有利因素与不利因素分析 321</w:t>
      </w:r>
    </w:p>
    <w:p>
      <w:pPr>
        <w:spacing w:after="150"/>
      </w:pPr>
      <w:r>
        <w:rPr/>
        <w:t xml:space="preserve">二、产业发展的空白点分析 323</w:t>
      </w:r>
    </w:p>
    <w:p>
      <w:pPr>
        <w:spacing w:after="150"/>
      </w:pPr>
      <w:r>
        <w:rPr/>
        <w:t xml:space="preserve">三、投资回报率比较高的投资方向 327</w:t>
      </w:r>
    </w:p>
    <w:p>
      <w:pPr>
        <w:spacing w:after="150"/>
      </w:pPr>
      <w:r>
        <w:rPr/>
        <w:t xml:space="preserve">四、新进入者应注意的障碍因素 329</w:t>
      </w:r>
    </w:p>
    <w:p>
      <w:pPr>
        <w:spacing w:after="150"/>
      </w:pPr>
      <w:r>
        <w:rPr/>
        <w:t xml:space="preserve">五、营销分析与营销模式推荐 330</w:t>
      </w:r>
    </w:p>
    <w:p>
      <w:pPr>
        <w:spacing w:after="150"/>
      </w:pPr>
      <w:r>
        <w:rPr/>
        <w:t xml:space="preserve">1、渠道构成 330</w:t>
      </w:r>
    </w:p>
    <w:p>
      <w:pPr>
        <w:spacing w:after="150"/>
      </w:pPr>
      <w:r>
        <w:rPr/>
        <w:t xml:space="preserve">2、销售渠道效果 331</w:t>
      </w:r>
    </w:p>
    <w:p>
      <w:pPr>
        <w:spacing w:after="150"/>
      </w:pPr>
      <w:r>
        <w:rPr/>
        <w:t xml:space="preserve">3、钢贸企业的营销策略调整 332</w:t>
      </w:r>
    </w:p>
    <w:p>
      <w:pPr>
        <w:spacing w:after="150"/>
      </w:pPr>
      <w:r>
        <w:rPr/>
        <w:t xml:space="preserve">第十节 世界主要国家钢铁产业发展形势分析 333</w:t>
      </w:r>
    </w:p>
    <w:p>
      <w:pPr>
        <w:spacing w:after="150"/>
      </w:pPr>
      <w:r>
        <w:rPr/>
        <w:t xml:space="preserve">一、美国钢铁产业发展分析 333</w:t>
      </w:r>
    </w:p>
    <w:p>
      <w:pPr>
        <w:spacing w:after="150"/>
      </w:pPr>
      <w:r>
        <w:rPr/>
        <w:t xml:space="preserve">1、美国钢铁市场现状分析 333</w:t>
      </w:r>
    </w:p>
    <w:p>
      <w:pPr>
        <w:spacing w:after="150"/>
      </w:pPr>
      <w:r>
        <w:rPr/>
        <w:t xml:space="preserve">2、美国钢铁进出口分析 334</w:t>
      </w:r>
    </w:p>
    <w:p>
      <w:pPr>
        <w:spacing w:after="150"/>
      </w:pPr>
      <w:r>
        <w:rPr/>
        <w:t xml:space="preserve">二、日本钢铁产业发展分析 335</w:t>
      </w:r>
    </w:p>
    <w:p>
      <w:pPr>
        <w:spacing w:after="150"/>
      </w:pPr>
      <w:r>
        <w:rPr/>
        <w:t xml:space="preserve">1、日本钢铁工业发展历史 335</w:t>
      </w:r>
    </w:p>
    <w:p>
      <w:pPr>
        <w:spacing w:after="150"/>
      </w:pPr>
      <w:r>
        <w:rPr/>
        <w:t xml:space="preserve">2、日本钢铁产量统计 336</w:t>
      </w:r>
    </w:p>
    <w:p>
      <w:pPr>
        <w:spacing w:after="150"/>
      </w:pPr>
      <w:r>
        <w:rPr/>
        <w:t xml:space="preserve">3、日本钢铁工业的主要特征 337</w:t>
      </w:r>
    </w:p>
    <w:p>
      <w:pPr>
        <w:spacing w:after="150"/>
      </w:pPr>
      <w:r>
        <w:rPr/>
        <w:t xml:space="preserve">4、日本钢铁工业发展对中国的启示 337</w:t>
      </w:r>
    </w:p>
    <w:p>
      <w:pPr>
        <w:spacing w:after="150"/>
      </w:pPr>
      <w:r>
        <w:rPr/>
        <w:t xml:space="preserve">三、俄罗斯钢铁产业发展分析 338</w:t>
      </w:r>
    </w:p>
    <w:p>
      <w:pPr>
        <w:spacing w:after="150"/>
      </w:pPr>
      <w:r>
        <w:rPr/>
        <w:t xml:space="preserve">1、俄罗斯钢铁产量情况 338</w:t>
      </w:r>
    </w:p>
    <w:p>
      <w:pPr>
        <w:spacing w:after="150"/>
      </w:pPr>
      <w:r>
        <w:rPr/>
        <w:t xml:space="preserve">2、2024-2029年俄罗斯钢铁需求预测 339</w:t>
      </w:r>
    </w:p>
    <w:p>
      <w:pPr>
        <w:spacing w:after="150"/>
      </w:pPr>
      <w:r>
        <w:rPr/>
        <w:t xml:space="preserve">3、未来五年俄罗斯钢铁业投资分析 339</w:t>
      </w:r>
    </w:p>
    <w:p>
      <w:pPr>
        <w:spacing w:after="150"/>
      </w:pPr>
      <w:r>
        <w:rPr/>
        <w:t xml:space="preserve">四、印度钢铁产业发展分析 339</w:t>
      </w:r>
    </w:p>
    <w:p>
      <w:pPr>
        <w:spacing w:after="150"/>
      </w:pPr>
      <w:r>
        <w:rPr/>
        <w:t xml:space="preserve">1、印度钢铁行业现状 339</w:t>
      </w:r>
    </w:p>
    <w:p>
      <w:pPr>
        <w:spacing w:after="150"/>
      </w:pPr>
      <w:r>
        <w:rPr/>
        <w:t xml:space="preserve">2、印度钢铁业发展分析 340</w:t>
      </w:r>
    </w:p>
    <w:p>
      <w:pPr>
        <w:spacing w:after="150"/>
      </w:pPr>
      <w:r>
        <w:rPr/>
        <w:t xml:space="preserve">五、韩国钢铁产业发展分析 342</w:t>
      </w:r>
    </w:p>
    <w:p>
      <w:pPr>
        <w:spacing w:after="150"/>
      </w:pPr>
      <w:r>
        <w:rPr/>
        <w:t xml:space="preserve">1、韩国钢铁业投资情况 342</w:t>
      </w:r>
    </w:p>
    <w:p>
      <w:pPr>
        <w:spacing w:after="150"/>
      </w:pPr>
      <w:r>
        <w:rPr/>
        <w:t xml:space="preserve">2、韩国钢铁市场竞争格局分析 343</w:t>
      </w:r>
    </w:p>
    <w:p>
      <w:pPr>
        <w:spacing w:after="150"/>
      </w:pPr>
      <w:r>
        <w:rPr/>
        <w:t xml:space="preserve">3、韩国钢企后危机时代发展战略 344</w:t>
      </w:r>
    </w:p>
    <w:p>
      <w:pPr>
        <w:spacing w:after="150"/>
      </w:pPr>
      <w:r>
        <w:rPr/>
        <w:t xml:space="preserve">六、巴西钢铁产业发展分析 345</w:t>
      </w:r>
    </w:p>
    <w:p>
      <w:pPr>
        <w:spacing w:after="150"/>
      </w:pPr>
      <w:r>
        <w:rPr/>
        <w:t xml:space="preserve">1、巴西钢铁产业发展概况 345</w:t>
      </w:r>
    </w:p>
    <w:p>
      <w:pPr>
        <w:spacing w:after="150"/>
      </w:pPr>
      <w:r>
        <w:rPr/>
        <w:t xml:space="preserve">2、巴西钢铁进出口情况 345</w:t>
      </w:r>
    </w:p>
    <w:p>
      <w:pPr>
        <w:spacing w:after="150"/>
      </w:pPr>
      <w:r>
        <w:rPr/>
        <w:t xml:space="preserve">3、巴西钢铁产量情况 346</w:t>
      </w:r>
    </w:p>
    <w:p>
      <w:pPr>
        <w:spacing w:after="150"/>
      </w:pPr>
      <w:r>
        <w:rPr/>
        <w:t xml:space="preserve">4、未来巴西钢铁业发展分析 346</w:t>
      </w:r>
    </w:p>
    <w:p>
      <w:pPr>
        <w:spacing w:after="150"/>
      </w:pPr>
      <w:r>
        <w:rPr/>
        <w:t xml:space="preserve">第十一节 世界钢铁行业竞争状况分析 347</w:t>
      </w:r>
    </w:p>
    <w:p>
      <w:pPr>
        <w:spacing w:after="150"/>
      </w:pPr>
      <w:r>
        <w:rPr/>
        <w:t xml:space="preserve">一、全球钢铁竞争力排名分析 347</w:t>
      </w:r>
    </w:p>
    <w:p>
      <w:pPr>
        <w:spacing w:after="150"/>
      </w:pPr>
      <w:r>
        <w:rPr/>
        <w:t xml:space="preserve">二、全球钢铁业出现新的竞争格局 347</w:t>
      </w:r>
    </w:p>
    <w:p>
      <w:pPr>
        <w:spacing w:after="150"/>
      </w:pPr>
      <w:r>
        <w:rPr/>
        <w:t xml:space="preserve">三、国际钢铁巨头保持持久竞争力的战略 348</w:t>
      </w:r>
    </w:p>
    <w:p>
      <w:pPr>
        <w:spacing w:after="150"/>
      </w:pPr>
      <w:r>
        <w:rPr/>
        <w:t xml:space="preserve">第十二节 钢铁行业国际贸易环境分析 353</w:t>
      </w:r>
    </w:p>
    <w:p>
      <w:pPr>
        <w:spacing w:after="150"/>
      </w:pPr>
      <w:r>
        <w:rPr/>
        <w:t xml:space="preserve">一、国际贸易保护形势严峻 353</w:t>
      </w:r>
    </w:p>
    <w:p>
      <w:pPr>
        <w:spacing w:after="150"/>
      </w:pPr>
      <w:r>
        <w:rPr/>
        <w:t xml:space="preserve">二、人民币汇率对钢铁进出口贸易影响 353</w:t>
      </w:r>
    </w:p>
    <w:p>
      <w:pPr>
        <w:spacing w:after="150"/>
      </w:pPr>
      <w:r>
        <w:rPr/>
        <w:t xml:space="preserve">三、进出口关税变化对钢铁贸易影响分析 355</w:t>
      </w:r>
    </w:p>
    <w:p>
      <w:pPr>
        <w:spacing w:after="150"/>
      </w:pPr>
      <w:r>
        <w:rPr/>
        <w:t xml:space="preserve">四、国际钢铁市场贸易环境变革 356</w:t>
      </w:r>
    </w:p>
    <w:p>
      <w:pPr>
        <w:spacing w:after="150"/>
      </w:pPr>
      <w:r>
        <w:rPr/>
        <w:t xml:space="preserve">第十三节 钢铁技术环境及竞争关键 357</w:t>
      </w:r>
    </w:p>
    <w:p>
      <w:pPr>
        <w:spacing w:after="150"/>
      </w:pPr>
      <w:r>
        <w:rPr/>
        <w:t xml:space="preserve">一、国外钢铁行业技术分析 357</w:t>
      </w:r>
    </w:p>
    <w:p>
      <w:pPr>
        <w:spacing w:after="150"/>
      </w:pPr>
      <w:r>
        <w:rPr/>
        <w:t xml:space="preserve">二、世界钢铁技术三大新趋势 358</w:t>
      </w:r>
    </w:p>
    <w:p>
      <w:pPr>
        <w:spacing w:after="150"/>
      </w:pPr>
      <w:r>
        <w:rPr/>
        <w:t xml:space="preserve">三、我国钢铁技术发展十大方向 359</w:t>
      </w:r>
    </w:p>
    <w:p>
      <w:pPr>
        <w:spacing w:after="150"/>
      </w:pPr>
      <w:r>
        <w:rPr/>
        <w:t xml:space="preserve">四、技术环境影响分析 361</w:t>
      </w:r>
    </w:p>
    <w:p>
      <w:pPr>
        <w:spacing w:after="150"/>
      </w:pPr>
      <w:r>
        <w:rPr/>
        <w:t xml:space="preserve">第十四节 产业价值链条的结构分析及产业链条的整体竞争优势分析 363</w:t>
      </w:r>
    </w:p>
    <w:p>
      <w:pPr>
        <w:spacing w:after="150"/>
      </w:pPr>
      <w:r>
        <w:rPr/>
        <w:t xml:space="preserve">一、产业价值链条的构成 363</w:t>
      </w:r>
    </w:p>
    <w:p>
      <w:pPr>
        <w:spacing w:after="150"/>
      </w:pPr>
      <w:r>
        <w:rPr/>
        <w:t xml:space="preserve">二、钢铁产业链延伸发展模式及分析 364</w:t>
      </w:r>
    </w:p>
    <w:p>
      <w:pPr>
        <w:spacing w:after="150"/>
      </w:pPr>
      <w:r>
        <w:rPr/>
        <w:t xml:space="preserve">第十五节 产业结构发展预测 367</w:t>
      </w:r>
    </w:p>
    <w:p>
      <w:pPr>
        <w:spacing w:after="150"/>
      </w:pPr>
      <w:r>
        <w:rPr/>
        <w:t xml:space="preserve">一、产业结构调整的方向政府产业指导政策分析 367</w:t>
      </w:r>
    </w:p>
    <w:p>
      <w:pPr>
        <w:spacing w:after="150"/>
      </w:pPr>
      <w:r>
        <w:rPr/>
        <w:t xml:space="preserve">二、产业结构调整中消费者需求的引导因素 372</w:t>
      </w:r>
    </w:p>
    <w:p>
      <w:pPr>
        <w:spacing w:after="150"/>
      </w:pPr>
      <w:r>
        <w:rPr/>
        <w:t xml:space="preserve">三、中国钢铁行业参与国际竞争的战略市场定位 373</w:t>
      </w:r>
    </w:p>
    <w:p>
      <w:pPr>
        <w:spacing w:after="150"/>
      </w:pPr>
      <w:r>
        <w:rPr/>
        <w:t xml:space="preserve">第十六节 中共中央国务院关于深化国有企业改革的指导意见 375</w:t>
      </w:r>
    </w:p>
    <w:p>
      <w:pPr>
        <w:spacing w:after="150"/>
      </w:pPr>
      <w:r>
        <w:rPr/>
        <w:t xml:space="preserve">一、中共中央国务院关于深化国有企业改革的指导意见全文 375</w:t>
      </w:r>
    </w:p>
    <w:p>
      <w:pPr>
        <w:spacing w:after="150"/>
      </w:pPr>
      <w:r>
        <w:rPr/>
        <w:t xml:space="preserve">二、中共中央国务院关于深化国有企业改革的指导意见解读 387</w:t>
      </w:r>
    </w:p>
    <w:p>
      <w:pPr>
        <w:spacing w:after="150"/>
      </w:pPr>
      <w:r>
        <w:rPr>
          <w:b w:val="1"/>
          <w:bCs w:val="1"/>
        </w:rPr>
        <w:t xml:space="preserve">图表目录</w:t>
      </w:r>
    </w:p>
    <w:p>
      <w:pPr>
        <w:spacing w:after="150"/>
      </w:pPr>
      <w:r>
        <w:rPr/>
        <w:t xml:space="preserve">图表：中国智能制造行业发展历程 8</w:t>
      </w:r>
    </w:p>
    <w:p>
      <w:pPr>
        <w:spacing w:after="150"/>
      </w:pPr>
      <w:r>
        <w:rPr/>
        <w:t xml:space="preserve">图表：瑞典智能制造行业成就 12</w:t>
      </w:r>
    </w:p>
    <w:p>
      <w:pPr>
        <w:spacing w:after="150"/>
      </w:pPr>
      <w:r>
        <w:rPr/>
        <w:t xml:space="preserve">图表：沙钢企业智能化现状 89</w:t>
      </w:r>
    </w:p>
    <w:p>
      <w:pPr>
        <w:spacing w:after="150"/>
      </w:pPr>
      <w:r>
        <w:rPr/>
        <w:t xml:space="preserve">图表：宝山钢铁企业智能化现状 89</w:t>
      </w:r>
    </w:p>
    <w:p>
      <w:pPr>
        <w:spacing w:after="150"/>
      </w:pPr>
      <w:r>
        <w:rPr/>
        <w:t xml:space="preserve">图表：南钢企业智能化现状 89</w:t>
      </w:r>
    </w:p>
    <w:p>
      <w:pPr>
        <w:spacing w:after="150"/>
      </w:pPr>
      <w:r>
        <w:rPr/>
        <w:t xml:space="preserve">图表：梅钢企业智能化现状 90</w:t>
      </w:r>
    </w:p>
    <w:p>
      <w:pPr>
        <w:spacing w:after="150"/>
      </w:pPr>
      <w:r>
        <w:rPr/>
        <w:t xml:space="preserve">图表：鞍钢矿业企业智能化现状 90</w:t>
      </w:r>
    </w:p>
    <w:p>
      <w:pPr>
        <w:spacing w:after="150"/>
      </w:pPr>
      <w:r>
        <w:rPr/>
        <w:t xml:space="preserve">图表：全球钢铁企业排名 134</w:t>
      </w:r>
    </w:p>
    <w:p>
      <w:pPr>
        <w:spacing w:after="150"/>
      </w:pPr>
      <w:r>
        <w:rPr/>
        <w:t xml:space="preserve">图表：“十四五”时期钢铁工业调整升级主要指标 159</w:t>
      </w:r>
    </w:p>
    <w:p>
      <w:pPr>
        <w:spacing w:after="150"/>
      </w:pPr>
      <w:r>
        <w:rPr/>
        <w:t xml:space="preserve">图表：2019-2023年wsd全球最具竞争力钢铁企业排名 347</w:t>
      </w:r>
    </w:p>
    <w:p>
      <w:pPr>
        <w:spacing w:after="150"/>
      </w:pPr>
      <w:r>
        <w:rPr/>
        <w:t xml:space="preserve">图表：中国钢铁行业产业链结构图 363</w:t>
      </w:r>
    </w:p>
    <w:p>
      <w:pPr>
        <w:spacing w:after="150"/>
      </w:pPr>
      <w:r>
        <w:rPr/>
        <w:t xml:space="preserve">图表：钢铁产业链延伸发展模式对比分析 365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2024-2029年中国钢铁智能制造行业发展深度调研与投资预测研究报告</dc:title>
  <dc:description>2024-2029年中国钢铁智能制造行业发展深度调研与投资预测研究报告</dc:description>
  <dc:subject>2024-2029年中国钢铁智能制造行业发展深度调研与投资预测研究报告</dc:subject>
  <cp:keywords>研究报告</cp:keywords>
  <cp:category>研究报告</cp:category>
  <cp:lastModifiedBy>北京中道泰和信息咨询有限公司</cp:lastModifiedBy>
  <dcterms:created xsi:type="dcterms:W3CDTF">2024-01-24T18:54:43+08:00</dcterms:created>
  <dcterms:modified xsi:type="dcterms:W3CDTF">2024-01-24T18:54:43+08:00</dcterms:modified>
</cp:coreProperties>
</file>

<file path=docProps/custom.xml><?xml version="1.0" encoding="utf-8"?>
<Properties xmlns="http://schemas.openxmlformats.org/officeDocument/2006/custom-properties" xmlns:vt="http://schemas.openxmlformats.org/officeDocument/2006/docPropsVTypes"/>
</file>