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四五”以来，中国现代煤化工产业一批关键技术装备打破了国际垄断，达到或接近世界先进水平;相继攻克了大型先进煤气化、合成气变换、大型煤制甲醇、煤制油、煤制烯烃、煤制乙二醇、煤制乙醇等一大批世界级技术难题，并实现了关键技术装备的产业化，走在了世界煤化工产业创新发展的最前列。2018 年底，煤制油、煤制烯烃、煤制气、煤制乙二醇产能分别达到万吨/年、1112 万吨/年、51 亿立方米/年、363 万吨/年。当前，中国现代煤化工发展已经取得长足进展，煤替石油、天然气成效明显且潜力可观。目前中国现代煤化工有相当一部分技术处于国际先进或领先地位。煤直接液化技术和粉煤中低温热解及焦油轻质化技术为国际首创，煤制烯烃、煤制芳烃、低温费托合成、煤制乙二醇以及煤油共炼技术皆处于国际领先。另外，示范或生产装置运行水平也不断提高。与此同时，一批先进煤气化技术正向大型化、长周期迈进。延长石油开发出双流化床超大型粉煤气化技术、粉煤热解气化一体化氧气气化技术;中科院上海高等研究院等合作开发的二氧化碳甲烷多重整制合成气关键技术，对缓解能源危机和减少二氧化碳排放具有重要意义。</w:t>
      </w:r>
    </w:p>
    <w:p>
      <w:pPr>
        <w:spacing w:after="150"/>
      </w:pPr>
      <w:r>
        <w:rPr/>
        <w:t xml:space="preserve">市场容量</w:t>
      </w:r>
    </w:p>
    <w:p>
      <w:pPr>
        <w:spacing w:after="150"/>
      </w:pPr>
      <w:r>
        <w:rPr/>
        <w:t xml:space="preserve">随着中国经济的不断发展，工业产值不断增加，对以煤化工产品为主的化工原料的需求也在不断扩大，加之石油资源的日趋紧张，国内煤化工产业也得到了长足的发展。国家也不断出台鼓励政策促进煤化工产业的发展，从产量上看，传统煤化工产品产量不断提升，以至于导致产能过剩，尤其是煤去产能之后，对传统煤化工行业产生较大冲击，传统煤化工产业不断萎缩，节能环保型的新型煤化工产业成为煤化工产业重要的发展方向。</w:t>
      </w:r>
    </w:p>
    <w:p>
      <w:pPr>
        <w:spacing w:after="150"/>
      </w:pPr>
      <w:r>
        <w:rPr/>
        <w:t xml:space="preserve">截至2018年12月，中国煤制油投产产能1188万吨/年;中国已建成28套CTO/MTO(煤制烯烃/甲醇制烯烃)装置，总计产能达到1210万吨/年。其中，煤制烯烃一体化项目共10套装置，合计产能648万吨/年。根据规划，中国2021年煤(甲醇)制烯烃总产能将达到2500万吨/年。其中，总计约1500万吨/年煤(甲醇)制烯烃产能集中在中国西部地区。基于2019年国内经济以稳为主，稳中求进的路线方针，加上供给侧改革作用持续发酵，经济平稳中的需求疲软将有一定改观。同时国际原油价格震荡偏强，将提振整条大宗商品产业链的复苏。2019年仍处于聚烯烃产能的投放期煤化工为主的新产能的投放进一步促使PP中低端市场的竞争趋于白热化。2018年已有更多煤制乙二醇装置投产，随着煤制乙二醇技术的不断成熟，以及聚酯认可度的提升，煤制乙二醇发展空间将是巨大的，国内整体的供应格局将会发生翻天覆地的变化。</w:t>
      </w:r>
    </w:p>
    <w:p>
      <w:pPr>
        <w:spacing w:after="150"/>
      </w:pPr>
      <w:r>
        <w:rPr/>
        <w:t xml:space="preserve">工业布局及转型方向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节能化、环保化发展</w:t>
      </w:r>
    </w:p>
    <w:p>
      <w:pPr>
        <w:spacing w:after="150"/>
      </w:pPr>
      <w:r>
        <w:rPr/>
        <w:t xml:space="preserve">现代煤化工较传统煤化工的发展空间更大。煤化工产业的经济发展和中国的能源安全问题，仍在中国占据很大一部分比例。发展中国的现代煤化工产业是减少国外石油依赖的举措，可进一步保障中国的能源安全，并且发挥中国煤炭资源比较优势的重要途径。我们还需提高中国煤化工产业的自主科技创新力度，从而进一步减少对国外技术的依赖，要自主研发煤化工产业的关键设备，从而加快产业的发展。发展中国的煤化工产业，需要坚持“借鉴、引进、创新、绿色、自主科研”等理念，需要通过示范工程建设看出内在的本质，加快自主知识产权工艺技术的发展步伐和煤制装备的高水平发展，提高能源的利用率，在发展的过程中减少对生态环境方面的不利影响。从目前发展的趋势来看，煤气化技术需要朝着高效率、规模化的方向发展。煤气化技术作为煤炭化工技术发展的重要组成部分，国家需要加大投资力度，及时更新相关设备仪器，同时需要出台相关政策，引导煤炭液化技术向商业化方向发展，政府部门应该组织相关技术交流活动，加强国际经贸合作，进行学术交流，提高煤焦化技术朝着节能化、环保化方向发展，对于提高中国的煤化工技术有着重要的意义，而且可以起到节约能源和保护环境的目的。</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t xml:space="preserve">第五节 2026-2031年中国煤化工市场供需形势分析</w:t>
      </w:r>
    </w:p>
    <w:p>
      <w:pPr>
        <w:spacing w:before="75" w:after="0"/>
      </w:pPr>
      <w:r>
        <w:rPr/>
        <w:t xml:space="preserve">一、中国煤化工行业供给情况</w:t>
      </w:r>
    </w:p>
    <w:p>
      <w:pPr>
        <w:spacing w:before="75" w:after="0"/>
      </w:pPr>
      <w:r>
        <w:rPr/>
        <w:t xml:space="preserve">1、中国煤化工行业供给分析</w:t>
      </w:r>
    </w:p>
    <w:p>
      <w:pPr>
        <w:spacing w:before="75" w:after="0"/>
      </w:pPr>
      <w:r>
        <w:rPr/>
        <w:t xml:space="preserve">2、中国煤化工行业产品产量分析</w:t>
      </w:r>
    </w:p>
    <w:p>
      <w:pPr>
        <w:spacing w:before="75" w:after="0"/>
      </w:pPr>
      <w:r>
        <w:rPr/>
        <w:t xml:space="preserve">3、重点企业产能及占有份额</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t xml:space="preserve">1、2026-2031年中国煤制油产量预测</w:t>
      </w:r>
    </w:p>
    <w:p>
      <w:pPr>
        <w:spacing w:before="75" w:after="0"/>
      </w:pPr>
      <w:r>
        <w:rPr/>
        <w:t xml:space="preserve">2、2026-2031年中国煤制气产量预测</w:t>
      </w:r>
    </w:p>
    <w:p>
      <w:pPr>
        <w:spacing w:before="75" w:after="0"/>
      </w:pPr>
      <w:r>
        <w:rPr/>
        <w:t xml:space="preserve">3、2026-2031年中国焦炭产量预测</w:t>
      </w:r>
    </w:p>
    <w:p>
      <w:pPr>
        <w:spacing w:before="75" w:after="0"/>
      </w:pPr>
      <w:r>
        <w:rPr/>
        <w:t xml:space="preserve">4、2026-2031年中国煤制烯烃产量预测</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3、新型煤化工技术的经济性有待进一步提高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一、陕西省煤化工产业化发展迅猛</w:t>
      </w:r>
    </w:p>
    <w:p>
      <w:pPr>
        <w:spacing w:before="75" w:after="0"/>
      </w:pPr>
      <w:r>
        <w:rPr/>
        <w:t xml:space="preserve">二、云南煤化工产业发展态势</w:t>
      </w:r>
    </w:p>
    <w:p>
      <w:pPr>
        <w:spacing w:before="75" w:after="0"/>
      </w:pPr>
      <w:r>
        <w:rPr/>
        <w:t xml:space="preserve">三、宁夏打造煤化工“硅谷”</w:t>
      </w:r>
    </w:p>
    <w:p>
      <w:pPr>
        <w:spacing w:before="75" w:after="0"/>
      </w:pPr>
      <w:r>
        <w:rPr/>
        <w:t xml:space="preserve">四、四川煤化工产业发展概况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2026-2031年国内煤化工企业拟在建项目分析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山西蓝焰控股股份有限公司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攀枝花盘江煤焦化有限公司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第三节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五、中国煤化工产业发展须谨慎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图表：2021-2026年煤化工行业产成品总计</w:t>
      </w:r>
    </w:p>
    <w:p>
      <w:pPr>
        <w:spacing w:before="75" w:after="0"/>
      </w:pPr>
      <w:r>
        <w:rPr/>
        <w:t xml:space="preserve">图表：中国能源消费结构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图表：现代煤化工项目主要技术数据</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图表：2021-2026年兰花科技公司经营收入</w:t>
      </w:r>
    </w:p>
    <w:p>
      <w:pPr>
        <w:spacing w:before="75" w:after="0"/>
      </w:pPr>
      <w:r>
        <w:rPr/>
        <w:t xml:space="preserve">图表：2021-2026年兰花科技公司偿债能力</w:t>
      </w:r>
    </w:p>
    <w:p>
      <w:pPr>
        <w:spacing w:before="75" w:after="0"/>
      </w:pPr>
      <w:r>
        <w:rPr/>
        <w:t xml:space="preserve">图表：2021-2026年兰花科技公司经营效率</w:t>
      </w:r>
    </w:p>
    <w:p>
      <w:pPr>
        <w:spacing w:before="75" w:after="0"/>
      </w:pPr>
      <w:r>
        <w:rPr/>
        <w:t xml:space="preserve">图表：2021-2026年兰花科技公司投资收益</w:t>
      </w:r>
    </w:p>
    <w:p>
      <w:pPr>
        <w:spacing w:before="75" w:after="0"/>
      </w:pPr>
      <w:r>
        <w:rPr/>
        <w:t xml:space="preserve">图表：2021-2026年中煤能源股份经营收入</w:t>
      </w:r>
    </w:p>
    <w:p>
      <w:pPr>
        <w:spacing w:before="75" w:after="0"/>
      </w:pPr>
      <w:r>
        <w:rPr/>
        <w:t xml:space="preserve">图表：2021-2026年中煤能源股份盈利能力</w:t>
      </w:r>
    </w:p>
    <w:p>
      <w:pPr>
        <w:spacing w:before="75" w:after="0"/>
      </w:pPr>
      <w:r>
        <w:rPr/>
        <w:t xml:space="preserve">图表：2021-2026年中煤能源股份营运能力</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2026-2031年中国煤化工行业全景调研与发展战略研究咨询报告</dc:title>
  <dc:description>2026-2031年中国煤化工行业全景调研与发展战略研究咨询报告</dc:description>
  <dc:subject>2026-2031年中国煤化工行业全景调研与发展战略研究咨询报告</dc:subject>
  <cp:keywords>研究报告</cp:keywords>
  <cp:category>研究报告</cp:category>
  <cp:lastModifiedBy>北京中道泰和信息咨询有限公司</cp:lastModifiedBy>
  <dcterms:created xsi:type="dcterms:W3CDTF">2026-03-30T18:27:23+08:00</dcterms:created>
  <dcterms:modified xsi:type="dcterms:W3CDTF">2026-03-30T18:27:23+08:00</dcterms:modified>
</cp:coreProperties>
</file>

<file path=docProps/custom.xml><?xml version="1.0" encoding="utf-8"?>
<Properties xmlns="http://schemas.openxmlformats.org/officeDocument/2006/custom-properties" xmlns:vt="http://schemas.openxmlformats.org/officeDocument/2006/docPropsVTypes"/>
</file>